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23" w:rsidRPr="006C7583" w:rsidRDefault="00811A23" w:rsidP="00811A23">
      <w:pPr>
        <w:rPr>
          <w:sz w:val="40"/>
          <w:szCs w:val="48"/>
        </w:rPr>
      </w:pPr>
      <w:r w:rsidRPr="006C7583">
        <w:rPr>
          <w:sz w:val="40"/>
          <w:szCs w:val="48"/>
        </w:rPr>
        <w:t>Topic Sentences</w:t>
      </w:r>
    </w:p>
    <w:p w:rsidR="00811A23" w:rsidRPr="006C7583" w:rsidRDefault="00811A23" w:rsidP="00811A23">
      <w:pPr>
        <w:rPr>
          <w:sz w:val="20"/>
        </w:rPr>
      </w:pPr>
    </w:p>
    <w:p w:rsidR="00811A23" w:rsidRPr="00E9298E" w:rsidRDefault="00811A23" w:rsidP="00811A23">
      <w:pPr>
        <w:rPr>
          <w:i/>
          <w:szCs w:val="36"/>
        </w:rPr>
      </w:pPr>
      <w:r w:rsidRPr="00E9298E">
        <w:rPr>
          <w:i/>
          <w:szCs w:val="36"/>
        </w:rPr>
        <w:t>Imagine this is the beginning of a body paragraph in a Language A: Literature essay.</w:t>
      </w:r>
    </w:p>
    <w:p w:rsidR="00811A23" w:rsidRPr="006C7583" w:rsidRDefault="00811A23" w:rsidP="00811A23">
      <w:pPr>
        <w:rPr>
          <w:sz w:val="28"/>
          <w:szCs w:val="36"/>
        </w:rPr>
      </w:pPr>
      <w:r w:rsidRPr="006C7583">
        <w:rPr>
          <w:sz w:val="28"/>
          <w:szCs w:val="36"/>
        </w:rPr>
        <w:t xml:space="preserve">In Chapter 8, Esteban </w:t>
      </w:r>
      <w:proofErr w:type="spellStart"/>
      <w:r w:rsidRPr="006C7583">
        <w:rPr>
          <w:sz w:val="28"/>
          <w:szCs w:val="36"/>
        </w:rPr>
        <w:t>Trueba</w:t>
      </w:r>
      <w:proofErr w:type="spellEnd"/>
      <w:r w:rsidRPr="006C7583">
        <w:rPr>
          <w:sz w:val="28"/>
          <w:szCs w:val="36"/>
        </w:rPr>
        <w:t xml:space="preserve"> begins a series of modifications to his hacienda, resulting in a much more efficient farming operation. These alterations include the purchase of a tractor, which allows </w:t>
      </w:r>
      <w:proofErr w:type="spellStart"/>
      <w:r w:rsidRPr="006C7583">
        <w:rPr>
          <w:sz w:val="28"/>
          <w:szCs w:val="36"/>
        </w:rPr>
        <w:t>Trueba</w:t>
      </w:r>
      <w:proofErr w:type="spellEnd"/>
      <w:r w:rsidRPr="006C7583">
        <w:rPr>
          <w:sz w:val="28"/>
          <w:szCs w:val="36"/>
        </w:rPr>
        <w:t xml:space="preserve"> to “dismiss eight of his sorriest workers” (Allende 82).</w:t>
      </w:r>
    </w:p>
    <w:p w:rsidR="00811A23" w:rsidRPr="006C7583" w:rsidRDefault="00811A23" w:rsidP="00811A23">
      <w:pPr>
        <w:rPr>
          <w:sz w:val="28"/>
          <w:szCs w:val="36"/>
        </w:rPr>
      </w:pPr>
    </w:p>
    <w:p w:rsidR="00811A23" w:rsidRPr="00E9298E" w:rsidRDefault="00811A23" w:rsidP="00811A23">
      <w:pPr>
        <w:rPr>
          <w:i/>
          <w:szCs w:val="36"/>
        </w:rPr>
      </w:pPr>
      <w:r w:rsidRPr="00E9298E">
        <w:rPr>
          <w:i/>
          <w:szCs w:val="36"/>
        </w:rPr>
        <w:t>Or that this is the beginning of a body paragraph of a history paper:</w:t>
      </w:r>
    </w:p>
    <w:p w:rsidR="00811A23" w:rsidRPr="006C7583" w:rsidRDefault="00811A23" w:rsidP="00811A23">
      <w:pPr>
        <w:rPr>
          <w:sz w:val="28"/>
          <w:szCs w:val="36"/>
        </w:rPr>
      </w:pPr>
      <w:r w:rsidRPr="006C7583">
        <w:rPr>
          <w:sz w:val="28"/>
          <w:szCs w:val="36"/>
        </w:rPr>
        <w:t>Early on the morning of October 8, 1963, 200 American soldiers, led by CIA operative Kevin O’Brien came ashore under cover of darkness, preparing to storm a guard tower. Ten minutes into the operation, O’Brien realized he and his men had missed their target by almost 7 miles</w:t>
      </w:r>
      <w:r w:rsidRPr="006C7583">
        <w:rPr>
          <w:rStyle w:val="FootnoteReference"/>
          <w:sz w:val="28"/>
          <w:szCs w:val="36"/>
        </w:rPr>
        <w:footnoteReference w:id="1"/>
      </w:r>
      <w:r w:rsidRPr="006C7583">
        <w:rPr>
          <w:sz w:val="28"/>
          <w:szCs w:val="36"/>
        </w:rPr>
        <w:t xml:space="preserve"> – an inauspicious beginning to the Bay of Pigs operation.</w:t>
      </w:r>
    </w:p>
    <w:p w:rsidR="00811A23" w:rsidRPr="006C7583" w:rsidRDefault="00811A23" w:rsidP="00811A23">
      <w:pPr>
        <w:rPr>
          <w:sz w:val="20"/>
        </w:rPr>
      </w:pPr>
    </w:p>
    <w:p w:rsidR="00811A23" w:rsidRPr="006C7583" w:rsidRDefault="00811A23" w:rsidP="00811A23">
      <w:r w:rsidRPr="006C7583">
        <w:t xml:space="preserve">*Neither of the above topic sentences is acceptable in an essay as both are considered </w:t>
      </w:r>
      <w:r w:rsidRPr="006C7583">
        <w:rPr>
          <w:b/>
          <w:u w:val="single"/>
        </w:rPr>
        <w:t>narrative rather than argumentative</w:t>
      </w:r>
      <w:r w:rsidRPr="006C7583">
        <w:t>.</w:t>
      </w:r>
    </w:p>
    <w:p w:rsidR="00811A23" w:rsidRPr="006C7583" w:rsidRDefault="00811A23" w:rsidP="00811A23">
      <w:pPr>
        <w:rPr>
          <w:sz w:val="20"/>
        </w:rPr>
      </w:pPr>
    </w:p>
    <w:p w:rsidR="00811A23" w:rsidRPr="006C7583" w:rsidRDefault="00811A23" w:rsidP="00811A23">
      <w:pPr>
        <w:rPr>
          <w:sz w:val="20"/>
        </w:rPr>
      </w:pPr>
    </w:p>
    <w:p w:rsidR="00811A23" w:rsidRPr="006C7583" w:rsidRDefault="00811A23" w:rsidP="00811A23">
      <w:pPr>
        <w:rPr>
          <w:b/>
          <w:i/>
          <w:szCs w:val="32"/>
        </w:rPr>
      </w:pPr>
      <w:r w:rsidRPr="006C7583">
        <w:rPr>
          <w:b/>
          <w:i/>
          <w:szCs w:val="32"/>
        </w:rPr>
        <w:t>For the literature paper, ensure that:</w:t>
      </w:r>
    </w:p>
    <w:p w:rsidR="00811A23" w:rsidRPr="006C7583" w:rsidRDefault="00811A23" w:rsidP="00811A23">
      <w:pPr>
        <w:rPr>
          <w:i/>
          <w:szCs w:val="32"/>
        </w:rPr>
      </w:pPr>
      <w:r w:rsidRPr="006C7583">
        <w:rPr>
          <w:i/>
          <w:szCs w:val="32"/>
        </w:rPr>
        <w:t xml:space="preserve">• </w:t>
      </w:r>
      <w:proofErr w:type="gramStart"/>
      <w:r w:rsidRPr="006C7583">
        <w:rPr>
          <w:i/>
          <w:szCs w:val="32"/>
        </w:rPr>
        <w:t>the</w:t>
      </w:r>
      <w:proofErr w:type="gramEnd"/>
      <w:r w:rsidRPr="006C7583">
        <w:rPr>
          <w:i/>
          <w:szCs w:val="32"/>
        </w:rPr>
        <w:t xml:space="preserve"> author’s intentions </w:t>
      </w:r>
      <w:r>
        <w:rPr>
          <w:i/>
          <w:szCs w:val="32"/>
        </w:rPr>
        <w:t xml:space="preserve">or techniques </w:t>
      </w:r>
      <w:r w:rsidRPr="006C7583">
        <w:rPr>
          <w:i/>
          <w:szCs w:val="32"/>
        </w:rPr>
        <w:t>are the focus of the topic sentence</w:t>
      </w:r>
    </w:p>
    <w:p w:rsidR="00811A23" w:rsidRPr="006C7583" w:rsidRDefault="00811A23" w:rsidP="00811A23">
      <w:pPr>
        <w:rPr>
          <w:i/>
          <w:szCs w:val="32"/>
        </w:rPr>
      </w:pPr>
      <w:r w:rsidRPr="006C7583">
        <w:rPr>
          <w:i/>
          <w:szCs w:val="32"/>
        </w:rPr>
        <w:t xml:space="preserve">• </w:t>
      </w:r>
      <w:proofErr w:type="gramStart"/>
      <w:r w:rsidRPr="006C7583">
        <w:rPr>
          <w:i/>
          <w:szCs w:val="32"/>
        </w:rPr>
        <w:t>the</w:t>
      </w:r>
      <w:proofErr w:type="gramEnd"/>
      <w:r w:rsidRPr="006C7583">
        <w:rPr>
          <w:i/>
          <w:szCs w:val="32"/>
        </w:rPr>
        <w:t xml:space="preserve"> topic sentence is phrased using literary language</w:t>
      </w:r>
    </w:p>
    <w:p w:rsidR="00811A23" w:rsidRPr="006C7583" w:rsidRDefault="00811A23" w:rsidP="00811A23">
      <w:pPr>
        <w:rPr>
          <w:i/>
          <w:szCs w:val="32"/>
        </w:rPr>
      </w:pPr>
      <w:r w:rsidRPr="006C7583">
        <w:rPr>
          <w:i/>
          <w:szCs w:val="32"/>
        </w:rPr>
        <w:t>• </w:t>
      </w:r>
      <w:proofErr w:type="gramStart"/>
      <w:r w:rsidRPr="006C7583">
        <w:rPr>
          <w:i/>
          <w:szCs w:val="32"/>
        </w:rPr>
        <w:t>any</w:t>
      </w:r>
      <w:proofErr w:type="gramEnd"/>
      <w:r w:rsidRPr="006C7583">
        <w:rPr>
          <w:i/>
          <w:szCs w:val="32"/>
        </w:rPr>
        <w:t xml:space="preserve"> reference to plot events are avoided until at least the second sentence</w:t>
      </w:r>
    </w:p>
    <w:p w:rsidR="00811A23" w:rsidRPr="006C7583" w:rsidRDefault="00811A23" w:rsidP="00811A23">
      <w:pPr>
        <w:rPr>
          <w:i/>
          <w:szCs w:val="32"/>
        </w:rPr>
      </w:pPr>
      <w:r w:rsidRPr="006C7583">
        <w:rPr>
          <w:i/>
          <w:szCs w:val="32"/>
        </w:rPr>
        <w:t>• </w:t>
      </w:r>
      <w:proofErr w:type="gramStart"/>
      <w:r w:rsidRPr="006C7583">
        <w:rPr>
          <w:i/>
          <w:szCs w:val="32"/>
        </w:rPr>
        <w:t>key</w:t>
      </w:r>
      <w:proofErr w:type="gramEnd"/>
      <w:r w:rsidRPr="006C7583">
        <w:rPr>
          <w:i/>
          <w:szCs w:val="32"/>
        </w:rPr>
        <w:t xml:space="preserve"> terms from the research question are used</w:t>
      </w:r>
    </w:p>
    <w:p w:rsidR="00811A23" w:rsidRPr="006C7583" w:rsidRDefault="00811A23" w:rsidP="00811A23">
      <w:pPr>
        <w:rPr>
          <w:i/>
          <w:szCs w:val="32"/>
        </w:rPr>
      </w:pPr>
      <w:r w:rsidRPr="006C7583">
        <w:rPr>
          <w:i/>
          <w:szCs w:val="32"/>
        </w:rPr>
        <w:t>• </w:t>
      </w:r>
      <w:proofErr w:type="gramStart"/>
      <w:r w:rsidRPr="006C7583">
        <w:rPr>
          <w:i/>
          <w:szCs w:val="32"/>
        </w:rPr>
        <w:t>the</w:t>
      </w:r>
      <w:proofErr w:type="gramEnd"/>
      <w:r w:rsidRPr="006C7583">
        <w:rPr>
          <w:i/>
          <w:szCs w:val="32"/>
        </w:rPr>
        <w:t xml:space="preserve"> topic sentence is an OPINION that is stated like a FACT</w:t>
      </w:r>
    </w:p>
    <w:p w:rsidR="00811A23" w:rsidRPr="006C7583" w:rsidRDefault="00811A23" w:rsidP="00811A23">
      <w:pPr>
        <w:tabs>
          <w:tab w:val="left" w:pos="3240"/>
        </w:tabs>
        <w:rPr>
          <w:sz w:val="28"/>
          <w:szCs w:val="36"/>
        </w:rPr>
      </w:pPr>
      <w:r w:rsidRPr="006C7583">
        <w:rPr>
          <w:sz w:val="28"/>
          <w:szCs w:val="36"/>
        </w:rPr>
        <w:tab/>
      </w:r>
    </w:p>
    <w:p w:rsidR="00811A23" w:rsidRPr="006C7583" w:rsidRDefault="00811A23" w:rsidP="00811A23">
      <w:pPr>
        <w:rPr>
          <w:sz w:val="28"/>
          <w:szCs w:val="36"/>
        </w:rPr>
      </w:pPr>
      <w:r w:rsidRPr="006C7583">
        <w:rPr>
          <w:sz w:val="28"/>
          <w:szCs w:val="36"/>
        </w:rPr>
        <w:t>Another way Allende explores the th</w:t>
      </w:r>
      <w:r>
        <w:rPr>
          <w:sz w:val="28"/>
          <w:szCs w:val="36"/>
        </w:rPr>
        <w:t xml:space="preserve">eme of progress is through her </w:t>
      </w:r>
      <w:r w:rsidRPr="006C7583">
        <w:rPr>
          <w:sz w:val="28"/>
          <w:szCs w:val="36"/>
        </w:rPr>
        <w:t>portrayal of the alterations her protagonist makes to his hacienda. Many of these changes, though they appear to be pro</w:t>
      </w:r>
      <w:r>
        <w:rPr>
          <w:sz w:val="28"/>
          <w:szCs w:val="36"/>
        </w:rPr>
        <w:t>gressive, have real human costs</w:t>
      </w:r>
      <w:r w:rsidRPr="006C7583">
        <w:rPr>
          <w:sz w:val="28"/>
          <w:szCs w:val="36"/>
        </w:rPr>
        <w:t xml:space="preserve"> </w:t>
      </w:r>
      <w:r>
        <w:rPr>
          <w:sz w:val="28"/>
          <w:szCs w:val="36"/>
        </w:rPr>
        <w:t>the author</w:t>
      </w:r>
      <w:r w:rsidRPr="006C7583">
        <w:rPr>
          <w:sz w:val="28"/>
          <w:szCs w:val="36"/>
        </w:rPr>
        <w:t xml:space="preserve"> suggests. </w:t>
      </w:r>
    </w:p>
    <w:p w:rsidR="00811A23" w:rsidRPr="006C7583" w:rsidRDefault="00811A23" w:rsidP="00811A23">
      <w:pPr>
        <w:rPr>
          <w:sz w:val="28"/>
          <w:szCs w:val="36"/>
        </w:rPr>
      </w:pPr>
    </w:p>
    <w:p w:rsidR="00811A23" w:rsidRPr="006C7583" w:rsidRDefault="00811A23" w:rsidP="00811A23">
      <w:pPr>
        <w:rPr>
          <w:b/>
          <w:i/>
          <w:szCs w:val="32"/>
        </w:rPr>
      </w:pPr>
      <w:r w:rsidRPr="006C7583">
        <w:rPr>
          <w:b/>
          <w:i/>
          <w:szCs w:val="32"/>
        </w:rPr>
        <w:t>For a history paper, ensure that:</w:t>
      </w:r>
    </w:p>
    <w:p w:rsidR="00811A23" w:rsidRPr="006C7583" w:rsidRDefault="00811A23" w:rsidP="00811A23">
      <w:pPr>
        <w:rPr>
          <w:i/>
          <w:szCs w:val="32"/>
        </w:rPr>
      </w:pPr>
      <w:r w:rsidRPr="006C7583">
        <w:rPr>
          <w:i/>
          <w:szCs w:val="32"/>
        </w:rPr>
        <w:t>• </w:t>
      </w:r>
      <w:proofErr w:type="gramStart"/>
      <w:r w:rsidRPr="006C7583">
        <w:rPr>
          <w:i/>
          <w:szCs w:val="32"/>
        </w:rPr>
        <w:t>your</w:t>
      </w:r>
      <w:proofErr w:type="gramEnd"/>
      <w:r w:rsidRPr="006C7583">
        <w:rPr>
          <w:i/>
          <w:szCs w:val="32"/>
        </w:rPr>
        <w:t xml:space="preserve"> topic sentence </w:t>
      </w:r>
      <w:r w:rsidRPr="004C265F">
        <w:rPr>
          <w:b/>
          <w:i/>
          <w:szCs w:val="32"/>
          <w:u w:val="single"/>
        </w:rPr>
        <w:t>is not</w:t>
      </w:r>
      <w:r w:rsidRPr="006C7583">
        <w:rPr>
          <w:i/>
          <w:szCs w:val="32"/>
        </w:rPr>
        <w:t xml:space="preserve"> a historical event or fact</w:t>
      </w:r>
    </w:p>
    <w:p w:rsidR="00811A23" w:rsidRPr="006C7583" w:rsidRDefault="00811A23" w:rsidP="00811A23">
      <w:pPr>
        <w:rPr>
          <w:i/>
          <w:szCs w:val="32"/>
        </w:rPr>
      </w:pPr>
      <w:r w:rsidRPr="006C7583">
        <w:rPr>
          <w:i/>
          <w:szCs w:val="32"/>
        </w:rPr>
        <w:t>• </w:t>
      </w:r>
      <w:proofErr w:type="gramStart"/>
      <w:r w:rsidRPr="006C7583">
        <w:rPr>
          <w:i/>
          <w:szCs w:val="32"/>
        </w:rPr>
        <w:t>your</w:t>
      </w:r>
      <w:proofErr w:type="gramEnd"/>
      <w:r w:rsidRPr="006C7583">
        <w:rPr>
          <w:i/>
          <w:szCs w:val="32"/>
        </w:rPr>
        <w:t xml:space="preserve"> topic sentence is phrased as PART of a larger argument</w:t>
      </w:r>
    </w:p>
    <w:p w:rsidR="00811A23" w:rsidRPr="006C7583" w:rsidRDefault="00811A23" w:rsidP="00811A23">
      <w:pPr>
        <w:rPr>
          <w:i/>
          <w:szCs w:val="32"/>
        </w:rPr>
      </w:pPr>
      <w:r w:rsidRPr="006C7583">
        <w:rPr>
          <w:i/>
          <w:szCs w:val="32"/>
        </w:rPr>
        <w:t xml:space="preserve">• </w:t>
      </w:r>
      <w:proofErr w:type="gramStart"/>
      <w:r w:rsidRPr="006C7583">
        <w:rPr>
          <w:i/>
          <w:szCs w:val="32"/>
        </w:rPr>
        <w:t>the</w:t>
      </w:r>
      <w:proofErr w:type="gramEnd"/>
      <w:r w:rsidRPr="006C7583">
        <w:rPr>
          <w:i/>
          <w:szCs w:val="32"/>
        </w:rPr>
        <w:t xml:space="preserve"> topic sentence uses key terms from the research question</w:t>
      </w:r>
    </w:p>
    <w:p w:rsidR="00811A23" w:rsidRPr="006C7583" w:rsidRDefault="00811A23" w:rsidP="00811A23">
      <w:pPr>
        <w:rPr>
          <w:i/>
          <w:szCs w:val="32"/>
        </w:rPr>
      </w:pPr>
      <w:r w:rsidRPr="006C7583">
        <w:rPr>
          <w:i/>
          <w:szCs w:val="32"/>
        </w:rPr>
        <w:t xml:space="preserve">• </w:t>
      </w:r>
      <w:proofErr w:type="gramStart"/>
      <w:r w:rsidRPr="006C7583">
        <w:rPr>
          <w:i/>
          <w:szCs w:val="32"/>
        </w:rPr>
        <w:t>the</w:t>
      </w:r>
      <w:proofErr w:type="gramEnd"/>
      <w:r w:rsidRPr="006C7583">
        <w:rPr>
          <w:i/>
          <w:szCs w:val="32"/>
        </w:rPr>
        <w:t xml:space="preserve"> nature of historical research is acknowledged</w:t>
      </w:r>
    </w:p>
    <w:p w:rsidR="00811A23" w:rsidRPr="006C7583" w:rsidRDefault="00811A23" w:rsidP="00811A23">
      <w:pPr>
        <w:rPr>
          <w:sz w:val="28"/>
          <w:szCs w:val="36"/>
        </w:rPr>
      </w:pPr>
    </w:p>
    <w:p w:rsidR="00811A23" w:rsidRPr="00E9298E" w:rsidRDefault="00811A23" w:rsidP="00811A23">
      <w:pPr>
        <w:rPr>
          <w:sz w:val="28"/>
          <w:szCs w:val="36"/>
        </w:rPr>
      </w:pPr>
      <w:r w:rsidRPr="006C7583">
        <w:rPr>
          <w:sz w:val="28"/>
          <w:szCs w:val="36"/>
        </w:rPr>
        <w:t>From the evidence collected, it seems clear that the CIA mismanaged the Bay of Pigs Operation from the beginning and should bear a good deal of the blame for its failure.  One area where this mismanagement is apparent, is the landing itself; most scholars agree that the botched navigation that occurred on the morning of October 8, 1963, almost guaranteed the failure of the mission from the start.</w:t>
      </w:r>
    </w:p>
    <w:p w:rsidR="00A355EF" w:rsidRDefault="00A355EF">
      <w:bookmarkStart w:id="0" w:name="_GoBack"/>
      <w:bookmarkEnd w:id="0"/>
    </w:p>
    <w:sectPr w:rsidR="00A355EF">
      <w:pgSz w:w="12240" w:h="15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23" w:rsidRDefault="00811A23" w:rsidP="00811A23">
      <w:r>
        <w:separator/>
      </w:r>
    </w:p>
  </w:endnote>
  <w:endnote w:type="continuationSeparator" w:id="0">
    <w:p w:rsidR="00811A23" w:rsidRDefault="00811A23" w:rsidP="0081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23" w:rsidRDefault="00811A23" w:rsidP="00811A23">
      <w:r>
        <w:separator/>
      </w:r>
    </w:p>
  </w:footnote>
  <w:footnote w:type="continuationSeparator" w:id="0">
    <w:p w:rsidR="00811A23" w:rsidRDefault="00811A23" w:rsidP="00811A23">
      <w:r>
        <w:continuationSeparator/>
      </w:r>
    </w:p>
  </w:footnote>
  <w:footnote w:id="1">
    <w:p w:rsidR="00811A23" w:rsidRPr="0001518E" w:rsidRDefault="00811A23" w:rsidP="00811A2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23"/>
    <w:rsid w:val="00811A23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23"/>
    <w:pPr>
      <w:spacing w:line="240" w:lineRule="auto"/>
    </w:pPr>
    <w:rPr>
      <w:rFonts w:ascii="Georgia" w:eastAsia="Times" w:hAnsi="Georgia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1A23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A23"/>
    <w:rPr>
      <w:rFonts w:ascii="Georgia" w:eastAsia="MS Mincho" w:hAnsi="Georgia" w:cs="Times New Roman"/>
      <w:sz w:val="20"/>
      <w:szCs w:val="20"/>
      <w:lang w:val="en-GB" w:eastAsia="ja-JP"/>
    </w:rPr>
  </w:style>
  <w:style w:type="character" w:styleId="FootnoteReference">
    <w:name w:val="footnote reference"/>
    <w:uiPriority w:val="99"/>
    <w:semiHidden/>
    <w:unhideWhenUsed/>
    <w:rsid w:val="0081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23"/>
    <w:pPr>
      <w:spacing w:line="240" w:lineRule="auto"/>
    </w:pPr>
    <w:rPr>
      <w:rFonts w:ascii="Georgia" w:eastAsia="Times" w:hAnsi="Georgia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1A23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A23"/>
    <w:rPr>
      <w:rFonts w:ascii="Georgia" w:eastAsia="MS Mincho" w:hAnsi="Georgia" w:cs="Times New Roman"/>
      <w:sz w:val="20"/>
      <w:szCs w:val="20"/>
      <w:lang w:val="en-GB" w:eastAsia="ja-JP"/>
    </w:rPr>
  </w:style>
  <w:style w:type="character" w:styleId="FootnoteReference">
    <w:name w:val="footnote reference"/>
    <w:uiPriority w:val="99"/>
    <w:semiHidden/>
    <w:unhideWhenUsed/>
    <w:rsid w:val="0081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2015-02-13T18:18:00Z</dcterms:created>
  <dcterms:modified xsi:type="dcterms:W3CDTF">2015-02-13T18:30:00Z</dcterms:modified>
</cp:coreProperties>
</file>