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110" w:rsidRPr="00587B2A" w:rsidRDefault="005F5110" w:rsidP="00587B2A">
      <w:pPr>
        <w:pStyle w:val="Title"/>
        <w:jc w:val="left"/>
        <w:rPr>
          <w:sz w:val="4"/>
          <w:szCs w:val="4"/>
        </w:rPr>
      </w:pPr>
      <w:bookmarkStart w:id="0" w:name="_GoBack"/>
      <w:bookmarkEnd w:id="0"/>
    </w:p>
    <w:p w:rsidR="005F5110" w:rsidRDefault="000B59D1">
      <w:pPr>
        <w:pStyle w:val="Title"/>
        <w:rPr>
          <w:szCs w:val="28"/>
        </w:rPr>
      </w:pPr>
      <w:r>
        <w:rPr>
          <w:noProof/>
          <w:lang w:eastAsia="en-CA"/>
        </w:rPr>
        <w:drawing>
          <wp:inline distT="0" distB="0" distL="0" distR="0" wp14:anchorId="20FDF98A" wp14:editId="4A5AF375">
            <wp:extent cx="6702251" cy="1562582"/>
            <wp:effectExtent l="0" t="0" r="381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p wave green and blu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702823" cy="1562715"/>
                    </a:xfrm>
                    <a:prstGeom prst="rect">
                      <a:avLst/>
                    </a:prstGeom>
                    <a:noFill/>
                    <a:ln>
                      <a:noFill/>
                    </a:ln>
                  </pic:spPr>
                </pic:pic>
              </a:graphicData>
            </a:graphic>
          </wp:inline>
        </w:drawing>
      </w:r>
    </w:p>
    <w:p w:rsidR="005F5110" w:rsidRDefault="005F5110">
      <w:pPr>
        <w:pStyle w:val="Title"/>
        <w:rPr>
          <w:szCs w:val="28"/>
        </w:rPr>
      </w:pPr>
    </w:p>
    <w:p w:rsidR="005F5110" w:rsidRDefault="005F5110">
      <w:pPr>
        <w:pStyle w:val="Title"/>
        <w:rPr>
          <w:szCs w:val="28"/>
        </w:rPr>
      </w:pPr>
    </w:p>
    <w:p w:rsidR="005F5110" w:rsidRDefault="005F5110">
      <w:pPr>
        <w:pStyle w:val="Title"/>
        <w:rPr>
          <w:szCs w:val="28"/>
        </w:rPr>
      </w:pPr>
    </w:p>
    <w:p w:rsidR="008171FF" w:rsidRDefault="008171FF">
      <w:pPr>
        <w:pStyle w:val="Title"/>
        <w:rPr>
          <w:szCs w:val="28"/>
        </w:rPr>
      </w:pPr>
    </w:p>
    <w:p w:rsidR="008171FF" w:rsidRDefault="008171FF">
      <w:pPr>
        <w:pStyle w:val="Title"/>
        <w:rPr>
          <w:szCs w:val="28"/>
        </w:rPr>
      </w:pPr>
    </w:p>
    <w:p w:rsidR="005F5110" w:rsidRDefault="005F5110" w:rsidP="005F5110">
      <w:pPr>
        <w:pStyle w:val="Title"/>
        <w:jc w:val="left"/>
        <w:rPr>
          <w:szCs w:val="28"/>
        </w:rPr>
      </w:pPr>
    </w:p>
    <w:p w:rsidR="005F5110" w:rsidRPr="00FE0807" w:rsidRDefault="005F5110">
      <w:pPr>
        <w:pStyle w:val="Title"/>
        <w:rPr>
          <w:rFonts w:ascii="Californian FB" w:hAnsi="Californian FB"/>
          <w:color w:val="336699"/>
          <w:sz w:val="120"/>
          <w:szCs w:val="120"/>
        </w:rPr>
      </w:pPr>
      <w:r w:rsidRPr="00FE0807">
        <w:rPr>
          <w:rFonts w:ascii="Californian FB" w:hAnsi="Californian FB"/>
          <w:color w:val="336699"/>
          <w:sz w:val="120"/>
          <w:szCs w:val="120"/>
        </w:rPr>
        <w:t>COMMON</w:t>
      </w:r>
    </w:p>
    <w:p w:rsidR="005F5110" w:rsidRPr="00FE0807" w:rsidRDefault="005F5110">
      <w:pPr>
        <w:pStyle w:val="Title"/>
        <w:rPr>
          <w:rFonts w:ascii="Californian FB" w:hAnsi="Californian FB"/>
          <w:color w:val="336699"/>
          <w:sz w:val="44"/>
          <w:szCs w:val="44"/>
        </w:rPr>
      </w:pPr>
    </w:p>
    <w:p w:rsidR="005F5110" w:rsidRPr="00FE0807" w:rsidRDefault="005F5110">
      <w:pPr>
        <w:pStyle w:val="Title"/>
        <w:rPr>
          <w:rFonts w:ascii="Californian FB" w:hAnsi="Californian FB"/>
          <w:color w:val="336699"/>
          <w:sz w:val="120"/>
          <w:szCs w:val="120"/>
        </w:rPr>
      </w:pPr>
      <w:r w:rsidRPr="00FE0807">
        <w:rPr>
          <w:rFonts w:ascii="Californian FB" w:hAnsi="Californian FB"/>
          <w:color w:val="336699"/>
          <w:sz w:val="120"/>
          <w:szCs w:val="120"/>
        </w:rPr>
        <w:t xml:space="preserve">COURSE </w:t>
      </w:r>
    </w:p>
    <w:p w:rsidR="005F5110" w:rsidRPr="00FE0807" w:rsidRDefault="005F5110">
      <w:pPr>
        <w:pStyle w:val="Title"/>
        <w:rPr>
          <w:rFonts w:ascii="Californian FB" w:hAnsi="Californian FB"/>
          <w:color w:val="336699"/>
          <w:sz w:val="44"/>
          <w:szCs w:val="44"/>
        </w:rPr>
      </w:pPr>
    </w:p>
    <w:p w:rsidR="005F5110" w:rsidRDefault="005F5110">
      <w:pPr>
        <w:pStyle w:val="Title"/>
        <w:rPr>
          <w:rFonts w:ascii="Californian FB" w:hAnsi="Californian FB"/>
          <w:color w:val="336699"/>
          <w:sz w:val="120"/>
          <w:szCs w:val="120"/>
        </w:rPr>
      </w:pPr>
      <w:r w:rsidRPr="00FE0807">
        <w:rPr>
          <w:rFonts w:ascii="Californian FB" w:hAnsi="Californian FB"/>
          <w:color w:val="336699"/>
          <w:sz w:val="120"/>
          <w:szCs w:val="120"/>
        </w:rPr>
        <w:t>CALENDAR</w:t>
      </w:r>
    </w:p>
    <w:p w:rsidR="008171FF" w:rsidRPr="008171FF" w:rsidRDefault="008171FF">
      <w:pPr>
        <w:pStyle w:val="Title"/>
        <w:rPr>
          <w:rFonts w:ascii="Californian FB" w:hAnsi="Californian FB"/>
          <w:color w:val="336699"/>
          <w:sz w:val="44"/>
          <w:szCs w:val="44"/>
        </w:rPr>
      </w:pPr>
    </w:p>
    <w:p w:rsidR="008171FF" w:rsidRPr="008171FF" w:rsidRDefault="008171FF" w:rsidP="008171FF">
      <w:pPr>
        <w:pStyle w:val="Title"/>
        <w:rPr>
          <w:rFonts w:ascii="Californian FB" w:hAnsi="Californian FB"/>
          <w:color w:val="336699"/>
          <w:sz w:val="72"/>
          <w:szCs w:val="72"/>
        </w:rPr>
      </w:pPr>
      <w:r w:rsidRPr="008171FF">
        <w:rPr>
          <w:rFonts w:ascii="Californian FB" w:hAnsi="Californian FB"/>
          <w:color w:val="336699"/>
          <w:sz w:val="72"/>
          <w:szCs w:val="72"/>
        </w:rPr>
        <w:t>201</w:t>
      </w:r>
      <w:r w:rsidR="00154406">
        <w:rPr>
          <w:rFonts w:ascii="Californian FB" w:hAnsi="Californian FB"/>
          <w:color w:val="336699"/>
          <w:sz w:val="72"/>
          <w:szCs w:val="72"/>
        </w:rPr>
        <w:t>5</w:t>
      </w:r>
      <w:r w:rsidRPr="008171FF">
        <w:rPr>
          <w:rFonts w:ascii="Arial" w:hAnsi="Arial" w:cs="Arial"/>
          <w:color w:val="336699"/>
          <w:sz w:val="72"/>
          <w:szCs w:val="72"/>
        </w:rPr>
        <w:t>-</w:t>
      </w:r>
      <w:r w:rsidR="00154406">
        <w:rPr>
          <w:rFonts w:ascii="Californian FB" w:hAnsi="Californian FB"/>
          <w:color w:val="336699"/>
          <w:sz w:val="72"/>
          <w:szCs w:val="72"/>
        </w:rPr>
        <w:t>2016</w:t>
      </w:r>
    </w:p>
    <w:p w:rsidR="008171FF" w:rsidRDefault="008171FF">
      <w:pPr>
        <w:pStyle w:val="Title"/>
        <w:rPr>
          <w:szCs w:val="28"/>
        </w:rPr>
      </w:pPr>
    </w:p>
    <w:p w:rsidR="008171FF" w:rsidRPr="00E10C3E" w:rsidRDefault="00E10C3E">
      <w:pPr>
        <w:pStyle w:val="Title"/>
        <w:rPr>
          <w:szCs w:val="28"/>
        </w:rPr>
      </w:pPr>
      <w:r>
        <w:rPr>
          <w:color w:val="336699"/>
          <w:szCs w:val="28"/>
        </w:rPr>
        <w:t xml:space="preserve">Revised </w:t>
      </w:r>
      <w:r w:rsidR="00C9678C">
        <w:rPr>
          <w:color w:val="336699"/>
          <w:szCs w:val="28"/>
        </w:rPr>
        <w:t>December 17</w:t>
      </w:r>
      <w:r w:rsidR="002529A4">
        <w:rPr>
          <w:color w:val="336699"/>
          <w:szCs w:val="28"/>
        </w:rPr>
        <w:t>, 201</w:t>
      </w:r>
      <w:r w:rsidR="00154406">
        <w:rPr>
          <w:color w:val="336699"/>
          <w:szCs w:val="28"/>
        </w:rPr>
        <w:t>4</w:t>
      </w:r>
    </w:p>
    <w:p w:rsidR="008171FF" w:rsidRDefault="008171FF">
      <w:pPr>
        <w:pStyle w:val="Title"/>
        <w:rPr>
          <w:szCs w:val="28"/>
        </w:rPr>
      </w:pPr>
    </w:p>
    <w:p w:rsidR="00587B2A" w:rsidRDefault="00587B2A">
      <w:pPr>
        <w:pStyle w:val="Title"/>
        <w:rPr>
          <w:szCs w:val="28"/>
        </w:rPr>
      </w:pPr>
    </w:p>
    <w:p w:rsidR="00587B2A" w:rsidRDefault="00587B2A">
      <w:pPr>
        <w:pStyle w:val="Title"/>
        <w:rPr>
          <w:szCs w:val="28"/>
        </w:rPr>
      </w:pPr>
    </w:p>
    <w:p w:rsidR="00587B2A" w:rsidRDefault="00587B2A" w:rsidP="00587B2A">
      <w:pPr>
        <w:pStyle w:val="Title"/>
        <w:jc w:val="left"/>
        <w:rPr>
          <w:szCs w:val="28"/>
        </w:rPr>
      </w:pPr>
    </w:p>
    <w:p w:rsidR="008171FF" w:rsidRDefault="008171FF">
      <w:pPr>
        <w:pStyle w:val="Title"/>
        <w:rPr>
          <w:szCs w:val="28"/>
        </w:rPr>
      </w:pPr>
    </w:p>
    <w:p w:rsidR="008171FF" w:rsidRDefault="008171FF">
      <w:pPr>
        <w:pStyle w:val="Title"/>
        <w:rPr>
          <w:szCs w:val="28"/>
        </w:rPr>
      </w:pPr>
    </w:p>
    <w:p w:rsidR="008A09E6" w:rsidRDefault="008A09E6" w:rsidP="008171FF">
      <w:pPr>
        <w:pStyle w:val="Title"/>
        <w:jc w:val="left"/>
        <w:rPr>
          <w:sz w:val="16"/>
          <w:szCs w:val="16"/>
        </w:rPr>
      </w:pPr>
    </w:p>
    <w:p w:rsidR="008A09E6" w:rsidRPr="008A09E6" w:rsidRDefault="008A09E6" w:rsidP="008171FF">
      <w:pPr>
        <w:pStyle w:val="Title"/>
        <w:jc w:val="left"/>
        <w:rPr>
          <w:sz w:val="16"/>
          <w:szCs w:val="16"/>
        </w:rPr>
      </w:pPr>
    </w:p>
    <w:p w:rsidR="00E15B17" w:rsidRPr="008A09E6" w:rsidRDefault="00CB0F13" w:rsidP="008A09E6">
      <w:pPr>
        <w:tabs>
          <w:tab w:val="left" w:pos="9360"/>
        </w:tabs>
        <w:spacing w:before="58"/>
        <w:ind w:left="102" w:right="-20"/>
        <w:rPr>
          <w:rFonts w:ascii="Times New Roman" w:eastAsia="Arial" w:hAnsi="Times New Roman"/>
          <w:b/>
          <w:bCs/>
          <w:i/>
          <w:color w:val="231F20"/>
          <w:sz w:val="16"/>
          <w:szCs w:val="16"/>
        </w:rPr>
      </w:pPr>
      <w:hyperlink r:id="rId10" w:history="1">
        <w:r w:rsidR="008A09E6" w:rsidRPr="008A09E6">
          <w:rPr>
            <w:rStyle w:val="Hyperlink"/>
            <w:sz w:val="16"/>
            <w:szCs w:val="16"/>
          </w:rPr>
          <w:t>www.wrdsb.ca</w:t>
        </w:r>
      </w:hyperlink>
      <w:r w:rsidR="008A09E6">
        <w:rPr>
          <w:color w:val="336699"/>
          <w:szCs w:val="28"/>
        </w:rPr>
        <w:tab/>
      </w:r>
    </w:p>
    <w:p w:rsidR="00E15B17" w:rsidRPr="009C59CA" w:rsidRDefault="00E15B17" w:rsidP="001F115A">
      <w:pPr>
        <w:spacing w:before="58"/>
        <w:ind w:right="-20"/>
        <w:rPr>
          <w:rFonts w:ascii="Times New Roman" w:eastAsia="Arial" w:hAnsi="Times New Roman"/>
          <w:i/>
          <w:sz w:val="24"/>
        </w:rPr>
      </w:pPr>
      <w:r w:rsidRPr="009C59CA">
        <w:rPr>
          <w:rFonts w:ascii="Times New Roman" w:eastAsia="Arial" w:hAnsi="Times New Roman"/>
          <w:b/>
          <w:bCs/>
          <w:i/>
          <w:color w:val="231F20"/>
          <w:sz w:val="24"/>
        </w:rPr>
        <w:lastRenderedPageBreak/>
        <w:t>Requirements for the Ontario Secondary School</w:t>
      </w:r>
      <w:r w:rsidRPr="009C59CA">
        <w:rPr>
          <w:rFonts w:ascii="Times New Roman" w:eastAsia="Arial" w:hAnsi="Times New Roman"/>
          <w:b/>
          <w:bCs/>
          <w:i/>
          <w:color w:val="231F20"/>
          <w:spacing w:val="-2"/>
          <w:w w:val="85"/>
          <w:sz w:val="24"/>
        </w:rPr>
        <w:t xml:space="preserve"> </w:t>
      </w:r>
      <w:r w:rsidRPr="009C59CA">
        <w:rPr>
          <w:rFonts w:ascii="Times New Roman" w:eastAsia="Arial" w:hAnsi="Times New Roman"/>
          <w:b/>
          <w:bCs/>
          <w:i/>
          <w:color w:val="231F20"/>
          <w:sz w:val="24"/>
        </w:rPr>
        <w:t>Diploma</w:t>
      </w:r>
    </w:p>
    <w:p w:rsidR="003E42B8" w:rsidRDefault="003E42B8" w:rsidP="001F115A">
      <w:pPr>
        <w:spacing w:before="9"/>
        <w:ind w:right="-20"/>
        <w:rPr>
          <w:rFonts w:ascii="Times New Roman" w:eastAsia="Arial" w:hAnsi="Times New Roman"/>
          <w:color w:val="231F20"/>
          <w:sz w:val="20"/>
          <w:szCs w:val="20"/>
        </w:rPr>
      </w:pPr>
      <w:r>
        <w:rPr>
          <w:rFonts w:ascii="Times New Roman" w:eastAsia="Arial" w:hAnsi="Times New Roman"/>
          <w:color w:val="231F20"/>
          <w:sz w:val="20"/>
          <w:szCs w:val="20"/>
        </w:rPr>
        <w:t>In order to earn an Ontario Secondary School Diploma (OSSD), a student must:</w:t>
      </w:r>
    </w:p>
    <w:p w:rsidR="003E42B8" w:rsidRDefault="003E42B8" w:rsidP="001F115A">
      <w:pPr>
        <w:numPr>
          <w:ilvl w:val="0"/>
          <w:numId w:val="36"/>
        </w:numPr>
        <w:spacing w:before="9"/>
        <w:ind w:left="360" w:right="-20"/>
        <w:rPr>
          <w:rFonts w:ascii="Times New Roman" w:eastAsia="Arial" w:hAnsi="Times New Roman"/>
          <w:color w:val="231F20"/>
          <w:sz w:val="20"/>
          <w:szCs w:val="20"/>
        </w:rPr>
      </w:pPr>
      <w:r>
        <w:rPr>
          <w:rFonts w:ascii="Times New Roman" w:eastAsia="Arial" w:hAnsi="Times New Roman"/>
          <w:color w:val="231F20"/>
          <w:sz w:val="20"/>
          <w:szCs w:val="20"/>
        </w:rPr>
        <w:t>Earn 30 credits (18 compulsory and 12 optional credits),</w:t>
      </w:r>
    </w:p>
    <w:p w:rsidR="003E42B8" w:rsidRDefault="003E42B8" w:rsidP="001F115A">
      <w:pPr>
        <w:numPr>
          <w:ilvl w:val="0"/>
          <w:numId w:val="36"/>
        </w:numPr>
        <w:spacing w:before="9"/>
        <w:ind w:left="360" w:right="-20"/>
        <w:rPr>
          <w:rFonts w:ascii="Times New Roman" w:eastAsia="Arial" w:hAnsi="Times New Roman"/>
          <w:color w:val="231F20"/>
          <w:sz w:val="20"/>
          <w:szCs w:val="20"/>
        </w:rPr>
      </w:pPr>
      <w:r>
        <w:rPr>
          <w:rFonts w:ascii="Times New Roman" w:eastAsia="Arial" w:hAnsi="Times New Roman"/>
          <w:color w:val="231F20"/>
          <w:sz w:val="20"/>
          <w:szCs w:val="20"/>
        </w:rPr>
        <w:t>Complete 40 hours of community involvement activities,</w:t>
      </w:r>
    </w:p>
    <w:p w:rsidR="003E42B8" w:rsidRDefault="003E42B8" w:rsidP="001F115A">
      <w:pPr>
        <w:numPr>
          <w:ilvl w:val="0"/>
          <w:numId w:val="36"/>
        </w:numPr>
        <w:spacing w:before="9"/>
        <w:ind w:left="360" w:right="-20"/>
        <w:rPr>
          <w:rFonts w:ascii="Times New Roman" w:eastAsia="Arial" w:hAnsi="Times New Roman"/>
          <w:color w:val="231F20"/>
          <w:sz w:val="20"/>
          <w:szCs w:val="20"/>
        </w:rPr>
      </w:pPr>
      <w:r>
        <w:rPr>
          <w:rFonts w:ascii="Times New Roman" w:eastAsia="Arial" w:hAnsi="Times New Roman"/>
          <w:color w:val="231F20"/>
          <w:sz w:val="20"/>
          <w:szCs w:val="20"/>
        </w:rPr>
        <w:t>Meet the provincial secondary school literacy diploma requirement through successful completion of the Ontario Secondary School Literacy Test, Ontario Secondary School Literacy Course or Adjudication Process.</w:t>
      </w:r>
    </w:p>
    <w:p w:rsidR="00E15B17" w:rsidRPr="009C59CA" w:rsidRDefault="00E15B17" w:rsidP="00E15B17">
      <w:pPr>
        <w:spacing w:before="20" w:line="240" w:lineRule="exact"/>
        <w:rPr>
          <w:rFonts w:ascii="Times New Roman" w:hAnsi="Times New Roman"/>
          <w:sz w:val="20"/>
          <w:szCs w:val="20"/>
        </w:rPr>
      </w:pPr>
    </w:p>
    <w:p w:rsidR="00E15B17" w:rsidRDefault="00E15B17" w:rsidP="00E15B17">
      <w:pPr>
        <w:ind w:right="-20"/>
        <w:rPr>
          <w:rFonts w:ascii="Times New Roman" w:eastAsia="Arial" w:hAnsi="Times New Roman"/>
          <w:b/>
          <w:bCs/>
          <w:i/>
          <w:color w:val="231F20"/>
          <w:sz w:val="20"/>
          <w:szCs w:val="20"/>
        </w:rPr>
      </w:pPr>
      <w:r w:rsidRPr="009C59CA">
        <w:rPr>
          <w:rFonts w:ascii="Times New Roman" w:eastAsia="Arial" w:hAnsi="Times New Roman"/>
          <w:b/>
          <w:bCs/>
          <w:i/>
          <w:color w:val="231F20"/>
          <w:sz w:val="24"/>
        </w:rPr>
        <w:t>Compulsory Credits</w:t>
      </w:r>
      <w:r w:rsidR="00E34FCB">
        <w:rPr>
          <w:rFonts w:ascii="Times New Roman" w:eastAsia="Arial" w:hAnsi="Times New Roman"/>
          <w:b/>
          <w:bCs/>
          <w:i/>
          <w:color w:val="231F20"/>
          <w:sz w:val="24"/>
        </w:rPr>
        <w:t xml:space="preserve"> </w:t>
      </w:r>
      <w:r w:rsidR="00E34FCB" w:rsidRPr="00E34FCB">
        <w:rPr>
          <w:rFonts w:ascii="Times New Roman" w:eastAsia="Arial" w:hAnsi="Times New Roman"/>
          <w:b/>
          <w:bCs/>
          <w:i/>
          <w:color w:val="231F20"/>
          <w:sz w:val="20"/>
          <w:szCs w:val="20"/>
        </w:rPr>
        <w:t>(Total of 18)</w:t>
      </w:r>
    </w:p>
    <w:p w:rsidR="00E34FCB" w:rsidRPr="001F115A" w:rsidRDefault="00E34FCB" w:rsidP="00E15B17">
      <w:pPr>
        <w:ind w:right="-20"/>
        <w:rPr>
          <w:rFonts w:ascii="Times New Roman" w:eastAsia="Arial" w:hAnsi="Times New Roman"/>
          <w:bCs/>
          <w:color w:val="231F20"/>
          <w:sz w:val="12"/>
          <w:szCs w:val="12"/>
        </w:rPr>
      </w:pPr>
    </w:p>
    <w:p w:rsidR="00E10C3E" w:rsidRPr="00E34FCB" w:rsidRDefault="00E34FCB" w:rsidP="00E10C3E">
      <w:pPr>
        <w:spacing w:before="9"/>
        <w:ind w:right="-20"/>
        <w:rPr>
          <w:rFonts w:ascii="Times New Roman" w:eastAsia="Arial" w:hAnsi="Times New Roman"/>
          <w:b/>
          <w:color w:val="231F20"/>
          <w:w w:val="91"/>
          <w:sz w:val="20"/>
          <w:szCs w:val="20"/>
        </w:rPr>
      </w:pPr>
      <w:r w:rsidRPr="00E34FCB">
        <w:rPr>
          <w:rFonts w:ascii="Times New Roman" w:eastAsia="Arial" w:hAnsi="Times New Roman"/>
          <w:b/>
          <w:color w:val="231F20"/>
          <w:w w:val="91"/>
          <w:sz w:val="20"/>
          <w:szCs w:val="20"/>
        </w:rPr>
        <w:t>4 credits in English (1 credit per grade)</w:t>
      </w:r>
    </w:p>
    <w:p w:rsidR="00E15B17" w:rsidRDefault="00E34FCB" w:rsidP="00270646">
      <w:pPr>
        <w:numPr>
          <w:ilvl w:val="0"/>
          <w:numId w:val="38"/>
        </w:numPr>
        <w:ind w:left="360"/>
        <w:rPr>
          <w:rFonts w:ascii="Times New Roman" w:hAnsi="Times New Roman"/>
          <w:sz w:val="20"/>
          <w:szCs w:val="20"/>
        </w:rPr>
      </w:pPr>
      <w:r>
        <w:rPr>
          <w:rFonts w:ascii="Times New Roman" w:hAnsi="Times New Roman"/>
          <w:sz w:val="20"/>
          <w:szCs w:val="20"/>
        </w:rPr>
        <w:t>The Ontario Secondary School Literacy Course (OSSLC) may be used to meet either the Grade 11 or the Grade 12 English compulsory credit requirement.</w:t>
      </w:r>
    </w:p>
    <w:p w:rsidR="00E34FCB" w:rsidRDefault="00E34FCB" w:rsidP="001F115A">
      <w:pPr>
        <w:numPr>
          <w:ilvl w:val="0"/>
          <w:numId w:val="38"/>
        </w:numPr>
        <w:spacing w:before="1" w:line="260" w:lineRule="exact"/>
        <w:ind w:left="360"/>
        <w:rPr>
          <w:rFonts w:ascii="Times New Roman" w:hAnsi="Times New Roman"/>
          <w:sz w:val="20"/>
          <w:szCs w:val="20"/>
        </w:rPr>
      </w:pPr>
      <w:r>
        <w:rPr>
          <w:rFonts w:ascii="Times New Roman" w:hAnsi="Times New Roman"/>
          <w:sz w:val="20"/>
          <w:szCs w:val="20"/>
        </w:rPr>
        <w:t>The Grade 11 Contemporary Aboriginal Voices course may be used to meet the Grade 11 English compulsory credit requirement.</w:t>
      </w:r>
    </w:p>
    <w:p w:rsidR="00E34FCB" w:rsidRDefault="00E34FCB" w:rsidP="001F115A">
      <w:pPr>
        <w:numPr>
          <w:ilvl w:val="0"/>
          <w:numId w:val="38"/>
        </w:numPr>
        <w:spacing w:before="1" w:line="260" w:lineRule="exact"/>
        <w:ind w:left="360"/>
        <w:rPr>
          <w:rFonts w:ascii="Times New Roman" w:hAnsi="Times New Roman"/>
          <w:sz w:val="20"/>
          <w:szCs w:val="20"/>
        </w:rPr>
      </w:pPr>
      <w:r>
        <w:rPr>
          <w:rFonts w:ascii="Times New Roman" w:hAnsi="Times New Roman"/>
          <w:sz w:val="20"/>
          <w:szCs w:val="20"/>
        </w:rPr>
        <w:t>For English language learners the requirement may be met through earning a maximum of 3 credits in English as a second language (ESL) or English literacy development (ELD); the fourth credit must be a Grade 12 compulsory English course,</w:t>
      </w:r>
    </w:p>
    <w:p w:rsidR="00E34FCB" w:rsidRPr="001F115A" w:rsidRDefault="00E34FCB" w:rsidP="001F115A">
      <w:pPr>
        <w:rPr>
          <w:rFonts w:ascii="Times New Roman" w:hAnsi="Times New Roman"/>
          <w:sz w:val="12"/>
          <w:szCs w:val="12"/>
        </w:rPr>
      </w:pPr>
    </w:p>
    <w:p w:rsidR="003E42B8" w:rsidRPr="001F115A" w:rsidRDefault="001F115A" w:rsidP="001F115A">
      <w:pPr>
        <w:spacing w:line="260" w:lineRule="exact"/>
        <w:rPr>
          <w:rFonts w:ascii="Times New Roman" w:hAnsi="Times New Roman"/>
          <w:b/>
          <w:sz w:val="20"/>
          <w:szCs w:val="20"/>
        </w:rPr>
      </w:pPr>
      <w:r w:rsidRPr="001F115A">
        <w:rPr>
          <w:rFonts w:ascii="Times New Roman" w:hAnsi="Times New Roman"/>
          <w:b/>
          <w:sz w:val="20"/>
          <w:szCs w:val="20"/>
        </w:rPr>
        <w:t>3 credits in mathematics (at least 1 credit in Grade 11 or 12)</w:t>
      </w:r>
    </w:p>
    <w:p w:rsidR="003E42B8" w:rsidRPr="001F115A" w:rsidRDefault="003E42B8" w:rsidP="001F115A">
      <w:pPr>
        <w:spacing w:before="1"/>
        <w:rPr>
          <w:rFonts w:ascii="Times New Roman" w:hAnsi="Times New Roman"/>
          <w:sz w:val="12"/>
          <w:szCs w:val="12"/>
        </w:rPr>
      </w:pPr>
    </w:p>
    <w:p w:rsidR="003E42B8" w:rsidRPr="001F115A" w:rsidRDefault="001F115A" w:rsidP="001F115A">
      <w:pPr>
        <w:spacing w:before="1"/>
        <w:rPr>
          <w:rFonts w:ascii="Times New Roman" w:hAnsi="Times New Roman"/>
          <w:b/>
          <w:sz w:val="20"/>
          <w:szCs w:val="20"/>
        </w:rPr>
      </w:pPr>
      <w:r w:rsidRPr="001F115A">
        <w:rPr>
          <w:rFonts w:ascii="Times New Roman" w:hAnsi="Times New Roman"/>
          <w:b/>
          <w:sz w:val="20"/>
          <w:szCs w:val="20"/>
        </w:rPr>
        <w:t>2 credits in science</w:t>
      </w:r>
    </w:p>
    <w:p w:rsidR="001F115A" w:rsidRPr="001F115A" w:rsidRDefault="001F115A" w:rsidP="001F115A">
      <w:pPr>
        <w:spacing w:before="1"/>
        <w:rPr>
          <w:rFonts w:ascii="Times New Roman" w:hAnsi="Times New Roman"/>
          <w:sz w:val="12"/>
          <w:szCs w:val="12"/>
        </w:rPr>
      </w:pPr>
    </w:p>
    <w:p w:rsidR="001F115A" w:rsidRPr="001F115A" w:rsidRDefault="001F115A" w:rsidP="00E15B17">
      <w:pPr>
        <w:spacing w:before="1" w:line="260" w:lineRule="exact"/>
        <w:rPr>
          <w:rFonts w:ascii="Times New Roman" w:hAnsi="Times New Roman"/>
          <w:b/>
          <w:sz w:val="20"/>
          <w:szCs w:val="20"/>
        </w:rPr>
      </w:pPr>
      <w:r w:rsidRPr="001F115A">
        <w:rPr>
          <w:rFonts w:ascii="Times New Roman" w:hAnsi="Times New Roman"/>
          <w:b/>
          <w:sz w:val="20"/>
          <w:szCs w:val="20"/>
        </w:rPr>
        <w:t>1 credit in the arts</w:t>
      </w:r>
    </w:p>
    <w:p w:rsidR="001F115A" w:rsidRDefault="001F115A" w:rsidP="001F115A">
      <w:pPr>
        <w:numPr>
          <w:ilvl w:val="0"/>
          <w:numId w:val="38"/>
        </w:numPr>
        <w:spacing w:before="1" w:line="260" w:lineRule="exact"/>
        <w:ind w:left="360"/>
        <w:rPr>
          <w:rFonts w:ascii="Times New Roman" w:hAnsi="Times New Roman"/>
          <w:sz w:val="20"/>
          <w:szCs w:val="20"/>
        </w:rPr>
      </w:pPr>
      <w:r>
        <w:rPr>
          <w:rFonts w:ascii="Times New Roman" w:hAnsi="Times New Roman"/>
          <w:sz w:val="20"/>
          <w:szCs w:val="20"/>
        </w:rPr>
        <w:t>The Grade 9 Expressing Aboriginal Cultures course may be used to meet the compulsory credit requirement in the arts.</w:t>
      </w:r>
    </w:p>
    <w:p w:rsidR="001F115A" w:rsidRPr="001F115A" w:rsidRDefault="001F115A" w:rsidP="001F115A">
      <w:pPr>
        <w:spacing w:before="1"/>
        <w:rPr>
          <w:rFonts w:ascii="Times New Roman" w:hAnsi="Times New Roman"/>
          <w:sz w:val="12"/>
          <w:szCs w:val="12"/>
        </w:rPr>
      </w:pPr>
    </w:p>
    <w:p w:rsidR="001F115A" w:rsidRPr="001F115A" w:rsidRDefault="00270646" w:rsidP="00E15B17">
      <w:pPr>
        <w:spacing w:before="1" w:line="260" w:lineRule="exact"/>
        <w:rPr>
          <w:rFonts w:ascii="Times New Roman" w:hAnsi="Times New Roman"/>
          <w:b/>
          <w:sz w:val="20"/>
          <w:szCs w:val="20"/>
        </w:rPr>
      </w:pPr>
      <w:r>
        <w:rPr>
          <w:rFonts w:ascii="Times New Roman" w:hAnsi="Times New Roman"/>
          <w:b/>
          <w:sz w:val="20"/>
          <w:szCs w:val="20"/>
        </w:rPr>
        <w:t>1 credit in Canadian g</w:t>
      </w:r>
      <w:r w:rsidR="001F115A" w:rsidRPr="001F115A">
        <w:rPr>
          <w:rFonts w:ascii="Times New Roman" w:hAnsi="Times New Roman"/>
          <w:b/>
          <w:sz w:val="20"/>
          <w:szCs w:val="20"/>
        </w:rPr>
        <w:t>eography (Grade 9)</w:t>
      </w:r>
    </w:p>
    <w:p w:rsidR="001F115A" w:rsidRPr="001F115A" w:rsidRDefault="001F115A" w:rsidP="001F115A">
      <w:pPr>
        <w:spacing w:before="1"/>
        <w:rPr>
          <w:rFonts w:ascii="Times New Roman" w:hAnsi="Times New Roman"/>
          <w:sz w:val="12"/>
          <w:szCs w:val="12"/>
        </w:rPr>
      </w:pPr>
    </w:p>
    <w:p w:rsidR="001F115A" w:rsidRPr="001F115A" w:rsidRDefault="001F115A" w:rsidP="00E15B17">
      <w:pPr>
        <w:spacing w:before="1" w:line="260" w:lineRule="exact"/>
        <w:rPr>
          <w:rFonts w:ascii="Times New Roman" w:hAnsi="Times New Roman"/>
          <w:b/>
          <w:sz w:val="20"/>
          <w:szCs w:val="20"/>
        </w:rPr>
      </w:pPr>
      <w:r w:rsidRPr="001F115A">
        <w:rPr>
          <w:rFonts w:ascii="Times New Roman" w:hAnsi="Times New Roman"/>
          <w:b/>
          <w:sz w:val="20"/>
          <w:szCs w:val="20"/>
        </w:rPr>
        <w:t>1 credit in Canadian history (Grade 10)</w:t>
      </w:r>
    </w:p>
    <w:p w:rsidR="001F115A" w:rsidRPr="001F115A" w:rsidRDefault="001F115A" w:rsidP="001F115A">
      <w:pPr>
        <w:spacing w:before="1"/>
        <w:rPr>
          <w:rFonts w:ascii="Times New Roman" w:hAnsi="Times New Roman"/>
          <w:sz w:val="12"/>
          <w:szCs w:val="12"/>
        </w:rPr>
      </w:pPr>
    </w:p>
    <w:p w:rsidR="001F115A" w:rsidRPr="001F115A" w:rsidRDefault="001F115A" w:rsidP="00E15B17">
      <w:pPr>
        <w:spacing w:before="1" w:line="260" w:lineRule="exact"/>
        <w:rPr>
          <w:rFonts w:ascii="Times New Roman" w:hAnsi="Times New Roman"/>
          <w:b/>
          <w:sz w:val="20"/>
          <w:szCs w:val="20"/>
        </w:rPr>
      </w:pPr>
      <w:r w:rsidRPr="001F115A">
        <w:rPr>
          <w:rFonts w:ascii="Times New Roman" w:hAnsi="Times New Roman"/>
          <w:b/>
          <w:sz w:val="20"/>
          <w:szCs w:val="20"/>
        </w:rPr>
        <w:t>1 credit in French as a second language</w:t>
      </w:r>
    </w:p>
    <w:p w:rsidR="001F115A" w:rsidRDefault="001F115A" w:rsidP="001F115A">
      <w:pPr>
        <w:numPr>
          <w:ilvl w:val="0"/>
          <w:numId w:val="38"/>
        </w:numPr>
        <w:spacing w:before="1" w:line="260" w:lineRule="exact"/>
        <w:ind w:left="360"/>
        <w:rPr>
          <w:rFonts w:ascii="Times New Roman" w:hAnsi="Times New Roman"/>
          <w:sz w:val="20"/>
          <w:szCs w:val="20"/>
        </w:rPr>
      </w:pPr>
      <w:r>
        <w:rPr>
          <w:rFonts w:ascii="Times New Roman" w:hAnsi="Times New Roman"/>
          <w:sz w:val="20"/>
          <w:szCs w:val="20"/>
        </w:rPr>
        <w:t>Students who have taken Native languages in place of French as a second language in elementary school may use a Level 1 or 2 Native language course to meet the compulsory credit requirement for French as a second language.</w:t>
      </w:r>
    </w:p>
    <w:p w:rsidR="001F115A" w:rsidRPr="001F115A" w:rsidRDefault="001F115A" w:rsidP="001F115A">
      <w:pPr>
        <w:spacing w:before="1"/>
        <w:rPr>
          <w:rFonts w:ascii="Times New Roman" w:hAnsi="Times New Roman"/>
          <w:sz w:val="12"/>
          <w:szCs w:val="12"/>
        </w:rPr>
      </w:pPr>
    </w:p>
    <w:p w:rsidR="001F115A" w:rsidRPr="001F115A" w:rsidRDefault="001F115A" w:rsidP="00E15B17">
      <w:pPr>
        <w:spacing w:before="1" w:line="260" w:lineRule="exact"/>
        <w:rPr>
          <w:rFonts w:ascii="Times New Roman" w:hAnsi="Times New Roman"/>
          <w:b/>
          <w:sz w:val="20"/>
          <w:szCs w:val="20"/>
        </w:rPr>
      </w:pPr>
      <w:r w:rsidRPr="001F115A">
        <w:rPr>
          <w:rFonts w:ascii="Times New Roman" w:hAnsi="Times New Roman"/>
          <w:b/>
          <w:sz w:val="20"/>
          <w:szCs w:val="20"/>
        </w:rPr>
        <w:t>1 credit in health and physical education</w:t>
      </w:r>
    </w:p>
    <w:p w:rsidR="001F115A" w:rsidRPr="001F115A" w:rsidRDefault="001F115A" w:rsidP="001F115A">
      <w:pPr>
        <w:spacing w:before="1"/>
        <w:rPr>
          <w:rFonts w:ascii="Times New Roman" w:hAnsi="Times New Roman"/>
          <w:sz w:val="12"/>
          <w:szCs w:val="12"/>
        </w:rPr>
      </w:pPr>
    </w:p>
    <w:p w:rsidR="001F115A" w:rsidRPr="001F115A" w:rsidRDefault="001F115A" w:rsidP="00E15B17">
      <w:pPr>
        <w:spacing w:before="1" w:line="260" w:lineRule="exact"/>
        <w:rPr>
          <w:rFonts w:ascii="Times New Roman" w:hAnsi="Times New Roman"/>
          <w:b/>
          <w:sz w:val="20"/>
          <w:szCs w:val="20"/>
        </w:rPr>
      </w:pPr>
      <w:r w:rsidRPr="001F115A">
        <w:rPr>
          <w:rFonts w:ascii="Times New Roman" w:hAnsi="Times New Roman"/>
          <w:b/>
          <w:sz w:val="20"/>
          <w:szCs w:val="20"/>
        </w:rPr>
        <w:t>0.5 credit in career studies</w:t>
      </w:r>
    </w:p>
    <w:p w:rsidR="001F115A" w:rsidRPr="001F115A" w:rsidRDefault="001F115A" w:rsidP="001F115A">
      <w:pPr>
        <w:spacing w:before="1"/>
        <w:rPr>
          <w:rFonts w:ascii="Times New Roman" w:hAnsi="Times New Roman"/>
          <w:sz w:val="12"/>
          <w:szCs w:val="12"/>
        </w:rPr>
      </w:pPr>
    </w:p>
    <w:p w:rsidR="001F115A" w:rsidRPr="001F115A" w:rsidRDefault="001F115A" w:rsidP="00E15B17">
      <w:pPr>
        <w:spacing w:before="1" w:line="260" w:lineRule="exact"/>
        <w:rPr>
          <w:rFonts w:ascii="Times New Roman" w:hAnsi="Times New Roman"/>
          <w:b/>
          <w:sz w:val="20"/>
          <w:szCs w:val="20"/>
        </w:rPr>
      </w:pPr>
      <w:r w:rsidRPr="001F115A">
        <w:rPr>
          <w:rFonts w:ascii="Times New Roman" w:hAnsi="Times New Roman"/>
          <w:b/>
          <w:sz w:val="20"/>
          <w:szCs w:val="20"/>
        </w:rPr>
        <w:t>0.5 credit in civics</w:t>
      </w:r>
    </w:p>
    <w:p w:rsidR="001F115A" w:rsidRPr="00510750" w:rsidRDefault="001F115A" w:rsidP="00510750">
      <w:pPr>
        <w:spacing w:before="1"/>
        <w:rPr>
          <w:rFonts w:ascii="Times New Roman" w:hAnsi="Times New Roman"/>
          <w:sz w:val="12"/>
          <w:szCs w:val="12"/>
        </w:rPr>
      </w:pPr>
    </w:p>
    <w:p w:rsidR="001F115A" w:rsidRPr="00510750" w:rsidRDefault="00510750" w:rsidP="00E15B17">
      <w:pPr>
        <w:spacing w:before="1" w:line="260" w:lineRule="exact"/>
        <w:rPr>
          <w:rFonts w:ascii="Times New Roman" w:hAnsi="Times New Roman"/>
          <w:b/>
          <w:sz w:val="20"/>
          <w:szCs w:val="20"/>
        </w:rPr>
      </w:pPr>
      <w:r w:rsidRPr="00510750">
        <w:rPr>
          <w:rFonts w:ascii="Times New Roman" w:hAnsi="Times New Roman"/>
          <w:b/>
          <w:sz w:val="20"/>
          <w:szCs w:val="20"/>
        </w:rPr>
        <w:t>3 additional credits, consisting of 1 credit from each of the following groups:</w:t>
      </w:r>
    </w:p>
    <w:p w:rsidR="00510750" w:rsidRDefault="00510750" w:rsidP="00510750">
      <w:pPr>
        <w:tabs>
          <w:tab w:val="left" w:pos="1260"/>
        </w:tabs>
        <w:spacing w:before="1" w:line="260" w:lineRule="exact"/>
        <w:ind w:left="1260" w:hanging="900"/>
        <w:rPr>
          <w:rFonts w:ascii="Times New Roman" w:hAnsi="Times New Roman"/>
          <w:sz w:val="20"/>
          <w:szCs w:val="20"/>
        </w:rPr>
      </w:pPr>
      <w:r>
        <w:rPr>
          <w:rFonts w:ascii="Times New Roman" w:hAnsi="Times New Roman"/>
          <w:sz w:val="20"/>
          <w:szCs w:val="20"/>
        </w:rPr>
        <w:t>Group 1:</w:t>
      </w:r>
      <w:r>
        <w:rPr>
          <w:rFonts w:ascii="Times New Roman" w:hAnsi="Times New Roman"/>
          <w:sz w:val="20"/>
          <w:szCs w:val="20"/>
        </w:rPr>
        <w:tab/>
        <w:t>English (including the Ontario Secondary School Literacy Course), French as a second language, classical languages, international languages, Native languages, Canadian and world studies, Native studies, social sciences and humanities, guidance and career education, cooperative education</w:t>
      </w:r>
    </w:p>
    <w:p w:rsidR="00510750" w:rsidRDefault="00510750" w:rsidP="00510750">
      <w:pPr>
        <w:tabs>
          <w:tab w:val="left" w:pos="1260"/>
        </w:tabs>
        <w:spacing w:before="1" w:line="260" w:lineRule="exact"/>
        <w:ind w:left="1260" w:hanging="900"/>
        <w:rPr>
          <w:rFonts w:ascii="Times New Roman" w:hAnsi="Times New Roman"/>
          <w:sz w:val="20"/>
          <w:szCs w:val="20"/>
        </w:rPr>
      </w:pPr>
      <w:r>
        <w:rPr>
          <w:rFonts w:ascii="Times New Roman" w:hAnsi="Times New Roman"/>
          <w:sz w:val="20"/>
          <w:szCs w:val="20"/>
        </w:rPr>
        <w:t>Group 2:</w:t>
      </w:r>
      <w:r>
        <w:rPr>
          <w:rFonts w:ascii="Times New Roman" w:hAnsi="Times New Roman"/>
          <w:sz w:val="20"/>
          <w:szCs w:val="20"/>
        </w:rPr>
        <w:tab/>
        <w:t>French as a second language, the arts, business studies, health and physical education, cooperative education</w:t>
      </w:r>
    </w:p>
    <w:p w:rsidR="00510750" w:rsidRDefault="00510750" w:rsidP="00510750">
      <w:pPr>
        <w:tabs>
          <w:tab w:val="left" w:pos="1260"/>
        </w:tabs>
        <w:spacing w:before="1" w:line="260" w:lineRule="exact"/>
        <w:ind w:left="1260" w:hanging="900"/>
        <w:rPr>
          <w:rFonts w:ascii="Times New Roman" w:hAnsi="Times New Roman"/>
          <w:sz w:val="20"/>
          <w:szCs w:val="20"/>
        </w:rPr>
      </w:pPr>
      <w:r>
        <w:rPr>
          <w:rFonts w:ascii="Times New Roman" w:hAnsi="Times New Roman"/>
          <w:sz w:val="20"/>
          <w:szCs w:val="20"/>
        </w:rPr>
        <w:t>Group 3:</w:t>
      </w:r>
      <w:r>
        <w:rPr>
          <w:rFonts w:ascii="Times New Roman" w:hAnsi="Times New Roman"/>
          <w:sz w:val="20"/>
          <w:szCs w:val="20"/>
        </w:rPr>
        <w:tab/>
        <w:t>French as a second language, science (Grade 11 or 12), computer studies, technological education, cooperative education</w:t>
      </w:r>
    </w:p>
    <w:p w:rsidR="00510750" w:rsidRPr="00270646" w:rsidRDefault="00510750" w:rsidP="00270646">
      <w:pPr>
        <w:tabs>
          <w:tab w:val="left" w:pos="1260"/>
        </w:tabs>
        <w:spacing w:before="1"/>
        <w:ind w:left="1260" w:hanging="900"/>
        <w:rPr>
          <w:rFonts w:ascii="Times New Roman" w:hAnsi="Times New Roman"/>
          <w:sz w:val="12"/>
          <w:szCs w:val="12"/>
        </w:rPr>
      </w:pPr>
    </w:p>
    <w:p w:rsidR="00510750" w:rsidRDefault="00510750" w:rsidP="00510750">
      <w:pPr>
        <w:tabs>
          <w:tab w:val="left" w:pos="1260"/>
        </w:tabs>
        <w:spacing w:before="1" w:line="260" w:lineRule="exact"/>
        <w:ind w:left="1260" w:hanging="900"/>
        <w:rPr>
          <w:rFonts w:ascii="Times New Roman" w:hAnsi="Times New Roman"/>
          <w:sz w:val="20"/>
          <w:szCs w:val="20"/>
        </w:rPr>
      </w:pPr>
      <w:r>
        <w:rPr>
          <w:rFonts w:ascii="Times New Roman" w:hAnsi="Times New Roman"/>
          <w:sz w:val="20"/>
          <w:szCs w:val="20"/>
        </w:rPr>
        <w:t>Note:  The following conditions apply to selections from the above three groups:</w:t>
      </w:r>
    </w:p>
    <w:p w:rsidR="00510750" w:rsidRDefault="00510750" w:rsidP="00510750">
      <w:pPr>
        <w:numPr>
          <w:ilvl w:val="0"/>
          <w:numId w:val="38"/>
        </w:numPr>
        <w:spacing w:before="1" w:line="260" w:lineRule="exact"/>
        <w:ind w:left="630" w:hanging="270"/>
        <w:rPr>
          <w:rFonts w:ascii="Times New Roman" w:hAnsi="Times New Roman"/>
          <w:sz w:val="20"/>
          <w:szCs w:val="20"/>
        </w:rPr>
      </w:pPr>
      <w:r>
        <w:rPr>
          <w:rFonts w:ascii="Times New Roman" w:hAnsi="Times New Roman"/>
          <w:sz w:val="20"/>
          <w:szCs w:val="20"/>
        </w:rPr>
        <w:t>A maximum of 2 credits in French as a second language may count as additional compulsory credits, 1 credit from Group 1, and 1 credit from either Group 2 or Group 3.</w:t>
      </w:r>
    </w:p>
    <w:p w:rsidR="00510750" w:rsidRDefault="00510750" w:rsidP="00510750">
      <w:pPr>
        <w:numPr>
          <w:ilvl w:val="0"/>
          <w:numId w:val="38"/>
        </w:numPr>
        <w:spacing w:before="1" w:line="260" w:lineRule="exact"/>
        <w:ind w:left="630" w:hanging="270"/>
        <w:rPr>
          <w:rFonts w:ascii="Times New Roman" w:hAnsi="Times New Roman"/>
          <w:sz w:val="20"/>
          <w:szCs w:val="20"/>
        </w:rPr>
      </w:pPr>
      <w:r>
        <w:rPr>
          <w:rFonts w:ascii="Times New Roman" w:hAnsi="Times New Roman"/>
          <w:sz w:val="20"/>
          <w:szCs w:val="20"/>
        </w:rPr>
        <w:t>A maximum of 2 credits in cooperative education may count as additional compulsory credits, selected from any of Groups 1, 2, or 3.</w:t>
      </w:r>
    </w:p>
    <w:p w:rsidR="001F115A" w:rsidRDefault="001F115A" w:rsidP="00E15B17">
      <w:pPr>
        <w:spacing w:before="1" w:line="260" w:lineRule="exact"/>
        <w:rPr>
          <w:rFonts w:ascii="Times New Roman" w:hAnsi="Times New Roman"/>
          <w:sz w:val="20"/>
          <w:szCs w:val="20"/>
        </w:rPr>
      </w:pPr>
    </w:p>
    <w:p w:rsidR="003E42B8" w:rsidRPr="003E42B8" w:rsidRDefault="003E42B8" w:rsidP="003E42B8">
      <w:pPr>
        <w:ind w:right="-20"/>
        <w:rPr>
          <w:rFonts w:ascii="Times New Roman" w:eastAsia="Arial" w:hAnsi="Times New Roman"/>
          <w:b/>
          <w:bCs/>
          <w:i/>
          <w:color w:val="231F20"/>
          <w:sz w:val="24"/>
        </w:rPr>
      </w:pPr>
      <w:r w:rsidRPr="003E42B8">
        <w:rPr>
          <w:rFonts w:ascii="Times New Roman" w:eastAsia="Arial" w:hAnsi="Times New Roman"/>
          <w:b/>
          <w:bCs/>
          <w:i/>
          <w:color w:val="231F20"/>
          <w:sz w:val="24"/>
        </w:rPr>
        <w:t>Optional Credits</w:t>
      </w:r>
    </w:p>
    <w:p w:rsidR="00E15B17" w:rsidRPr="009C59CA" w:rsidRDefault="00E15B17" w:rsidP="00E15B17">
      <w:pPr>
        <w:spacing w:before="1" w:line="260" w:lineRule="exact"/>
        <w:rPr>
          <w:rFonts w:ascii="Times New Roman" w:eastAsia="Arial" w:hAnsi="Times New Roman"/>
          <w:sz w:val="20"/>
          <w:szCs w:val="20"/>
        </w:rPr>
      </w:pPr>
      <w:r w:rsidRPr="009C59CA">
        <w:rPr>
          <w:rFonts w:ascii="Times New Roman" w:eastAsia="Calibri" w:hAnsi="Times New Roman"/>
          <w:sz w:val="20"/>
          <w:szCs w:val="20"/>
        </w:rPr>
        <w:t>The 12 optional credits may include up to 4 credits earned through approved dual credit courses</w:t>
      </w:r>
      <w:r w:rsidRPr="009C59CA">
        <w:rPr>
          <w:rFonts w:ascii="Times New Roman" w:eastAsia="Arial" w:hAnsi="Times New Roman"/>
          <w:color w:val="231F20"/>
          <w:sz w:val="20"/>
          <w:szCs w:val="20"/>
        </w:rPr>
        <w:t>.</w:t>
      </w:r>
    </w:p>
    <w:p w:rsidR="00E15B17" w:rsidRDefault="00E15B17" w:rsidP="00E15B17">
      <w:pPr>
        <w:pStyle w:val="Header"/>
        <w:tabs>
          <w:tab w:val="clear" w:pos="4320"/>
          <w:tab w:val="clear" w:pos="8640"/>
          <w:tab w:val="left" w:leader="dot" w:pos="8910"/>
        </w:tabs>
        <w:rPr>
          <w:rFonts w:ascii="Times New Roman" w:hAnsi="Times New Roman"/>
          <w:sz w:val="20"/>
          <w:lang w:val="en-CA"/>
        </w:rPr>
      </w:pPr>
    </w:p>
    <w:p w:rsidR="00510750" w:rsidRDefault="00510750" w:rsidP="00E15B17">
      <w:pPr>
        <w:pStyle w:val="Header"/>
        <w:tabs>
          <w:tab w:val="clear" w:pos="4320"/>
          <w:tab w:val="clear" w:pos="8640"/>
          <w:tab w:val="left" w:leader="dot" w:pos="8910"/>
        </w:tabs>
        <w:rPr>
          <w:rFonts w:ascii="Times New Roman" w:hAnsi="Times New Roman"/>
          <w:sz w:val="20"/>
          <w:lang w:val="en-CA"/>
        </w:rPr>
      </w:pPr>
    </w:p>
    <w:p w:rsidR="00270646" w:rsidRDefault="00270646" w:rsidP="00E15B17">
      <w:pPr>
        <w:pStyle w:val="Header"/>
        <w:tabs>
          <w:tab w:val="clear" w:pos="4320"/>
          <w:tab w:val="clear" w:pos="8640"/>
          <w:tab w:val="left" w:leader="dot" w:pos="8910"/>
        </w:tabs>
        <w:rPr>
          <w:rFonts w:ascii="Times New Roman" w:hAnsi="Times New Roman"/>
          <w:sz w:val="20"/>
          <w:lang w:val="en-CA"/>
        </w:rPr>
      </w:pPr>
    </w:p>
    <w:p w:rsidR="00510750" w:rsidRDefault="00510750" w:rsidP="00E15B17">
      <w:pPr>
        <w:pStyle w:val="Header"/>
        <w:tabs>
          <w:tab w:val="clear" w:pos="4320"/>
          <w:tab w:val="clear" w:pos="8640"/>
          <w:tab w:val="left" w:leader="dot" w:pos="8910"/>
        </w:tabs>
        <w:rPr>
          <w:rFonts w:ascii="Times New Roman" w:hAnsi="Times New Roman"/>
          <w:sz w:val="20"/>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6"/>
      </w:tblGrid>
      <w:tr w:rsidR="00E049E1" w:rsidRPr="00E049E1" w:rsidTr="00E049E1">
        <w:tc>
          <w:tcPr>
            <w:tcW w:w="11016" w:type="dxa"/>
            <w:shd w:val="clear" w:color="auto" w:fill="000000"/>
          </w:tcPr>
          <w:p w:rsidR="00E15B17" w:rsidRPr="00E049E1" w:rsidRDefault="00E15B17" w:rsidP="00E049E1">
            <w:pPr>
              <w:pStyle w:val="Header"/>
              <w:tabs>
                <w:tab w:val="clear" w:pos="4320"/>
                <w:tab w:val="clear" w:pos="8640"/>
                <w:tab w:val="left" w:leader="dot" w:pos="8910"/>
              </w:tabs>
              <w:jc w:val="center"/>
              <w:rPr>
                <w:rFonts w:ascii="Times New Roman" w:hAnsi="Times New Roman"/>
                <w:b/>
                <w:sz w:val="28"/>
                <w:szCs w:val="28"/>
                <w:lang w:val="en-CA"/>
              </w:rPr>
            </w:pPr>
            <w:r w:rsidRPr="00E049E1">
              <w:rPr>
                <w:rFonts w:ascii="Times New Roman" w:hAnsi="Times New Roman"/>
                <w:b/>
                <w:sz w:val="28"/>
                <w:szCs w:val="28"/>
                <w:lang w:val="en-CA"/>
              </w:rPr>
              <w:t>Not all courses listed in this calendar are available at every school. Please refer to individual school supplements for specific course offerings.</w:t>
            </w:r>
          </w:p>
        </w:tc>
      </w:tr>
    </w:tbl>
    <w:p w:rsidR="003419DE" w:rsidRDefault="00E15B17" w:rsidP="00E15B17">
      <w:pPr>
        <w:pStyle w:val="Title"/>
        <w:rPr>
          <w:szCs w:val="28"/>
        </w:rPr>
      </w:pPr>
      <w:r>
        <w:rPr>
          <w:i/>
          <w:color w:val="000000"/>
        </w:rPr>
        <w:br w:type="page"/>
      </w:r>
      <w:r w:rsidR="006F13A4" w:rsidRPr="006F13A4">
        <w:rPr>
          <w:szCs w:val="28"/>
        </w:rPr>
        <w:lastRenderedPageBreak/>
        <w:t>Waterloo Region District School Board-Common Course Calendar</w:t>
      </w:r>
    </w:p>
    <w:p w:rsidR="006F13A4" w:rsidRPr="006F13A4" w:rsidRDefault="006F13A4">
      <w:pPr>
        <w:pStyle w:val="Title"/>
        <w:rPr>
          <w:sz w:val="22"/>
          <w:szCs w:val="22"/>
        </w:rPr>
      </w:pPr>
    </w:p>
    <w:p w:rsidR="003419DE" w:rsidRPr="006F13A4" w:rsidRDefault="003419DE">
      <w:pPr>
        <w:pStyle w:val="Title"/>
        <w:rPr>
          <w:sz w:val="24"/>
          <w:szCs w:val="24"/>
        </w:rPr>
      </w:pPr>
      <w:r w:rsidRPr="006F13A4">
        <w:rPr>
          <w:sz w:val="24"/>
          <w:szCs w:val="24"/>
        </w:rPr>
        <w:t>TABLE OF CONTENTS</w:t>
      </w:r>
    </w:p>
    <w:p w:rsidR="003419DE" w:rsidRDefault="003419DE"/>
    <w:p w:rsidR="003419DE" w:rsidRDefault="003419DE">
      <w:pPr>
        <w:pStyle w:val="Header"/>
        <w:tabs>
          <w:tab w:val="clear" w:pos="4320"/>
          <w:tab w:val="clear" w:pos="8640"/>
          <w:tab w:val="left" w:leader="dot" w:pos="10170"/>
        </w:tabs>
        <w:overflowPunct/>
        <w:autoSpaceDE/>
        <w:autoSpaceDN/>
        <w:adjustRightInd/>
        <w:spacing w:line="360" w:lineRule="auto"/>
        <w:textAlignment w:val="auto"/>
        <w:rPr>
          <w:rFonts w:ascii="Times New Roman" w:hAnsi="Times New Roman"/>
          <w:sz w:val="20"/>
          <w:lang w:val="en-CA"/>
        </w:rPr>
      </w:pPr>
      <w:r>
        <w:rPr>
          <w:rFonts w:ascii="Times New Roman" w:hAnsi="Times New Roman"/>
          <w:lang w:val="en-CA"/>
        </w:rPr>
        <w:t>General Information</w:t>
      </w:r>
      <w:r>
        <w:rPr>
          <w:rFonts w:ascii="Times New Roman" w:hAnsi="Times New Roman"/>
          <w:lang w:val="en-CA"/>
        </w:rPr>
        <w:tab/>
        <w:t xml:space="preserve">  </w:t>
      </w:r>
      <w:r w:rsidR="000768C5">
        <w:rPr>
          <w:rFonts w:ascii="Times New Roman" w:hAnsi="Times New Roman"/>
          <w:lang w:val="en-CA"/>
        </w:rPr>
        <w:t>4</w:t>
      </w:r>
    </w:p>
    <w:p w:rsidR="003419DE" w:rsidRDefault="003419DE">
      <w:pPr>
        <w:tabs>
          <w:tab w:val="left" w:leader="dot" w:pos="10170"/>
        </w:tabs>
        <w:spacing w:line="360" w:lineRule="auto"/>
        <w:ind w:left="720" w:hanging="360"/>
        <w:rPr>
          <w:rFonts w:ascii="Times New Roman" w:hAnsi="Times New Roman"/>
          <w:sz w:val="24"/>
          <w:szCs w:val="20"/>
        </w:rPr>
      </w:pPr>
      <w:r>
        <w:rPr>
          <w:rFonts w:ascii="Times New Roman" w:hAnsi="Times New Roman"/>
          <w:sz w:val="12"/>
        </w:rPr>
        <w:sym w:font="Wingdings" w:char="F075"/>
      </w:r>
      <w:r>
        <w:rPr>
          <w:rFonts w:ascii="Times New Roman" w:hAnsi="Times New Roman"/>
          <w:sz w:val="20"/>
        </w:rPr>
        <w:tab/>
        <w:t>Overall Goals and Philosophy</w:t>
      </w:r>
      <w:r>
        <w:rPr>
          <w:rFonts w:ascii="Times New Roman" w:hAnsi="Times New Roman"/>
          <w:sz w:val="24"/>
          <w:szCs w:val="20"/>
        </w:rPr>
        <w:tab/>
        <w:t xml:space="preserve">  </w:t>
      </w:r>
      <w:r w:rsidR="000768C5">
        <w:rPr>
          <w:rFonts w:ascii="Times New Roman" w:hAnsi="Times New Roman"/>
          <w:sz w:val="24"/>
          <w:szCs w:val="20"/>
        </w:rPr>
        <w:t>4</w:t>
      </w:r>
    </w:p>
    <w:p w:rsidR="003419DE" w:rsidRDefault="003419DE">
      <w:pPr>
        <w:tabs>
          <w:tab w:val="left" w:leader="dot" w:pos="10170"/>
        </w:tabs>
        <w:spacing w:line="360" w:lineRule="auto"/>
        <w:ind w:left="720" w:hanging="360"/>
        <w:rPr>
          <w:rFonts w:ascii="Times New Roman" w:hAnsi="Times New Roman"/>
          <w:sz w:val="24"/>
          <w:szCs w:val="20"/>
        </w:rPr>
      </w:pPr>
      <w:r>
        <w:rPr>
          <w:rFonts w:ascii="Times New Roman" w:hAnsi="Times New Roman"/>
          <w:sz w:val="12"/>
        </w:rPr>
        <w:sym w:font="Wingdings" w:char="F075"/>
      </w:r>
      <w:r>
        <w:rPr>
          <w:rFonts w:ascii="Times New Roman" w:hAnsi="Times New Roman"/>
          <w:sz w:val="20"/>
        </w:rPr>
        <w:tab/>
        <w:t>Requirements for the Ontario Secondary School Diploma</w:t>
      </w:r>
      <w:r>
        <w:rPr>
          <w:rFonts w:ascii="Times New Roman" w:hAnsi="Times New Roman"/>
          <w:sz w:val="24"/>
          <w:szCs w:val="20"/>
        </w:rPr>
        <w:tab/>
        <w:t xml:space="preserve">  </w:t>
      </w:r>
      <w:r w:rsidR="000768C5">
        <w:rPr>
          <w:rFonts w:ascii="Times New Roman" w:hAnsi="Times New Roman"/>
          <w:sz w:val="24"/>
          <w:szCs w:val="20"/>
        </w:rPr>
        <w:t>4</w:t>
      </w:r>
    </w:p>
    <w:p w:rsidR="003419DE" w:rsidRDefault="003419DE">
      <w:pPr>
        <w:tabs>
          <w:tab w:val="left" w:leader="dot" w:pos="10170"/>
        </w:tabs>
        <w:spacing w:line="360" w:lineRule="auto"/>
        <w:ind w:left="720" w:hanging="360"/>
        <w:rPr>
          <w:rFonts w:ascii="Times New Roman" w:hAnsi="Times New Roman"/>
          <w:sz w:val="24"/>
          <w:szCs w:val="20"/>
        </w:rPr>
      </w:pPr>
      <w:r>
        <w:rPr>
          <w:rFonts w:ascii="Times New Roman" w:hAnsi="Times New Roman"/>
          <w:sz w:val="12"/>
        </w:rPr>
        <w:sym w:font="Wingdings" w:char="F075"/>
      </w:r>
      <w:r>
        <w:rPr>
          <w:rFonts w:ascii="Times New Roman" w:hAnsi="Times New Roman"/>
          <w:sz w:val="20"/>
        </w:rPr>
        <w:tab/>
        <w:t>Requirements for the Ontario Secondary School Certificate</w:t>
      </w:r>
      <w:r>
        <w:rPr>
          <w:rFonts w:ascii="Times New Roman" w:hAnsi="Times New Roman"/>
          <w:sz w:val="24"/>
          <w:szCs w:val="20"/>
        </w:rPr>
        <w:tab/>
        <w:t xml:space="preserve">  </w:t>
      </w:r>
      <w:r w:rsidR="000768C5">
        <w:rPr>
          <w:rFonts w:ascii="Times New Roman" w:hAnsi="Times New Roman"/>
          <w:sz w:val="24"/>
          <w:szCs w:val="20"/>
        </w:rPr>
        <w:t>5</w:t>
      </w:r>
    </w:p>
    <w:p w:rsidR="003419DE" w:rsidRDefault="003419DE">
      <w:pPr>
        <w:tabs>
          <w:tab w:val="left" w:leader="dot" w:pos="10170"/>
        </w:tabs>
        <w:spacing w:line="360" w:lineRule="auto"/>
        <w:ind w:left="720" w:hanging="360"/>
        <w:rPr>
          <w:rFonts w:ascii="Times New Roman" w:hAnsi="Times New Roman"/>
          <w:sz w:val="24"/>
          <w:szCs w:val="20"/>
        </w:rPr>
      </w:pPr>
      <w:r>
        <w:rPr>
          <w:rFonts w:ascii="Times New Roman" w:hAnsi="Times New Roman"/>
          <w:sz w:val="12"/>
        </w:rPr>
        <w:sym w:font="Wingdings" w:char="F075"/>
      </w:r>
      <w:r>
        <w:rPr>
          <w:rFonts w:ascii="Times New Roman" w:hAnsi="Times New Roman"/>
          <w:sz w:val="20"/>
        </w:rPr>
        <w:tab/>
        <w:t>Requirements for Certificate of Accomplishment</w:t>
      </w:r>
      <w:r>
        <w:rPr>
          <w:rFonts w:ascii="Times New Roman" w:hAnsi="Times New Roman"/>
          <w:sz w:val="24"/>
          <w:szCs w:val="20"/>
        </w:rPr>
        <w:tab/>
        <w:t xml:space="preserve">  </w:t>
      </w:r>
      <w:r w:rsidR="000768C5">
        <w:rPr>
          <w:rFonts w:ascii="Times New Roman" w:hAnsi="Times New Roman"/>
          <w:sz w:val="24"/>
          <w:szCs w:val="20"/>
        </w:rPr>
        <w:t>5</w:t>
      </w:r>
    </w:p>
    <w:p w:rsidR="003419DE" w:rsidRDefault="003419DE">
      <w:pPr>
        <w:tabs>
          <w:tab w:val="left" w:leader="dot" w:pos="10170"/>
        </w:tabs>
        <w:spacing w:line="360" w:lineRule="auto"/>
        <w:ind w:left="720" w:hanging="360"/>
        <w:rPr>
          <w:rFonts w:ascii="Times New Roman" w:hAnsi="Times New Roman"/>
          <w:sz w:val="24"/>
          <w:szCs w:val="20"/>
        </w:rPr>
      </w:pPr>
      <w:r>
        <w:rPr>
          <w:rFonts w:ascii="Times New Roman" w:hAnsi="Times New Roman"/>
          <w:sz w:val="12"/>
        </w:rPr>
        <w:sym w:font="Wingdings" w:char="F075"/>
      </w:r>
      <w:r>
        <w:rPr>
          <w:rFonts w:ascii="Times New Roman" w:hAnsi="Times New Roman"/>
          <w:sz w:val="20"/>
        </w:rPr>
        <w:tab/>
        <w:t>Courses Offered in the School and Related Information</w:t>
      </w:r>
      <w:r>
        <w:rPr>
          <w:rFonts w:ascii="Times New Roman" w:hAnsi="Times New Roman"/>
          <w:sz w:val="24"/>
          <w:szCs w:val="20"/>
        </w:rPr>
        <w:tab/>
        <w:t xml:space="preserve">  </w:t>
      </w:r>
      <w:r w:rsidR="000768C5">
        <w:rPr>
          <w:rFonts w:ascii="Times New Roman" w:hAnsi="Times New Roman"/>
          <w:sz w:val="24"/>
          <w:szCs w:val="20"/>
        </w:rPr>
        <w:t>5</w:t>
      </w:r>
    </w:p>
    <w:p w:rsidR="003419DE" w:rsidRDefault="003419DE">
      <w:pPr>
        <w:tabs>
          <w:tab w:val="left" w:leader="dot" w:pos="10170"/>
        </w:tabs>
        <w:spacing w:line="360" w:lineRule="auto"/>
        <w:ind w:left="720" w:hanging="360"/>
        <w:rPr>
          <w:rFonts w:ascii="Times New Roman" w:hAnsi="Times New Roman"/>
          <w:sz w:val="24"/>
          <w:szCs w:val="20"/>
        </w:rPr>
      </w:pPr>
      <w:r>
        <w:rPr>
          <w:rFonts w:ascii="Times New Roman" w:hAnsi="Times New Roman"/>
          <w:sz w:val="12"/>
        </w:rPr>
        <w:sym w:font="Wingdings" w:char="F075"/>
      </w:r>
      <w:r>
        <w:rPr>
          <w:rFonts w:ascii="Times New Roman" w:hAnsi="Times New Roman"/>
          <w:sz w:val="20"/>
        </w:rPr>
        <w:tab/>
        <w:t>School Support Services and Resources</w:t>
      </w:r>
      <w:r>
        <w:rPr>
          <w:rFonts w:ascii="Times New Roman" w:hAnsi="Times New Roman"/>
          <w:sz w:val="24"/>
          <w:szCs w:val="20"/>
        </w:rPr>
        <w:tab/>
        <w:t xml:space="preserve">  </w:t>
      </w:r>
      <w:r w:rsidR="009B1322">
        <w:rPr>
          <w:rFonts w:ascii="Times New Roman" w:hAnsi="Times New Roman"/>
          <w:sz w:val="24"/>
          <w:szCs w:val="20"/>
        </w:rPr>
        <w:t>8</w:t>
      </w:r>
    </w:p>
    <w:p w:rsidR="003419DE" w:rsidRDefault="003419DE">
      <w:pPr>
        <w:tabs>
          <w:tab w:val="left" w:leader="dot" w:pos="10170"/>
        </w:tabs>
        <w:spacing w:line="360" w:lineRule="auto"/>
        <w:ind w:left="720" w:hanging="360"/>
        <w:rPr>
          <w:rFonts w:ascii="Times New Roman" w:hAnsi="Times New Roman"/>
          <w:sz w:val="24"/>
          <w:szCs w:val="20"/>
        </w:rPr>
      </w:pPr>
      <w:r>
        <w:rPr>
          <w:rFonts w:ascii="Times New Roman" w:hAnsi="Times New Roman"/>
          <w:sz w:val="12"/>
        </w:rPr>
        <w:sym w:font="Wingdings" w:char="F075"/>
      </w:r>
      <w:r>
        <w:rPr>
          <w:rFonts w:ascii="Times New Roman" w:hAnsi="Times New Roman"/>
          <w:sz w:val="20"/>
        </w:rPr>
        <w:tab/>
        <w:t>Special Education Information</w:t>
      </w:r>
      <w:r>
        <w:rPr>
          <w:rFonts w:ascii="Times New Roman" w:hAnsi="Times New Roman"/>
          <w:sz w:val="24"/>
          <w:szCs w:val="20"/>
        </w:rPr>
        <w:tab/>
        <w:t xml:space="preserve">  </w:t>
      </w:r>
      <w:r w:rsidR="009B1322">
        <w:rPr>
          <w:rFonts w:ascii="Times New Roman" w:hAnsi="Times New Roman"/>
          <w:sz w:val="24"/>
          <w:szCs w:val="20"/>
        </w:rPr>
        <w:t>8</w:t>
      </w:r>
    </w:p>
    <w:p w:rsidR="003419DE" w:rsidRDefault="003419DE">
      <w:pPr>
        <w:tabs>
          <w:tab w:val="left" w:leader="dot" w:pos="10170"/>
        </w:tabs>
        <w:spacing w:line="360" w:lineRule="auto"/>
        <w:ind w:left="720" w:hanging="360"/>
        <w:rPr>
          <w:rFonts w:ascii="Times New Roman" w:hAnsi="Times New Roman"/>
          <w:sz w:val="24"/>
          <w:szCs w:val="20"/>
        </w:rPr>
      </w:pPr>
      <w:r>
        <w:rPr>
          <w:rFonts w:ascii="Times New Roman" w:hAnsi="Times New Roman"/>
          <w:sz w:val="12"/>
        </w:rPr>
        <w:sym w:font="Wingdings" w:char="F075"/>
      </w:r>
      <w:r>
        <w:rPr>
          <w:rFonts w:ascii="Times New Roman" w:hAnsi="Times New Roman"/>
          <w:sz w:val="20"/>
        </w:rPr>
        <w:tab/>
        <w:t>Roles and Responsibilities</w:t>
      </w:r>
      <w:r>
        <w:rPr>
          <w:rFonts w:ascii="Times New Roman" w:hAnsi="Times New Roman"/>
          <w:sz w:val="24"/>
          <w:szCs w:val="20"/>
        </w:rPr>
        <w:tab/>
        <w:t xml:space="preserve">  </w:t>
      </w:r>
      <w:r w:rsidR="000768C5">
        <w:rPr>
          <w:rFonts w:ascii="Times New Roman" w:hAnsi="Times New Roman"/>
          <w:sz w:val="24"/>
          <w:szCs w:val="20"/>
        </w:rPr>
        <w:t>8</w:t>
      </w:r>
    </w:p>
    <w:p w:rsidR="003419DE" w:rsidRDefault="003419DE">
      <w:pPr>
        <w:tabs>
          <w:tab w:val="left" w:leader="dot" w:pos="10170"/>
        </w:tabs>
        <w:spacing w:line="360" w:lineRule="auto"/>
        <w:ind w:left="720" w:hanging="360"/>
        <w:rPr>
          <w:rFonts w:ascii="Times New Roman" w:hAnsi="Times New Roman"/>
          <w:sz w:val="24"/>
          <w:szCs w:val="20"/>
        </w:rPr>
      </w:pPr>
      <w:r>
        <w:rPr>
          <w:rFonts w:ascii="Times New Roman" w:hAnsi="Times New Roman"/>
          <w:sz w:val="12"/>
        </w:rPr>
        <w:sym w:font="Wingdings" w:char="F075"/>
      </w:r>
      <w:r>
        <w:rPr>
          <w:rFonts w:ascii="Times New Roman" w:hAnsi="Times New Roman"/>
          <w:sz w:val="20"/>
        </w:rPr>
        <w:tab/>
        <w:t>Cooperative Education and Work Experience</w:t>
      </w:r>
      <w:r>
        <w:rPr>
          <w:rFonts w:ascii="Times New Roman" w:hAnsi="Times New Roman"/>
          <w:sz w:val="24"/>
          <w:szCs w:val="20"/>
        </w:rPr>
        <w:tab/>
        <w:t xml:space="preserve">  </w:t>
      </w:r>
      <w:r w:rsidR="000768C5">
        <w:rPr>
          <w:rFonts w:ascii="Times New Roman" w:hAnsi="Times New Roman"/>
          <w:sz w:val="24"/>
          <w:szCs w:val="20"/>
        </w:rPr>
        <w:t>8</w:t>
      </w:r>
    </w:p>
    <w:p w:rsidR="003419DE" w:rsidRDefault="003419DE">
      <w:pPr>
        <w:tabs>
          <w:tab w:val="left" w:leader="dot" w:pos="10170"/>
        </w:tabs>
        <w:spacing w:line="360" w:lineRule="auto"/>
        <w:ind w:left="720" w:hanging="360"/>
        <w:rPr>
          <w:rFonts w:ascii="Times New Roman" w:hAnsi="Times New Roman"/>
          <w:sz w:val="24"/>
          <w:szCs w:val="20"/>
        </w:rPr>
      </w:pPr>
      <w:r>
        <w:rPr>
          <w:rFonts w:ascii="Times New Roman" w:hAnsi="Times New Roman"/>
          <w:sz w:val="12"/>
        </w:rPr>
        <w:sym w:font="Wingdings" w:char="F075"/>
      </w:r>
      <w:r>
        <w:rPr>
          <w:rFonts w:ascii="Times New Roman" w:hAnsi="Times New Roman"/>
          <w:sz w:val="24"/>
          <w:szCs w:val="20"/>
        </w:rPr>
        <w:tab/>
      </w:r>
      <w:r>
        <w:rPr>
          <w:rFonts w:ascii="Times New Roman" w:hAnsi="Times New Roman"/>
          <w:sz w:val="20"/>
          <w:szCs w:val="20"/>
        </w:rPr>
        <w:t>Specialist High Skills Major (SHSM)</w:t>
      </w:r>
      <w:r>
        <w:rPr>
          <w:rFonts w:ascii="Times New Roman" w:hAnsi="Times New Roman"/>
          <w:sz w:val="24"/>
          <w:szCs w:val="20"/>
        </w:rPr>
        <w:tab/>
        <w:t xml:space="preserve">  </w:t>
      </w:r>
      <w:r w:rsidR="009B1322">
        <w:rPr>
          <w:rFonts w:ascii="Times New Roman" w:hAnsi="Times New Roman"/>
          <w:sz w:val="24"/>
          <w:szCs w:val="20"/>
        </w:rPr>
        <w:t>9</w:t>
      </w:r>
    </w:p>
    <w:p w:rsidR="003419DE" w:rsidRDefault="003419DE">
      <w:pPr>
        <w:tabs>
          <w:tab w:val="left" w:leader="dot" w:pos="10170"/>
        </w:tabs>
        <w:spacing w:line="360" w:lineRule="auto"/>
        <w:ind w:left="720" w:hanging="360"/>
        <w:rPr>
          <w:rFonts w:ascii="Times New Roman" w:hAnsi="Times New Roman"/>
          <w:sz w:val="24"/>
          <w:szCs w:val="20"/>
        </w:rPr>
      </w:pPr>
      <w:r>
        <w:rPr>
          <w:rFonts w:ascii="Times New Roman" w:hAnsi="Times New Roman"/>
          <w:sz w:val="12"/>
        </w:rPr>
        <w:sym w:font="Wingdings" w:char="F075"/>
      </w:r>
      <w:r>
        <w:rPr>
          <w:rFonts w:ascii="Times New Roman" w:hAnsi="Times New Roman"/>
          <w:sz w:val="20"/>
        </w:rPr>
        <w:tab/>
        <w:t>Dual Credits</w:t>
      </w:r>
      <w:r>
        <w:rPr>
          <w:rFonts w:ascii="Times New Roman" w:hAnsi="Times New Roman"/>
          <w:sz w:val="24"/>
          <w:szCs w:val="20"/>
        </w:rPr>
        <w:tab/>
        <w:t xml:space="preserve">  </w:t>
      </w:r>
      <w:r w:rsidR="000768C5">
        <w:rPr>
          <w:rFonts w:ascii="Times New Roman" w:hAnsi="Times New Roman"/>
          <w:sz w:val="24"/>
          <w:szCs w:val="20"/>
        </w:rPr>
        <w:t>9</w:t>
      </w:r>
    </w:p>
    <w:p w:rsidR="003419DE" w:rsidRDefault="003419DE">
      <w:pPr>
        <w:tabs>
          <w:tab w:val="left" w:leader="dot" w:pos="10170"/>
        </w:tabs>
        <w:spacing w:line="360" w:lineRule="auto"/>
        <w:ind w:left="720" w:hanging="360"/>
        <w:rPr>
          <w:rFonts w:ascii="Times New Roman" w:hAnsi="Times New Roman"/>
          <w:sz w:val="24"/>
          <w:szCs w:val="20"/>
        </w:rPr>
      </w:pPr>
      <w:r>
        <w:rPr>
          <w:rFonts w:ascii="Times New Roman" w:hAnsi="Times New Roman"/>
          <w:sz w:val="12"/>
        </w:rPr>
        <w:sym w:font="Wingdings" w:char="F075"/>
      </w:r>
      <w:r>
        <w:rPr>
          <w:rFonts w:ascii="Times New Roman" w:hAnsi="Times New Roman"/>
          <w:sz w:val="20"/>
        </w:rPr>
        <w:tab/>
        <w:t>E-Learning:  Online Course Offerings</w:t>
      </w:r>
      <w:r w:rsidR="000768C5">
        <w:rPr>
          <w:rFonts w:ascii="Times New Roman" w:hAnsi="Times New Roman"/>
          <w:sz w:val="24"/>
          <w:szCs w:val="20"/>
        </w:rPr>
        <w:tab/>
        <w:t>11</w:t>
      </w:r>
    </w:p>
    <w:p w:rsidR="000A1A34" w:rsidRPr="000A1A34" w:rsidRDefault="003419DE" w:rsidP="000A1A34">
      <w:pPr>
        <w:tabs>
          <w:tab w:val="left" w:leader="dot" w:pos="10170"/>
        </w:tabs>
        <w:spacing w:line="360" w:lineRule="auto"/>
        <w:ind w:left="720" w:hanging="360"/>
        <w:rPr>
          <w:rFonts w:ascii="Times New Roman" w:hAnsi="Times New Roman"/>
          <w:sz w:val="24"/>
          <w:szCs w:val="20"/>
        </w:rPr>
      </w:pPr>
      <w:r>
        <w:rPr>
          <w:rFonts w:ascii="Times New Roman" w:hAnsi="Times New Roman"/>
          <w:sz w:val="12"/>
        </w:rPr>
        <w:sym w:font="Wingdings" w:char="F075"/>
      </w:r>
      <w:r>
        <w:rPr>
          <w:rFonts w:ascii="Times New Roman" w:hAnsi="Times New Roman"/>
          <w:sz w:val="20"/>
        </w:rPr>
        <w:tab/>
      </w:r>
      <w:r w:rsidR="00E41482">
        <w:rPr>
          <w:rFonts w:ascii="Times New Roman" w:hAnsi="Times New Roman"/>
          <w:sz w:val="20"/>
        </w:rPr>
        <w:t>System Designated Specialized</w:t>
      </w:r>
      <w:r>
        <w:rPr>
          <w:rFonts w:ascii="Times New Roman" w:hAnsi="Times New Roman"/>
          <w:sz w:val="20"/>
        </w:rPr>
        <w:t xml:space="preserve"> Programs</w:t>
      </w:r>
      <w:r w:rsidR="000768C5">
        <w:rPr>
          <w:rFonts w:ascii="Times New Roman" w:hAnsi="Times New Roman"/>
          <w:sz w:val="24"/>
          <w:szCs w:val="20"/>
        </w:rPr>
        <w:tab/>
        <w:t>13</w:t>
      </w:r>
    </w:p>
    <w:p w:rsidR="003419DE" w:rsidRDefault="003419DE">
      <w:pPr>
        <w:tabs>
          <w:tab w:val="left" w:leader="dot" w:pos="10170"/>
        </w:tabs>
        <w:spacing w:line="360" w:lineRule="auto"/>
        <w:rPr>
          <w:rFonts w:ascii="Times New Roman" w:hAnsi="Times New Roman"/>
          <w:sz w:val="24"/>
          <w:szCs w:val="20"/>
        </w:rPr>
      </w:pPr>
      <w:r>
        <w:rPr>
          <w:rFonts w:ascii="Times New Roman" w:hAnsi="Times New Roman"/>
          <w:sz w:val="24"/>
        </w:rPr>
        <w:t>The Arts</w:t>
      </w:r>
      <w:r w:rsidR="000768C5">
        <w:rPr>
          <w:rFonts w:ascii="Times New Roman" w:hAnsi="Times New Roman"/>
          <w:sz w:val="24"/>
          <w:szCs w:val="20"/>
        </w:rPr>
        <w:tab/>
        <w:t>15</w:t>
      </w:r>
    </w:p>
    <w:p w:rsidR="003419DE" w:rsidRDefault="003419DE">
      <w:pPr>
        <w:tabs>
          <w:tab w:val="left" w:leader="dot" w:pos="10170"/>
        </w:tabs>
        <w:spacing w:line="360" w:lineRule="auto"/>
        <w:rPr>
          <w:rFonts w:ascii="Times New Roman" w:hAnsi="Times New Roman"/>
          <w:sz w:val="24"/>
          <w:szCs w:val="20"/>
        </w:rPr>
      </w:pPr>
      <w:r>
        <w:rPr>
          <w:rFonts w:ascii="Times New Roman" w:hAnsi="Times New Roman"/>
          <w:sz w:val="24"/>
        </w:rPr>
        <w:t>Business Studies</w:t>
      </w:r>
      <w:r w:rsidR="002529A4">
        <w:rPr>
          <w:rFonts w:ascii="Times New Roman" w:hAnsi="Times New Roman"/>
          <w:sz w:val="24"/>
          <w:szCs w:val="20"/>
        </w:rPr>
        <w:tab/>
        <w:t>22</w:t>
      </w:r>
    </w:p>
    <w:p w:rsidR="003419DE" w:rsidRDefault="003419DE">
      <w:pPr>
        <w:tabs>
          <w:tab w:val="left" w:leader="dot" w:pos="10170"/>
        </w:tabs>
        <w:spacing w:line="360" w:lineRule="auto"/>
        <w:rPr>
          <w:rFonts w:ascii="Times New Roman" w:hAnsi="Times New Roman"/>
          <w:sz w:val="24"/>
          <w:szCs w:val="20"/>
        </w:rPr>
      </w:pPr>
      <w:r>
        <w:rPr>
          <w:rFonts w:ascii="Times New Roman" w:hAnsi="Times New Roman"/>
          <w:sz w:val="24"/>
        </w:rPr>
        <w:t>Canadian and World Studies</w:t>
      </w:r>
      <w:r w:rsidR="002529A4">
        <w:rPr>
          <w:rFonts w:ascii="Times New Roman" w:hAnsi="Times New Roman"/>
          <w:sz w:val="24"/>
          <w:szCs w:val="20"/>
        </w:rPr>
        <w:tab/>
        <w:t>25</w:t>
      </w:r>
    </w:p>
    <w:p w:rsidR="003419DE" w:rsidRDefault="003419DE">
      <w:pPr>
        <w:tabs>
          <w:tab w:val="left" w:leader="dot" w:pos="10170"/>
        </w:tabs>
        <w:spacing w:line="360" w:lineRule="auto"/>
        <w:rPr>
          <w:rFonts w:ascii="Times New Roman" w:hAnsi="Times New Roman"/>
          <w:sz w:val="24"/>
          <w:szCs w:val="20"/>
        </w:rPr>
      </w:pPr>
      <w:r>
        <w:rPr>
          <w:rFonts w:ascii="Times New Roman" w:hAnsi="Times New Roman"/>
          <w:sz w:val="24"/>
        </w:rPr>
        <w:t>Classical Studies and International Languages</w:t>
      </w:r>
      <w:r w:rsidR="002529A4">
        <w:rPr>
          <w:rFonts w:ascii="Times New Roman" w:hAnsi="Times New Roman"/>
          <w:sz w:val="24"/>
          <w:szCs w:val="20"/>
        </w:rPr>
        <w:tab/>
        <w:t>32</w:t>
      </w:r>
    </w:p>
    <w:p w:rsidR="003419DE" w:rsidRDefault="003419DE">
      <w:pPr>
        <w:tabs>
          <w:tab w:val="left" w:leader="dot" w:pos="10170"/>
        </w:tabs>
        <w:spacing w:line="360" w:lineRule="auto"/>
        <w:rPr>
          <w:rFonts w:ascii="Times New Roman" w:hAnsi="Times New Roman"/>
          <w:sz w:val="24"/>
          <w:szCs w:val="20"/>
        </w:rPr>
      </w:pPr>
      <w:r>
        <w:rPr>
          <w:rFonts w:ascii="Times New Roman" w:hAnsi="Times New Roman"/>
          <w:sz w:val="24"/>
        </w:rPr>
        <w:t>English</w:t>
      </w:r>
      <w:r w:rsidR="002529A4">
        <w:rPr>
          <w:rFonts w:ascii="Times New Roman" w:hAnsi="Times New Roman"/>
          <w:sz w:val="24"/>
          <w:szCs w:val="20"/>
        </w:rPr>
        <w:t xml:space="preserve"> </w:t>
      </w:r>
      <w:r w:rsidR="002529A4">
        <w:rPr>
          <w:rFonts w:ascii="Times New Roman" w:hAnsi="Times New Roman"/>
          <w:sz w:val="24"/>
          <w:szCs w:val="20"/>
        </w:rPr>
        <w:tab/>
        <w:t>34</w:t>
      </w:r>
    </w:p>
    <w:p w:rsidR="003419DE" w:rsidRDefault="003419DE">
      <w:pPr>
        <w:tabs>
          <w:tab w:val="left" w:leader="dot" w:pos="10170"/>
        </w:tabs>
        <w:spacing w:line="360" w:lineRule="auto"/>
        <w:rPr>
          <w:rFonts w:ascii="Times New Roman" w:hAnsi="Times New Roman"/>
          <w:sz w:val="24"/>
          <w:szCs w:val="20"/>
        </w:rPr>
      </w:pPr>
      <w:r>
        <w:rPr>
          <w:rFonts w:ascii="Times New Roman" w:hAnsi="Times New Roman"/>
          <w:sz w:val="24"/>
        </w:rPr>
        <w:t>English As a Second Language and English Literacy Development</w:t>
      </w:r>
      <w:r w:rsidR="002529A4">
        <w:rPr>
          <w:rFonts w:ascii="Times New Roman" w:hAnsi="Times New Roman"/>
          <w:sz w:val="24"/>
          <w:szCs w:val="20"/>
        </w:rPr>
        <w:tab/>
        <w:t>38</w:t>
      </w:r>
    </w:p>
    <w:p w:rsidR="003419DE" w:rsidRDefault="000768C5">
      <w:pPr>
        <w:pStyle w:val="Header"/>
        <w:tabs>
          <w:tab w:val="clear" w:pos="4320"/>
          <w:tab w:val="clear" w:pos="8640"/>
          <w:tab w:val="left" w:leader="dot" w:pos="10170"/>
        </w:tabs>
        <w:overflowPunct/>
        <w:autoSpaceDE/>
        <w:autoSpaceDN/>
        <w:adjustRightInd/>
        <w:spacing w:line="360" w:lineRule="auto"/>
        <w:textAlignment w:val="auto"/>
        <w:rPr>
          <w:rFonts w:ascii="Times New Roman" w:hAnsi="Times New Roman"/>
          <w:lang w:val="en-CA"/>
        </w:rPr>
      </w:pPr>
      <w:r>
        <w:rPr>
          <w:rFonts w:ascii="Times New Roman" w:hAnsi="Times New Roman"/>
          <w:lang w:val="en-CA"/>
        </w:rPr>
        <w:t>French As a Second Language</w:t>
      </w:r>
      <w:r>
        <w:rPr>
          <w:rFonts w:ascii="Times New Roman" w:hAnsi="Times New Roman"/>
          <w:lang w:val="en-CA"/>
        </w:rPr>
        <w:tab/>
      </w:r>
      <w:r w:rsidR="002529A4">
        <w:rPr>
          <w:rFonts w:ascii="Times New Roman" w:hAnsi="Times New Roman"/>
          <w:lang w:val="en-CA"/>
        </w:rPr>
        <w:t>40</w:t>
      </w:r>
    </w:p>
    <w:p w:rsidR="003419DE" w:rsidRDefault="003419DE">
      <w:pPr>
        <w:tabs>
          <w:tab w:val="left" w:leader="dot" w:pos="10170"/>
        </w:tabs>
        <w:spacing w:line="360" w:lineRule="auto"/>
        <w:rPr>
          <w:rFonts w:ascii="Times New Roman" w:hAnsi="Times New Roman"/>
          <w:sz w:val="24"/>
          <w:szCs w:val="20"/>
        </w:rPr>
      </w:pPr>
      <w:r>
        <w:rPr>
          <w:rFonts w:ascii="Times New Roman" w:hAnsi="Times New Roman"/>
          <w:sz w:val="24"/>
        </w:rPr>
        <w:t>Guidance and Career Education</w:t>
      </w:r>
      <w:r w:rsidR="000768C5">
        <w:rPr>
          <w:rFonts w:ascii="Times New Roman" w:hAnsi="Times New Roman"/>
          <w:sz w:val="24"/>
          <w:szCs w:val="20"/>
        </w:rPr>
        <w:tab/>
      </w:r>
      <w:r w:rsidR="002529A4">
        <w:rPr>
          <w:rFonts w:ascii="Times New Roman" w:hAnsi="Times New Roman"/>
          <w:sz w:val="24"/>
          <w:szCs w:val="20"/>
        </w:rPr>
        <w:t>44</w:t>
      </w:r>
    </w:p>
    <w:p w:rsidR="003419DE" w:rsidRDefault="003419DE">
      <w:pPr>
        <w:tabs>
          <w:tab w:val="left" w:leader="dot" w:pos="10170"/>
        </w:tabs>
        <w:spacing w:line="360" w:lineRule="auto"/>
        <w:rPr>
          <w:rFonts w:ascii="Times New Roman" w:hAnsi="Times New Roman"/>
          <w:sz w:val="24"/>
          <w:szCs w:val="20"/>
        </w:rPr>
      </w:pPr>
      <w:r>
        <w:rPr>
          <w:rFonts w:ascii="Times New Roman" w:hAnsi="Times New Roman"/>
          <w:sz w:val="24"/>
        </w:rPr>
        <w:t>Health and Physical Education</w:t>
      </w:r>
      <w:r>
        <w:rPr>
          <w:rFonts w:ascii="Times New Roman" w:hAnsi="Times New Roman"/>
          <w:sz w:val="24"/>
          <w:szCs w:val="20"/>
        </w:rPr>
        <w:tab/>
      </w:r>
      <w:r w:rsidR="002529A4">
        <w:rPr>
          <w:rFonts w:ascii="Times New Roman" w:hAnsi="Times New Roman"/>
          <w:sz w:val="24"/>
          <w:szCs w:val="20"/>
        </w:rPr>
        <w:t>46</w:t>
      </w:r>
    </w:p>
    <w:p w:rsidR="003419DE" w:rsidRDefault="003419DE">
      <w:pPr>
        <w:tabs>
          <w:tab w:val="left" w:leader="dot" w:pos="10170"/>
        </w:tabs>
        <w:spacing w:line="360" w:lineRule="auto"/>
        <w:rPr>
          <w:rFonts w:ascii="Times New Roman" w:hAnsi="Times New Roman"/>
          <w:sz w:val="24"/>
          <w:szCs w:val="20"/>
        </w:rPr>
      </w:pPr>
      <w:r>
        <w:rPr>
          <w:rFonts w:ascii="Times New Roman" w:hAnsi="Times New Roman"/>
          <w:sz w:val="24"/>
        </w:rPr>
        <w:t>Interdisciplinary Studies</w:t>
      </w:r>
      <w:r>
        <w:rPr>
          <w:rFonts w:ascii="Times New Roman" w:hAnsi="Times New Roman"/>
          <w:sz w:val="24"/>
          <w:szCs w:val="20"/>
        </w:rPr>
        <w:tab/>
      </w:r>
      <w:r w:rsidR="002529A4">
        <w:rPr>
          <w:rFonts w:ascii="Times New Roman" w:hAnsi="Times New Roman"/>
          <w:sz w:val="24"/>
          <w:szCs w:val="20"/>
        </w:rPr>
        <w:t>48</w:t>
      </w:r>
    </w:p>
    <w:p w:rsidR="003419DE" w:rsidRDefault="003419DE">
      <w:pPr>
        <w:tabs>
          <w:tab w:val="left" w:leader="dot" w:pos="10170"/>
        </w:tabs>
        <w:spacing w:line="360" w:lineRule="auto"/>
        <w:rPr>
          <w:rFonts w:ascii="Times New Roman" w:hAnsi="Times New Roman"/>
          <w:sz w:val="24"/>
          <w:szCs w:val="20"/>
        </w:rPr>
      </w:pPr>
      <w:r>
        <w:rPr>
          <w:rFonts w:ascii="Times New Roman" w:hAnsi="Times New Roman"/>
          <w:sz w:val="24"/>
        </w:rPr>
        <w:t>Mathematics</w:t>
      </w:r>
      <w:r>
        <w:rPr>
          <w:rFonts w:ascii="Times New Roman" w:hAnsi="Times New Roman"/>
          <w:sz w:val="24"/>
          <w:szCs w:val="20"/>
        </w:rPr>
        <w:tab/>
      </w:r>
      <w:r w:rsidR="002529A4">
        <w:rPr>
          <w:rFonts w:ascii="Times New Roman" w:hAnsi="Times New Roman"/>
          <w:sz w:val="24"/>
          <w:szCs w:val="20"/>
        </w:rPr>
        <w:t>50</w:t>
      </w:r>
    </w:p>
    <w:p w:rsidR="003419DE" w:rsidRDefault="003419DE">
      <w:pPr>
        <w:tabs>
          <w:tab w:val="left" w:leader="dot" w:pos="10170"/>
        </w:tabs>
        <w:spacing w:line="360" w:lineRule="auto"/>
        <w:rPr>
          <w:rFonts w:ascii="Times New Roman" w:hAnsi="Times New Roman"/>
          <w:sz w:val="24"/>
          <w:szCs w:val="20"/>
        </w:rPr>
      </w:pPr>
      <w:r>
        <w:rPr>
          <w:rFonts w:ascii="Times New Roman" w:hAnsi="Times New Roman"/>
          <w:sz w:val="24"/>
        </w:rPr>
        <w:t>Science</w:t>
      </w:r>
      <w:r w:rsidR="000768C5">
        <w:rPr>
          <w:rFonts w:ascii="Times New Roman" w:hAnsi="Times New Roman"/>
          <w:sz w:val="24"/>
          <w:szCs w:val="20"/>
        </w:rPr>
        <w:tab/>
      </w:r>
      <w:r w:rsidR="002529A4">
        <w:rPr>
          <w:rFonts w:ascii="Times New Roman" w:hAnsi="Times New Roman"/>
          <w:sz w:val="24"/>
          <w:szCs w:val="20"/>
        </w:rPr>
        <w:t>53</w:t>
      </w:r>
    </w:p>
    <w:p w:rsidR="003419DE" w:rsidRDefault="003419DE">
      <w:pPr>
        <w:tabs>
          <w:tab w:val="left" w:leader="dot" w:pos="10170"/>
        </w:tabs>
        <w:spacing w:line="360" w:lineRule="auto"/>
        <w:rPr>
          <w:rFonts w:ascii="Times New Roman" w:hAnsi="Times New Roman"/>
          <w:sz w:val="24"/>
          <w:szCs w:val="20"/>
        </w:rPr>
      </w:pPr>
      <w:r>
        <w:rPr>
          <w:rFonts w:ascii="Times New Roman" w:hAnsi="Times New Roman"/>
          <w:sz w:val="24"/>
        </w:rPr>
        <w:t>Social Sciences and Humanities</w:t>
      </w:r>
      <w:r w:rsidR="002529A4">
        <w:rPr>
          <w:rFonts w:ascii="Times New Roman" w:hAnsi="Times New Roman"/>
          <w:sz w:val="24"/>
          <w:szCs w:val="20"/>
        </w:rPr>
        <w:tab/>
        <w:t>57</w:t>
      </w:r>
    </w:p>
    <w:p w:rsidR="003419DE" w:rsidRDefault="003419DE">
      <w:pPr>
        <w:tabs>
          <w:tab w:val="left" w:leader="dot" w:pos="10170"/>
        </w:tabs>
        <w:spacing w:line="360" w:lineRule="auto"/>
        <w:rPr>
          <w:rFonts w:ascii="Times New Roman" w:hAnsi="Times New Roman"/>
          <w:sz w:val="24"/>
          <w:szCs w:val="20"/>
        </w:rPr>
      </w:pPr>
      <w:r>
        <w:rPr>
          <w:rFonts w:ascii="Times New Roman" w:hAnsi="Times New Roman"/>
          <w:sz w:val="24"/>
        </w:rPr>
        <w:t>Technological Education</w:t>
      </w:r>
      <w:r w:rsidR="000768C5">
        <w:rPr>
          <w:rFonts w:ascii="Times New Roman" w:hAnsi="Times New Roman"/>
          <w:sz w:val="24"/>
          <w:szCs w:val="20"/>
        </w:rPr>
        <w:tab/>
      </w:r>
      <w:r w:rsidR="002529A4">
        <w:rPr>
          <w:rFonts w:ascii="Times New Roman" w:hAnsi="Times New Roman"/>
          <w:sz w:val="24"/>
          <w:szCs w:val="20"/>
        </w:rPr>
        <w:t>63</w:t>
      </w:r>
    </w:p>
    <w:p w:rsidR="00A24C67" w:rsidRDefault="000768C5">
      <w:pPr>
        <w:tabs>
          <w:tab w:val="left" w:leader="dot" w:pos="10170"/>
        </w:tabs>
        <w:spacing w:line="360" w:lineRule="auto"/>
        <w:rPr>
          <w:rFonts w:ascii="Times New Roman" w:hAnsi="Times New Roman"/>
          <w:sz w:val="24"/>
          <w:szCs w:val="20"/>
        </w:rPr>
      </w:pPr>
      <w:r>
        <w:rPr>
          <w:rFonts w:ascii="Times New Roman" w:hAnsi="Times New Roman"/>
          <w:sz w:val="24"/>
          <w:szCs w:val="20"/>
        </w:rPr>
        <w:t>Computer Studies</w:t>
      </w:r>
      <w:r>
        <w:rPr>
          <w:rFonts w:ascii="Times New Roman" w:hAnsi="Times New Roman"/>
          <w:sz w:val="24"/>
          <w:szCs w:val="20"/>
        </w:rPr>
        <w:tab/>
      </w:r>
      <w:r w:rsidR="002529A4">
        <w:rPr>
          <w:rFonts w:ascii="Times New Roman" w:hAnsi="Times New Roman"/>
          <w:sz w:val="24"/>
          <w:szCs w:val="20"/>
        </w:rPr>
        <w:t>75</w:t>
      </w:r>
    </w:p>
    <w:p w:rsidR="00390976" w:rsidRDefault="000768C5">
      <w:pPr>
        <w:tabs>
          <w:tab w:val="left" w:leader="dot" w:pos="10170"/>
        </w:tabs>
        <w:spacing w:line="360" w:lineRule="auto"/>
        <w:rPr>
          <w:rFonts w:ascii="Times New Roman" w:hAnsi="Times New Roman"/>
          <w:sz w:val="24"/>
          <w:szCs w:val="20"/>
        </w:rPr>
      </w:pPr>
      <w:r>
        <w:rPr>
          <w:rFonts w:ascii="Times New Roman" w:hAnsi="Times New Roman"/>
          <w:sz w:val="24"/>
          <w:szCs w:val="20"/>
        </w:rPr>
        <w:t>Native Studies</w:t>
      </w:r>
      <w:r>
        <w:rPr>
          <w:rFonts w:ascii="Times New Roman" w:hAnsi="Times New Roman"/>
          <w:sz w:val="24"/>
          <w:szCs w:val="20"/>
        </w:rPr>
        <w:tab/>
      </w:r>
      <w:r w:rsidR="002529A4">
        <w:rPr>
          <w:rFonts w:ascii="Times New Roman" w:hAnsi="Times New Roman"/>
          <w:sz w:val="24"/>
          <w:szCs w:val="20"/>
        </w:rPr>
        <w:t>7</w:t>
      </w:r>
      <w:r>
        <w:rPr>
          <w:rFonts w:ascii="Times New Roman" w:hAnsi="Times New Roman"/>
          <w:sz w:val="24"/>
          <w:szCs w:val="20"/>
        </w:rPr>
        <w:t>6</w:t>
      </w:r>
    </w:p>
    <w:p w:rsidR="000A1A34" w:rsidRDefault="000A1A34">
      <w:pPr>
        <w:tabs>
          <w:tab w:val="left" w:leader="dot" w:pos="10170"/>
        </w:tabs>
        <w:spacing w:line="360" w:lineRule="auto"/>
        <w:rPr>
          <w:rFonts w:ascii="Times New Roman" w:hAnsi="Times New Roman"/>
          <w:sz w:val="24"/>
          <w:szCs w:val="20"/>
        </w:rPr>
      </w:pPr>
      <w:r>
        <w:rPr>
          <w:rFonts w:ascii="Times New Roman" w:hAnsi="Times New Roman"/>
          <w:sz w:val="24"/>
          <w:szCs w:val="20"/>
        </w:rPr>
        <w:t>Prerequisite C</w:t>
      </w:r>
      <w:r w:rsidR="002529A4">
        <w:rPr>
          <w:rFonts w:ascii="Times New Roman" w:hAnsi="Times New Roman"/>
          <w:sz w:val="24"/>
          <w:szCs w:val="20"/>
        </w:rPr>
        <w:t>h</w:t>
      </w:r>
      <w:r>
        <w:rPr>
          <w:rFonts w:ascii="Times New Roman" w:hAnsi="Times New Roman"/>
          <w:sz w:val="24"/>
          <w:szCs w:val="20"/>
        </w:rPr>
        <w:t>arts</w:t>
      </w:r>
    </w:p>
    <w:p w:rsidR="003419DE" w:rsidRPr="00E72B8D" w:rsidRDefault="003419DE">
      <w:pPr>
        <w:pStyle w:val="Subtitle"/>
        <w:jc w:val="center"/>
        <w:rPr>
          <w:i w:val="0"/>
          <w:color w:val="000000"/>
          <w:sz w:val="24"/>
        </w:rPr>
      </w:pPr>
      <w:r w:rsidRPr="00E72B8D">
        <w:rPr>
          <w:i w:val="0"/>
          <w:color w:val="000000"/>
          <w:sz w:val="24"/>
        </w:rPr>
        <w:lastRenderedPageBreak/>
        <w:t>GENERAL INFORMATION</w:t>
      </w:r>
    </w:p>
    <w:p w:rsidR="003419DE" w:rsidRDefault="003419DE">
      <w:pPr>
        <w:pStyle w:val="Subtitle"/>
        <w:jc w:val="left"/>
        <w:rPr>
          <w:i w:val="0"/>
          <w:color w:val="FFFFFF"/>
          <w:sz w:val="24"/>
        </w:rPr>
      </w:pPr>
    </w:p>
    <w:p w:rsidR="003419DE" w:rsidRDefault="003419DE">
      <w:pPr>
        <w:pStyle w:val="Subtitle"/>
        <w:jc w:val="left"/>
        <w:rPr>
          <w:i w:val="0"/>
          <w:color w:val="FFFFFF"/>
          <w:sz w:val="24"/>
        </w:rPr>
        <w:sectPr w:rsidR="003419DE" w:rsidSect="00DB7C16">
          <w:headerReference w:type="even" r:id="rId11"/>
          <w:footerReference w:type="even" r:id="rId12"/>
          <w:footerReference w:type="default" r:id="rId13"/>
          <w:type w:val="continuous"/>
          <w:pgSz w:w="12240" w:h="15840"/>
          <w:pgMar w:top="720" w:right="720" w:bottom="720" w:left="720" w:header="720" w:footer="720" w:gutter="0"/>
          <w:cols w:space="720" w:equalWidth="0">
            <w:col w:w="10800" w:space="720"/>
          </w:cols>
        </w:sectPr>
      </w:pPr>
    </w:p>
    <w:p w:rsidR="003419DE" w:rsidRPr="00E72B8D" w:rsidRDefault="003419DE">
      <w:pPr>
        <w:pStyle w:val="Heading1"/>
        <w:pBdr>
          <w:top w:val="single" w:sz="4" w:space="1" w:color="000000"/>
          <w:left w:val="single" w:sz="4" w:space="4" w:color="000000"/>
          <w:bottom w:val="single" w:sz="4" w:space="1" w:color="000000"/>
          <w:right w:val="single" w:sz="4" w:space="4" w:color="000000"/>
        </w:pBdr>
        <w:shd w:val="solid" w:color="auto" w:fill="FFFFFF"/>
        <w:jc w:val="left"/>
        <w:rPr>
          <w:sz w:val="20"/>
        </w:rPr>
      </w:pPr>
      <w:r w:rsidRPr="00E72B8D">
        <w:rPr>
          <w:sz w:val="20"/>
        </w:rPr>
        <w:lastRenderedPageBreak/>
        <w:t>Overall Goals and Philosophy</w:t>
      </w:r>
    </w:p>
    <w:p w:rsidR="003419DE" w:rsidRPr="000E6856" w:rsidRDefault="003419DE">
      <w:pPr>
        <w:pStyle w:val="BodyText"/>
        <w:jc w:val="left"/>
        <w:rPr>
          <w:sz w:val="8"/>
          <w:szCs w:val="8"/>
        </w:rPr>
      </w:pPr>
    </w:p>
    <w:p w:rsidR="003419DE" w:rsidRDefault="003419DE">
      <w:pPr>
        <w:pStyle w:val="BodyText"/>
        <w:jc w:val="left"/>
        <w:rPr>
          <w:sz w:val="20"/>
        </w:rPr>
      </w:pPr>
      <w:r>
        <w:rPr>
          <w:sz w:val="20"/>
        </w:rPr>
        <w:t xml:space="preserve">The Ontario secondary school program is designed to equip students with the knowledge and skills they will need to lead satisfying and productive lives. The program will help prepare students for further education and work, and assist them to become independent, productive, and responsible members of society. </w:t>
      </w:r>
    </w:p>
    <w:p w:rsidR="003419DE" w:rsidRPr="000E6856" w:rsidRDefault="003419DE">
      <w:pPr>
        <w:rPr>
          <w:sz w:val="8"/>
          <w:szCs w:val="8"/>
        </w:rPr>
      </w:pPr>
    </w:p>
    <w:p w:rsidR="003419DE" w:rsidRDefault="003419DE">
      <w:pPr>
        <w:rPr>
          <w:rFonts w:ascii="Times New Roman" w:hAnsi="Times New Roman"/>
          <w:sz w:val="20"/>
          <w:szCs w:val="20"/>
        </w:rPr>
      </w:pPr>
      <w:r>
        <w:rPr>
          <w:rFonts w:ascii="Times New Roman" w:hAnsi="Times New Roman"/>
          <w:sz w:val="20"/>
          <w:szCs w:val="20"/>
        </w:rPr>
        <w:t xml:space="preserve">The schools within the Waterloo Region District Board offer an education program that promotes a high standard of achievement, that provides all students with learning opportunities and support, and that is relevant to society’s needs and expectations. Courses are offered in new ways intended to ensure that education is relevant both to students’ needs and interests and to the requirements of postsecondary institutions and employers. </w:t>
      </w:r>
    </w:p>
    <w:p w:rsidR="003419DE" w:rsidRPr="000E6856" w:rsidRDefault="003419DE">
      <w:pPr>
        <w:rPr>
          <w:sz w:val="8"/>
          <w:szCs w:val="8"/>
        </w:rPr>
      </w:pPr>
    </w:p>
    <w:p w:rsidR="003419DE" w:rsidRDefault="003419DE">
      <w:pPr>
        <w:rPr>
          <w:rFonts w:ascii="Times New Roman" w:hAnsi="Times New Roman"/>
          <w:sz w:val="20"/>
          <w:szCs w:val="20"/>
        </w:rPr>
      </w:pPr>
      <w:r>
        <w:rPr>
          <w:rFonts w:ascii="Times New Roman" w:hAnsi="Times New Roman"/>
          <w:sz w:val="20"/>
          <w:szCs w:val="20"/>
        </w:rPr>
        <w:t xml:space="preserve">In Grades 9 and 10, courses strongly promote the acquisition of essential knowledge and skills by all students. Students are encouraged to focus on their areas of strength and interest and to explore various areas of study. In Grades 11 and 12, the program is designed to allow all students to choose courses that are clearly and directly linked to their intended postsecondary destinations. </w:t>
      </w:r>
    </w:p>
    <w:p w:rsidR="003419DE" w:rsidRPr="000E6856" w:rsidRDefault="003419DE">
      <w:pPr>
        <w:rPr>
          <w:sz w:val="8"/>
          <w:szCs w:val="8"/>
        </w:rPr>
      </w:pPr>
    </w:p>
    <w:p w:rsidR="003419DE" w:rsidRPr="00E72B8D" w:rsidRDefault="003419DE">
      <w:pPr>
        <w:pStyle w:val="Heading1"/>
        <w:pBdr>
          <w:top w:val="single" w:sz="4" w:space="1" w:color="000000"/>
          <w:left w:val="single" w:sz="4" w:space="4" w:color="000000"/>
          <w:bottom w:val="single" w:sz="4" w:space="1" w:color="000000"/>
          <w:right w:val="single" w:sz="4" w:space="4" w:color="000000"/>
        </w:pBdr>
        <w:shd w:val="solid" w:color="auto" w:fill="FFFFFF"/>
        <w:jc w:val="left"/>
        <w:rPr>
          <w:sz w:val="20"/>
        </w:rPr>
      </w:pPr>
      <w:r w:rsidRPr="00E72B8D">
        <w:rPr>
          <w:sz w:val="20"/>
        </w:rPr>
        <w:t xml:space="preserve">Requirements for the Ontario Secondary School Diploma </w:t>
      </w:r>
    </w:p>
    <w:p w:rsidR="003419DE" w:rsidRPr="000E6856" w:rsidRDefault="003419DE">
      <w:pPr>
        <w:rPr>
          <w:sz w:val="8"/>
          <w:szCs w:val="8"/>
        </w:rPr>
      </w:pPr>
    </w:p>
    <w:p w:rsidR="003419DE" w:rsidRDefault="003419DE">
      <w:pPr>
        <w:rPr>
          <w:rFonts w:ascii="Times New Roman" w:hAnsi="Times New Roman"/>
          <w:sz w:val="20"/>
          <w:szCs w:val="20"/>
        </w:rPr>
      </w:pPr>
      <w:r>
        <w:rPr>
          <w:rFonts w:ascii="Times New Roman" w:hAnsi="Times New Roman"/>
          <w:sz w:val="20"/>
          <w:szCs w:val="20"/>
        </w:rPr>
        <w:t>In order to earn an Ontario Secondary School Diploma (OSSD) a student must:</w:t>
      </w:r>
    </w:p>
    <w:p w:rsidR="003419DE" w:rsidRDefault="003419DE" w:rsidP="000E6856">
      <w:pPr>
        <w:numPr>
          <w:ilvl w:val="0"/>
          <w:numId w:val="14"/>
        </w:numPr>
        <w:tabs>
          <w:tab w:val="clear" w:pos="360"/>
          <w:tab w:val="num" w:pos="270"/>
        </w:tabs>
        <w:ind w:left="270" w:hanging="270"/>
        <w:rPr>
          <w:rFonts w:ascii="Times New Roman" w:hAnsi="Times New Roman"/>
          <w:sz w:val="20"/>
          <w:szCs w:val="20"/>
        </w:rPr>
      </w:pPr>
      <w:r>
        <w:rPr>
          <w:rFonts w:ascii="Times New Roman" w:hAnsi="Times New Roman"/>
          <w:sz w:val="20"/>
          <w:szCs w:val="20"/>
        </w:rPr>
        <w:t>earn 30 credits (18 compulsory and 12 optional credits),</w:t>
      </w:r>
    </w:p>
    <w:p w:rsidR="003419DE" w:rsidRDefault="003419DE" w:rsidP="000E6856">
      <w:pPr>
        <w:numPr>
          <w:ilvl w:val="0"/>
          <w:numId w:val="14"/>
        </w:numPr>
        <w:tabs>
          <w:tab w:val="clear" w:pos="360"/>
          <w:tab w:val="num" w:pos="270"/>
        </w:tabs>
        <w:ind w:left="270" w:hanging="270"/>
        <w:rPr>
          <w:rFonts w:ascii="Times New Roman" w:hAnsi="Times New Roman"/>
          <w:sz w:val="20"/>
          <w:szCs w:val="20"/>
        </w:rPr>
      </w:pPr>
      <w:r>
        <w:rPr>
          <w:rFonts w:ascii="Times New Roman" w:hAnsi="Times New Roman"/>
          <w:sz w:val="20"/>
          <w:szCs w:val="20"/>
        </w:rPr>
        <w:t>complete 40 hours of community involvement activities,</w:t>
      </w:r>
    </w:p>
    <w:p w:rsidR="003419DE" w:rsidRDefault="003419DE" w:rsidP="000E6856">
      <w:pPr>
        <w:numPr>
          <w:ilvl w:val="0"/>
          <w:numId w:val="14"/>
        </w:numPr>
        <w:tabs>
          <w:tab w:val="clear" w:pos="360"/>
          <w:tab w:val="num" w:pos="270"/>
        </w:tabs>
        <w:ind w:left="270" w:hanging="270"/>
        <w:rPr>
          <w:rFonts w:ascii="Times New Roman" w:hAnsi="Times New Roman"/>
          <w:sz w:val="20"/>
          <w:szCs w:val="20"/>
        </w:rPr>
      </w:pPr>
      <w:r>
        <w:rPr>
          <w:rFonts w:ascii="Times New Roman" w:hAnsi="Times New Roman"/>
          <w:sz w:val="20"/>
          <w:szCs w:val="20"/>
        </w:rPr>
        <w:t>meet the provincial secondary school literacy diploma requirement through successful completion of the Ontario Secondary School Literacy Test, Ontario Secondary School Literacy Course or Adjudication Process.</w:t>
      </w:r>
    </w:p>
    <w:p w:rsidR="003419DE" w:rsidRPr="000E6856" w:rsidRDefault="003419DE">
      <w:pPr>
        <w:numPr>
          <w:ilvl w:val="12"/>
          <w:numId w:val="0"/>
        </w:numPr>
        <w:rPr>
          <w:rFonts w:ascii="Times New Roman" w:hAnsi="Times New Roman"/>
          <w:sz w:val="8"/>
          <w:szCs w:val="8"/>
        </w:rPr>
      </w:pPr>
    </w:p>
    <w:p w:rsidR="000E6856" w:rsidRDefault="000E6856" w:rsidP="000E6856">
      <w:pPr>
        <w:ind w:right="-20"/>
        <w:rPr>
          <w:rFonts w:ascii="Times New Roman" w:eastAsia="Arial" w:hAnsi="Times New Roman"/>
          <w:b/>
          <w:bCs/>
          <w:i/>
          <w:color w:val="231F20"/>
          <w:sz w:val="20"/>
          <w:szCs w:val="20"/>
        </w:rPr>
      </w:pPr>
      <w:r w:rsidRPr="009C59CA">
        <w:rPr>
          <w:rFonts w:ascii="Times New Roman" w:eastAsia="Arial" w:hAnsi="Times New Roman"/>
          <w:b/>
          <w:bCs/>
          <w:i/>
          <w:color w:val="231F20"/>
          <w:sz w:val="24"/>
        </w:rPr>
        <w:t>Compulsory Credits</w:t>
      </w:r>
      <w:r>
        <w:rPr>
          <w:rFonts w:ascii="Times New Roman" w:eastAsia="Arial" w:hAnsi="Times New Roman"/>
          <w:b/>
          <w:bCs/>
          <w:i/>
          <w:color w:val="231F20"/>
          <w:sz w:val="24"/>
        </w:rPr>
        <w:t xml:space="preserve"> </w:t>
      </w:r>
      <w:r w:rsidRPr="00E34FCB">
        <w:rPr>
          <w:rFonts w:ascii="Times New Roman" w:eastAsia="Arial" w:hAnsi="Times New Roman"/>
          <w:b/>
          <w:bCs/>
          <w:i/>
          <w:color w:val="231F20"/>
          <w:sz w:val="20"/>
          <w:szCs w:val="20"/>
        </w:rPr>
        <w:t>(Total of 18)</w:t>
      </w:r>
    </w:p>
    <w:p w:rsidR="000E6856" w:rsidRPr="000E6856" w:rsidRDefault="000E6856" w:rsidP="000E6856">
      <w:pPr>
        <w:ind w:right="-20"/>
        <w:rPr>
          <w:rFonts w:ascii="Times New Roman" w:eastAsia="Arial" w:hAnsi="Times New Roman"/>
          <w:bCs/>
          <w:color w:val="231F20"/>
          <w:sz w:val="6"/>
          <w:szCs w:val="6"/>
        </w:rPr>
      </w:pPr>
    </w:p>
    <w:p w:rsidR="000E6856" w:rsidRPr="00E34FCB" w:rsidRDefault="000E6856" w:rsidP="000E6856">
      <w:pPr>
        <w:spacing w:before="9"/>
        <w:ind w:right="-20"/>
        <w:rPr>
          <w:rFonts w:ascii="Times New Roman" w:eastAsia="Arial" w:hAnsi="Times New Roman"/>
          <w:b/>
          <w:color w:val="231F20"/>
          <w:w w:val="91"/>
          <w:sz w:val="20"/>
          <w:szCs w:val="20"/>
        </w:rPr>
      </w:pPr>
      <w:r w:rsidRPr="00E34FCB">
        <w:rPr>
          <w:rFonts w:ascii="Times New Roman" w:eastAsia="Arial" w:hAnsi="Times New Roman"/>
          <w:b/>
          <w:color w:val="231F20"/>
          <w:w w:val="91"/>
          <w:sz w:val="20"/>
          <w:szCs w:val="20"/>
        </w:rPr>
        <w:t>4 credits in English (1 credit per grade)</w:t>
      </w:r>
    </w:p>
    <w:p w:rsidR="000E6856" w:rsidRDefault="000E6856" w:rsidP="000E6856">
      <w:pPr>
        <w:numPr>
          <w:ilvl w:val="0"/>
          <w:numId w:val="38"/>
        </w:numPr>
        <w:ind w:left="270" w:hanging="270"/>
        <w:rPr>
          <w:rFonts w:ascii="Times New Roman" w:hAnsi="Times New Roman"/>
          <w:sz w:val="20"/>
          <w:szCs w:val="20"/>
        </w:rPr>
      </w:pPr>
      <w:r>
        <w:rPr>
          <w:rFonts w:ascii="Times New Roman" w:hAnsi="Times New Roman"/>
          <w:sz w:val="20"/>
          <w:szCs w:val="20"/>
        </w:rPr>
        <w:t>The Ontario Secondary School Literacy Course (OSSLC) may be used to meet either the Grade 11 or the Grade 12 English compulsory credit requirement.</w:t>
      </w:r>
    </w:p>
    <w:p w:rsidR="000E6856" w:rsidRDefault="000E6856" w:rsidP="000E6856">
      <w:pPr>
        <w:numPr>
          <w:ilvl w:val="0"/>
          <w:numId w:val="38"/>
        </w:numPr>
        <w:spacing w:before="1" w:line="260" w:lineRule="exact"/>
        <w:ind w:left="270" w:hanging="270"/>
        <w:rPr>
          <w:rFonts w:ascii="Times New Roman" w:hAnsi="Times New Roman"/>
          <w:sz w:val="20"/>
          <w:szCs w:val="20"/>
        </w:rPr>
      </w:pPr>
      <w:r>
        <w:rPr>
          <w:rFonts w:ascii="Times New Roman" w:hAnsi="Times New Roman"/>
          <w:sz w:val="20"/>
          <w:szCs w:val="20"/>
        </w:rPr>
        <w:t>The Grade 11 Contemporary Aboriginal Voices course may be used to meet the Grade 11 English compulsory credit requirement.</w:t>
      </w:r>
    </w:p>
    <w:p w:rsidR="000E6856" w:rsidRDefault="000E6856" w:rsidP="000E6856">
      <w:pPr>
        <w:numPr>
          <w:ilvl w:val="0"/>
          <w:numId w:val="38"/>
        </w:numPr>
        <w:spacing w:before="1" w:line="260" w:lineRule="exact"/>
        <w:ind w:left="270" w:hanging="270"/>
        <w:rPr>
          <w:rFonts w:ascii="Times New Roman" w:hAnsi="Times New Roman"/>
          <w:sz w:val="20"/>
          <w:szCs w:val="20"/>
        </w:rPr>
      </w:pPr>
      <w:r>
        <w:rPr>
          <w:rFonts w:ascii="Times New Roman" w:hAnsi="Times New Roman"/>
          <w:sz w:val="20"/>
          <w:szCs w:val="20"/>
        </w:rPr>
        <w:t>For English language learners the requirement may be met through earning a maximum of 3 credits in English as a second language (ESL) or English literacy development (ELD); the fourth credit must be a Grade 12 compulsory English course,</w:t>
      </w:r>
    </w:p>
    <w:p w:rsidR="000E6856" w:rsidRPr="00DE59A3" w:rsidRDefault="000E6856" w:rsidP="000E6856">
      <w:pPr>
        <w:rPr>
          <w:rFonts w:ascii="Times New Roman" w:hAnsi="Times New Roman"/>
          <w:sz w:val="8"/>
          <w:szCs w:val="12"/>
        </w:rPr>
      </w:pPr>
    </w:p>
    <w:p w:rsidR="000E6856" w:rsidRPr="001F115A" w:rsidRDefault="000E6856" w:rsidP="000E6856">
      <w:pPr>
        <w:spacing w:line="260" w:lineRule="exact"/>
        <w:rPr>
          <w:rFonts w:ascii="Times New Roman" w:hAnsi="Times New Roman"/>
          <w:b/>
          <w:sz w:val="20"/>
          <w:szCs w:val="20"/>
        </w:rPr>
      </w:pPr>
      <w:r w:rsidRPr="001F115A">
        <w:rPr>
          <w:rFonts w:ascii="Times New Roman" w:hAnsi="Times New Roman"/>
          <w:b/>
          <w:sz w:val="20"/>
          <w:szCs w:val="20"/>
        </w:rPr>
        <w:t>3 credits in mathematics (at least 1 credit in Grade 11 or 12)</w:t>
      </w:r>
    </w:p>
    <w:p w:rsidR="000E6856" w:rsidRPr="000E6856" w:rsidRDefault="000E6856" w:rsidP="000E6856">
      <w:pPr>
        <w:spacing w:before="1"/>
        <w:rPr>
          <w:rFonts w:ascii="Times New Roman" w:hAnsi="Times New Roman"/>
          <w:b/>
          <w:sz w:val="20"/>
          <w:szCs w:val="20"/>
        </w:rPr>
      </w:pPr>
      <w:r w:rsidRPr="001F115A">
        <w:rPr>
          <w:rFonts w:ascii="Times New Roman" w:hAnsi="Times New Roman"/>
          <w:b/>
          <w:sz w:val="20"/>
          <w:szCs w:val="20"/>
        </w:rPr>
        <w:t>2 credits in science</w:t>
      </w:r>
    </w:p>
    <w:p w:rsidR="000E6856" w:rsidRPr="001F115A" w:rsidRDefault="000E6856" w:rsidP="000E6856">
      <w:pPr>
        <w:spacing w:before="1" w:line="260" w:lineRule="exact"/>
        <w:rPr>
          <w:rFonts w:ascii="Times New Roman" w:hAnsi="Times New Roman"/>
          <w:b/>
          <w:sz w:val="20"/>
          <w:szCs w:val="20"/>
        </w:rPr>
      </w:pPr>
      <w:r w:rsidRPr="001F115A">
        <w:rPr>
          <w:rFonts w:ascii="Times New Roman" w:hAnsi="Times New Roman"/>
          <w:b/>
          <w:sz w:val="20"/>
          <w:szCs w:val="20"/>
        </w:rPr>
        <w:t>1 credit in the arts</w:t>
      </w:r>
    </w:p>
    <w:p w:rsidR="000E6856" w:rsidRDefault="000E6856" w:rsidP="000E6856">
      <w:pPr>
        <w:numPr>
          <w:ilvl w:val="0"/>
          <w:numId w:val="38"/>
        </w:numPr>
        <w:spacing w:before="1" w:line="260" w:lineRule="exact"/>
        <w:ind w:left="270" w:hanging="270"/>
        <w:rPr>
          <w:rFonts w:ascii="Times New Roman" w:hAnsi="Times New Roman"/>
          <w:sz w:val="20"/>
          <w:szCs w:val="20"/>
        </w:rPr>
      </w:pPr>
      <w:r>
        <w:rPr>
          <w:rFonts w:ascii="Times New Roman" w:hAnsi="Times New Roman"/>
          <w:sz w:val="20"/>
          <w:szCs w:val="20"/>
        </w:rPr>
        <w:t>The Grade 9 Expressing Aboriginal Cultures course may be used to meet the compulsory credit requirement in the arts.</w:t>
      </w:r>
    </w:p>
    <w:p w:rsidR="000E6856" w:rsidRPr="001F115A" w:rsidRDefault="000E6856" w:rsidP="000E6856">
      <w:pPr>
        <w:spacing w:before="1" w:line="260" w:lineRule="exact"/>
        <w:rPr>
          <w:rFonts w:ascii="Times New Roman" w:hAnsi="Times New Roman"/>
          <w:b/>
          <w:sz w:val="20"/>
          <w:szCs w:val="20"/>
        </w:rPr>
      </w:pPr>
      <w:r>
        <w:rPr>
          <w:rFonts w:ascii="Times New Roman" w:hAnsi="Times New Roman"/>
          <w:b/>
          <w:sz w:val="20"/>
          <w:szCs w:val="20"/>
        </w:rPr>
        <w:t>1 credit in Canadian g</w:t>
      </w:r>
      <w:r w:rsidRPr="001F115A">
        <w:rPr>
          <w:rFonts w:ascii="Times New Roman" w:hAnsi="Times New Roman"/>
          <w:b/>
          <w:sz w:val="20"/>
          <w:szCs w:val="20"/>
        </w:rPr>
        <w:t>eography (Grade 9)</w:t>
      </w:r>
    </w:p>
    <w:p w:rsidR="000E6856" w:rsidRPr="001F115A" w:rsidRDefault="000E6856" w:rsidP="000E6856">
      <w:pPr>
        <w:spacing w:before="1" w:line="260" w:lineRule="exact"/>
        <w:rPr>
          <w:rFonts w:ascii="Times New Roman" w:hAnsi="Times New Roman"/>
          <w:b/>
          <w:sz w:val="20"/>
          <w:szCs w:val="20"/>
        </w:rPr>
      </w:pPr>
      <w:r w:rsidRPr="001F115A">
        <w:rPr>
          <w:rFonts w:ascii="Times New Roman" w:hAnsi="Times New Roman"/>
          <w:b/>
          <w:sz w:val="20"/>
          <w:szCs w:val="20"/>
        </w:rPr>
        <w:lastRenderedPageBreak/>
        <w:t>1 credit in Canadian history (Grade 10)</w:t>
      </w:r>
    </w:p>
    <w:p w:rsidR="000E6856" w:rsidRPr="001F115A" w:rsidRDefault="000E6856" w:rsidP="000E6856">
      <w:pPr>
        <w:spacing w:before="1" w:line="260" w:lineRule="exact"/>
        <w:rPr>
          <w:rFonts w:ascii="Times New Roman" w:hAnsi="Times New Roman"/>
          <w:b/>
          <w:sz w:val="20"/>
          <w:szCs w:val="20"/>
        </w:rPr>
      </w:pPr>
      <w:r w:rsidRPr="001F115A">
        <w:rPr>
          <w:rFonts w:ascii="Times New Roman" w:hAnsi="Times New Roman"/>
          <w:b/>
          <w:sz w:val="20"/>
          <w:szCs w:val="20"/>
        </w:rPr>
        <w:t>1 credit in French as a second language</w:t>
      </w:r>
    </w:p>
    <w:p w:rsidR="000E6856" w:rsidRDefault="000E6856" w:rsidP="008E3FB2">
      <w:pPr>
        <w:numPr>
          <w:ilvl w:val="0"/>
          <w:numId w:val="38"/>
        </w:numPr>
        <w:spacing w:before="1" w:line="260" w:lineRule="exact"/>
        <w:ind w:left="270" w:hanging="270"/>
        <w:rPr>
          <w:rFonts w:ascii="Times New Roman" w:hAnsi="Times New Roman"/>
          <w:sz w:val="20"/>
          <w:szCs w:val="20"/>
        </w:rPr>
      </w:pPr>
      <w:r>
        <w:rPr>
          <w:rFonts w:ascii="Times New Roman" w:hAnsi="Times New Roman"/>
          <w:sz w:val="20"/>
          <w:szCs w:val="20"/>
        </w:rPr>
        <w:t>Students who have taken Native languages in place of French as a second language in elementary school may use a Level 1 or 2 Native language course to meet the compulsory credit requirement for French as a second language.</w:t>
      </w:r>
    </w:p>
    <w:p w:rsidR="000E6856" w:rsidRPr="001F115A" w:rsidRDefault="000E6856" w:rsidP="000E6856">
      <w:pPr>
        <w:spacing w:before="1" w:line="260" w:lineRule="exact"/>
        <w:rPr>
          <w:rFonts w:ascii="Times New Roman" w:hAnsi="Times New Roman"/>
          <w:b/>
          <w:sz w:val="20"/>
          <w:szCs w:val="20"/>
        </w:rPr>
      </w:pPr>
      <w:r w:rsidRPr="001F115A">
        <w:rPr>
          <w:rFonts w:ascii="Times New Roman" w:hAnsi="Times New Roman"/>
          <w:b/>
          <w:sz w:val="20"/>
          <w:szCs w:val="20"/>
        </w:rPr>
        <w:t>1 credit in health and physical education</w:t>
      </w:r>
    </w:p>
    <w:p w:rsidR="000E6856" w:rsidRPr="001F115A" w:rsidRDefault="000E6856" w:rsidP="000E6856">
      <w:pPr>
        <w:spacing w:before="1" w:line="260" w:lineRule="exact"/>
        <w:rPr>
          <w:rFonts w:ascii="Times New Roman" w:hAnsi="Times New Roman"/>
          <w:b/>
          <w:sz w:val="20"/>
          <w:szCs w:val="20"/>
        </w:rPr>
      </w:pPr>
      <w:r w:rsidRPr="001F115A">
        <w:rPr>
          <w:rFonts w:ascii="Times New Roman" w:hAnsi="Times New Roman"/>
          <w:b/>
          <w:sz w:val="20"/>
          <w:szCs w:val="20"/>
        </w:rPr>
        <w:t>0.5 credit in career studies</w:t>
      </w:r>
    </w:p>
    <w:p w:rsidR="000E6856" w:rsidRPr="001F115A" w:rsidRDefault="000E6856" w:rsidP="000E6856">
      <w:pPr>
        <w:spacing w:before="1" w:line="260" w:lineRule="exact"/>
        <w:rPr>
          <w:rFonts w:ascii="Times New Roman" w:hAnsi="Times New Roman"/>
          <w:b/>
          <w:sz w:val="20"/>
          <w:szCs w:val="20"/>
        </w:rPr>
      </w:pPr>
      <w:r w:rsidRPr="001F115A">
        <w:rPr>
          <w:rFonts w:ascii="Times New Roman" w:hAnsi="Times New Roman"/>
          <w:b/>
          <w:sz w:val="20"/>
          <w:szCs w:val="20"/>
        </w:rPr>
        <w:t>0.5 credit in civics</w:t>
      </w:r>
    </w:p>
    <w:p w:rsidR="000E6856" w:rsidRPr="00510750" w:rsidRDefault="000E6856" w:rsidP="000E6856">
      <w:pPr>
        <w:spacing w:before="1" w:line="260" w:lineRule="exact"/>
        <w:rPr>
          <w:rFonts w:ascii="Times New Roman" w:hAnsi="Times New Roman"/>
          <w:b/>
          <w:sz w:val="20"/>
          <w:szCs w:val="20"/>
        </w:rPr>
      </w:pPr>
      <w:r w:rsidRPr="00510750">
        <w:rPr>
          <w:rFonts w:ascii="Times New Roman" w:hAnsi="Times New Roman"/>
          <w:b/>
          <w:sz w:val="20"/>
          <w:szCs w:val="20"/>
        </w:rPr>
        <w:t>3 additional credits, consisting of 1 credit from each of the following groups:</w:t>
      </w:r>
    </w:p>
    <w:p w:rsidR="000E6856" w:rsidRDefault="000E6856" w:rsidP="008E3FB2">
      <w:pPr>
        <w:tabs>
          <w:tab w:val="left" w:pos="1170"/>
        </w:tabs>
        <w:spacing w:before="1" w:line="260" w:lineRule="exact"/>
        <w:ind w:left="1170" w:hanging="900"/>
        <w:rPr>
          <w:rFonts w:ascii="Times New Roman" w:hAnsi="Times New Roman"/>
          <w:sz w:val="20"/>
          <w:szCs w:val="20"/>
        </w:rPr>
      </w:pPr>
      <w:r>
        <w:rPr>
          <w:rFonts w:ascii="Times New Roman" w:hAnsi="Times New Roman"/>
          <w:sz w:val="20"/>
          <w:szCs w:val="20"/>
        </w:rPr>
        <w:t>Group 1:</w:t>
      </w:r>
      <w:r>
        <w:rPr>
          <w:rFonts w:ascii="Times New Roman" w:hAnsi="Times New Roman"/>
          <w:sz w:val="20"/>
          <w:szCs w:val="20"/>
        </w:rPr>
        <w:tab/>
        <w:t>English (including the Ontario Secondary School Literacy Course), French as a second language, classical languages, international languages, Native languages, Canadian and world studies, Native studies, social sciences and humanities, guidance and career education, cooperative education</w:t>
      </w:r>
    </w:p>
    <w:p w:rsidR="000E6856" w:rsidRDefault="000E6856" w:rsidP="008E3FB2">
      <w:pPr>
        <w:tabs>
          <w:tab w:val="left" w:pos="1170"/>
        </w:tabs>
        <w:spacing w:before="1" w:line="260" w:lineRule="exact"/>
        <w:ind w:left="1170" w:hanging="900"/>
        <w:rPr>
          <w:rFonts w:ascii="Times New Roman" w:hAnsi="Times New Roman"/>
          <w:sz w:val="20"/>
          <w:szCs w:val="20"/>
        </w:rPr>
      </w:pPr>
      <w:r>
        <w:rPr>
          <w:rFonts w:ascii="Times New Roman" w:hAnsi="Times New Roman"/>
          <w:sz w:val="20"/>
          <w:szCs w:val="20"/>
        </w:rPr>
        <w:t>Group 2:</w:t>
      </w:r>
      <w:r>
        <w:rPr>
          <w:rFonts w:ascii="Times New Roman" w:hAnsi="Times New Roman"/>
          <w:sz w:val="20"/>
          <w:szCs w:val="20"/>
        </w:rPr>
        <w:tab/>
        <w:t>French as a second language, the arts, business studies, health and physical education, cooperative education</w:t>
      </w:r>
    </w:p>
    <w:p w:rsidR="000E6856" w:rsidRDefault="000E6856" w:rsidP="008E3FB2">
      <w:pPr>
        <w:tabs>
          <w:tab w:val="left" w:pos="1170"/>
        </w:tabs>
        <w:spacing w:before="1" w:line="260" w:lineRule="exact"/>
        <w:ind w:left="1170" w:hanging="900"/>
        <w:rPr>
          <w:rFonts w:ascii="Times New Roman" w:hAnsi="Times New Roman"/>
          <w:sz w:val="20"/>
          <w:szCs w:val="20"/>
        </w:rPr>
      </w:pPr>
      <w:r>
        <w:rPr>
          <w:rFonts w:ascii="Times New Roman" w:hAnsi="Times New Roman"/>
          <w:sz w:val="20"/>
          <w:szCs w:val="20"/>
        </w:rPr>
        <w:t>Group 3:</w:t>
      </w:r>
      <w:r>
        <w:rPr>
          <w:rFonts w:ascii="Times New Roman" w:hAnsi="Times New Roman"/>
          <w:sz w:val="20"/>
          <w:szCs w:val="20"/>
        </w:rPr>
        <w:tab/>
        <w:t>French as a second language, science (Grade 11 or 12), computer studies, technological education, cooperative education</w:t>
      </w:r>
    </w:p>
    <w:p w:rsidR="000E6856" w:rsidRPr="00270646" w:rsidRDefault="000E6856" w:rsidP="000E6856">
      <w:pPr>
        <w:tabs>
          <w:tab w:val="left" w:pos="1260"/>
        </w:tabs>
        <w:spacing w:before="1"/>
        <w:ind w:left="1260" w:hanging="900"/>
        <w:rPr>
          <w:rFonts w:ascii="Times New Roman" w:hAnsi="Times New Roman"/>
          <w:sz w:val="12"/>
          <w:szCs w:val="12"/>
        </w:rPr>
      </w:pPr>
    </w:p>
    <w:p w:rsidR="000E6856" w:rsidRDefault="000E6856" w:rsidP="008E3FB2">
      <w:pPr>
        <w:tabs>
          <w:tab w:val="left" w:pos="270"/>
        </w:tabs>
        <w:spacing w:before="1" w:line="260" w:lineRule="exact"/>
        <w:ind w:left="270" w:hanging="270"/>
        <w:rPr>
          <w:rFonts w:ascii="Times New Roman" w:hAnsi="Times New Roman"/>
          <w:sz w:val="20"/>
          <w:szCs w:val="20"/>
        </w:rPr>
      </w:pPr>
      <w:r>
        <w:rPr>
          <w:rFonts w:ascii="Times New Roman" w:hAnsi="Times New Roman"/>
          <w:sz w:val="20"/>
          <w:szCs w:val="20"/>
        </w:rPr>
        <w:t>Note:  The following conditions apply to selections from the above three groups:</w:t>
      </w:r>
    </w:p>
    <w:p w:rsidR="000E6856" w:rsidRDefault="000E6856" w:rsidP="008E3FB2">
      <w:pPr>
        <w:numPr>
          <w:ilvl w:val="0"/>
          <w:numId w:val="38"/>
        </w:numPr>
        <w:tabs>
          <w:tab w:val="left" w:pos="270"/>
        </w:tabs>
        <w:spacing w:before="1" w:line="260" w:lineRule="exact"/>
        <w:ind w:left="270" w:hanging="270"/>
        <w:rPr>
          <w:rFonts w:ascii="Times New Roman" w:hAnsi="Times New Roman"/>
          <w:sz w:val="20"/>
          <w:szCs w:val="20"/>
        </w:rPr>
      </w:pPr>
      <w:r>
        <w:rPr>
          <w:rFonts w:ascii="Times New Roman" w:hAnsi="Times New Roman"/>
          <w:sz w:val="20"/>
          <w:szCs w:val="20"/>
        </w:rPr>
        <w:t>A maximum of 2 credits in French as a second language may count as additional compulsory credits, 1 credit from Group 1, and 1 credit from either Group 2 or Group 3.</w:t>
      </w:r>
    </w:p>
    <w:p w:rsidR="000E6856" w:rsidRDefault="000E6856" w:rsidP="008E3FB2">
      <w:pPr>
        <w:numPr>
          <w:ilvl w:val="0"/>
          <w:numId w:val="38"/>
        </w:numPr>
        <w:tabs>
          <w:tab w:val="left" w:pos="270"/>
        </w:tabs>
        <w:spacing w:before="1" w:line="260" w:lineRule="exact"/>
        <w:ind w:left="270" w:hanging="270"/>
        <w:rPr>
          <w:rFonts w:ascii="Times New Roman" w:hAnsi="Times New Roman"/>
          <w:sz w:val="20"/>
          <w:szCs w:val="20"/>
        </w:rPr>
      </w:pPr>
      <w:r>
        <w:rPr>
          <w:rFonts w:ascii="Times New Roman" w:hAnsi="Times New Roman"/>
          <w:sz w:val="20"/>
          <w:szCs w:val="20"/>
        </w:rPr>
        <w:t>A maximum of 2 credits in cooperative education may count as additional compulsory credits, selected from any of Groups 1, 2, or 3.</w:t>
      </w:r>
    </w:p>
    <w:p w:rsidR="003419DE" w:rsidRDefault="003419DE">
      <w:pPr>
        <w:rPr>
          <w:rFonts w:ascii="Times New Roman" w:hAnsi="Times New Roman"/>
          <w:sz w:val="10"/>
          <w:szCs w:val="20"/>
        </w:rPr>
      </w:pPr>
    </w:p>
    <w:p w:rsidR="003419DE" w:rsidRDefault="003419DE">
      <w:pPr>
        <w:rPr>
          <w:rFonts w:ascii="Helvetica" w:hAnsi="Helvetica"/>
          <w:b/>
          <w:i/>
          <w:sz w:val="20"/>
        </w:rPr>
      </w:pPr>
      <w:r>
        <w:rPr>
          <w:rFonts w:ascii="Helvetica" w:hAnsi="Helvetica"/>
          <w:b/>
          <w:i/>
          <w:sz w:val="20"/>
        </w:rPr>
        <w:t>Optional Credits</w:t>
      </w:r>
    </w:p>
    <w:p w:rsidR="00921B89" w:rsidRPr="00AA6170" w:rsidRDefault="003419DE" w:rsidP="00921B89">
      <w:pPr>
        <w:autoSpaceDE w:val="0"/>
        <w:autoSpaceDN w:val="0"/>
        <w:adjustRightInd w:val="0"/>
        <w:rPr>
          <w:rFonts w:ascii="Times New Roman" w:hAnsi="Times New Roman"/>
          <w:sz w:val="20"/>
          <w:szCs w:val="20"/>
        </w:rPr>
      </w:pPr>
      <w:r>
        <w:rPr>
          <w:rFonts w:ascii="Times New Roman" w:hAnsi="Times New Roman"/>
          <w:sz w:val="20"/>
          <w:szCs w:val="20"/>
        </w:rPr>
        <w:t>In addition to the 18 compulsory credits, students must earn 12 optional credits selected from the courses listed as available in the school course calendar.</w:t>
      </w:r>
      <w:r w:rsidR="00921B89" w:rsidRPr="00921B89">
        <w:rPr>
          <w:rFonts w:ascii="Times New Roman" w:hAnsi="Times New Roman"/>
          <w:sz w:val="20"/>
          <w:szCs w:val="20"/>
        </w:rPr>
        <w:t xml:space="preserve"> </w:t>
      </w:r>
      <w:r w:rsidR="00921B89" w:rsidRPr="00AA6170">
        <w:rPr>
          <w:rFonts w:ascii="Times New Roman" w:hAnsi="Times New Roman"/>
          <w:sz w:val="20"/>
          <w:szCs w:val="20"/>
        </w:rPr>
        <w:t>The 12 optional</w:t>
      </w:r>
      <w:r w:rsidR="00921B89">
        <w:rPr>
          <w:rFonts w:ascii="Times New Roman" w:hAnsi="Times New Roman"/>
          <w:sz w:val="20"/>
          <w:szCs w:val="20"/>
        </w:rPr>
        <w:t xml:space="preserve"> </w:t>
      </w:r>
      <w:r w:rsidR="00921B89" w:rsidRPr="00AA6170">
        <w:rPr>
          <w:rFonts w:ascii="Times New Roman" w:hAnsi="Times New Roman"/>
          <w:sz w:val="20"/>
          <w:szCs w:val="20"/>
        </w:rPr>
        <w:t>credits may include up to 4 credits earned through approved dual credit courses.</w:t>
      </w:r>
    </w:p>
    <w:p w:rsidR="003419DE" w:rsidRPr="00DE59A3" w:rsidRDefault="003419DE">
      <w:pPr>
        <w:pStyle w:val="Footer"/>
        <w:numPr>
          <w:ilvl w:val="12"/>
          <w:numId w:val="0"/>
        </w:numPr>
        <w:tabs>
          <w:tab w:val="clear" w:pos="4320"/>
          <w:tab w:val="clear" w:pos="8640"/>
        </w:tabs>
        <w:overflowPunct/>
        <w:autoSpaceDE/>
        <w:autoSpaceDN/>
        <w:adjustRightInd/>
        <w:textAlignment w:val="auto"/>
        <w:rPr>
          <w:sz w:val="8"/>
          <w:lang w:val="en-CA"/>
        </w:rPr>
      </w:pPr>
    </w:p>
    <w:p w:rsidR="003419DE" w:rsidRDefault="003419DE">
      <w:pPr>
        <w:pStyle w:val="Heading1"/>
        <w:numPr>
          <w:ilvl w:val="12"/>
          <w:numId w:val="0"/>
        </w:numPr>
        <w:jc w:val="left"/>
        <w:rPr>
          <w:i/>
          <w:sz w:val="20"/>
        </w:rPr>
      </w:pPr>
      <w:r>
        <w:rPr>
          <w:i/>
          <w:sz w:val="20"/>
        </w:rPr>
        <w:t>Community Involvement Requirements and Procedures</w:t>
      </w:r>
    </w:p>
    <w:p w:rsidR="003419DE" w:rsidRDefault="003419DE">
      <w:pPr>
        <w:numPr>
          <w:ilvl w:val="12"/>
          <w:numId w:val="0"/>
        </w:numPr>
        <w:rPr>
          <w:rFonts w:ascii="Times New Roman" w:hAnsi="Times New Roman"/>
          <w:sz w:val="20"/>
          <w:szCs w:val="20"/>
        </w:rPr>
      </w:pPr>
      <w:r>
        <w:rPr>
          <w:rFonts w:ascii="Times New Roman" w:hAnsi="Times New Roman"/>
          <w:sz w:val="20"/>
          <w:szCs w:val="20"/>
        </w:rPr>
        <w:t>Students must complete a minimum of 40 hours of community involvement activities during their years in</w:t>
      </w:r>
      <w:r w:rsidR="00C937AE">
        <w:rPr>
          <w:rFonts w:ascii="Times New Roman" w:hAnsi="Times New Roman"/>
          <w:sz w:val="20"/>
          <w:szCs w:val="20"/>
        </w:rPr>
        <w:t xml:space="preserve"> the secondary school program. </w:t>
      </w:r>
      <w:r w:rsidR="00BD4D17">
        <w:rPr>
          <w:rFonts w:ascii="Times New Roman" w:hAnsi="Times New Roman"/>
          <w:sz w:val="20"/>
          <w:szCs w:val="20"/>
        </w:rPr>
        <w:t>St</w:t>
      </w:r>
      <w:r w:rsidR="00FB0659">
        <w:rPr>
          <w:rFonts w:ascii="Times New Roman" w:hAnsi="Times New Roman"/>
          <w:sz w:val="20"/>
          <w:szCs w:val="20"/>
        </w:rPr>
        <w:t>udents may start accumulating community involvement h</w:t>
      </w:r>
      <w:r w:rsidR="00BD4D17">
        <w:rPr>
          <w:rFonts w:ascii="Times New Roman" w:hAnsi="Times New Roman"/>
          <w:sz w:val="20"/>
          <w:szCs w:val="20"/>
        </w:rPr>
        <w:t>ours</w:t>
      </w:r>
      <w:r w:rsidR="00FB0659">
        <w:rPr>
          <w:rFonts w:ascii="Times New Roman" w:hAnsi="Times New Roman"/>
          <w:sz w:val="20"/>
          <w:szCs w:val="20"/>
        </w:rPr>
        <w:t xml:space="preserve"> in the summer before entering Grade 9. </w:t>
      </w:r>
      <w:r>
        <w:rPr>
          <w:rFonts w:ascii="Times New Roman" w:hAnsi="Times New Roman"/>
          <w:sz w:val="20"/>
          <w:szCs w:val="20"/>
        </w:rPr>
        <w:t>This requirement is to be completed outside the student’s normal instructional hours and in a variety of set</w:t>
      </w:r>
      <w:r w:rsidR="00C937AE">
        <w:rPr>
          <w:rFonts w:ascii="Times New Roman" w:hAnsi="Times New Roman"/>
          <w:sz w:val="20"/>
          <w:szCs w:val="20"/>
        </w:rPr>
        <w:t xml:space="preserve">tings. </w:t>
      </w:r>
      <w:r>
        <w:rPr>
          <w:rFonts w:ascii="Times New Roman" w:hAnsi="Times New Roman"/>
          <w:sz w:val="20"/>
          <w:szCs w:val="20"/>
        </w:rPr>
        <w:t xml:space="preserve">The list of eligible activities for community involvement is available from the Waterloo Region District School Board as well as the community volunteer agencies (see phone numbers below). Students may not complete the hours through activities that are counted towards a credit, through paid work or by assuming duties normally performed by a paid employee. </w:t>
      </w:r>
    </w:p>
    <w:p w:rsidR="003419DE" w:rsidRPr="00DE59A3" w:rsidRDefault="003419DE">
      <w:pPr>
        <w:pStyle w:val="Footer"/>
        <w:numPr>
          <w:ilvl w:val="12"/>
          <w:numId w:val="0"/>
        </w:numPr>
        <w:tabs>
          <w:tab w:val="clear" w:pos="4320"/>
          <w:tab w:val="clear" w:pos="8640"/>
        </w:tabs>
        <w:overflowPunct/>
        <w:autoSpaceDE/>
        <w:autoSpaceDN/>
        <w:adjustRightInd/>
        <w:textAlignment w:val="auto"/>
        <w:rPr>
          <w:sz w:val="8"/>
          <w:lang w:val="en-CA"/>
        </w:rPr>
      </w:pPr>
    </w:p>
    <w:p w:rsidR="003419DE" w:rsidRDefault="003419DE">
      <w:pPr>
        <w:numPr>
          <w:ilvl w:val="12"/>
          <w:numId w:val="0"/>
        </w:numPr>
        <w:rPr>
          <w:rFonts w:ascii="Times New Roman" w:hAnsi="Times New Roman"/>
          <w:sz w:val="20"/>
          <w:szCs w:val="20"/>
        </w:rPr>
      </w:pPr>
      <w:r>
        <w:rPr>
          <w:rFonts w:ascii="Times New Roman" w:hAnsi="Times New Roman"/>
          <w:sz w:val="20"/>
          <w:szCs w:val="20"/>
        </w:rPr>
        <w:t xml:space="preserve">Parents and students play a major role in this initiative.  Organizations or persons supervising the activities must confirm completion of the 40 hours.  Documentation attesting to the completion of each activity must be submitted.  This documentation must include for each activity, the name of the person or organization receiving the service, the activity performed, the dates and hours, signatures of the student and his or her parents and a signed acknowledgement by the person (or representative of the organization) involved.  </w:t>
      </w:r>
    </w:p>
    <w:p w:rsidR="003419DE" w:rsidRPr="00DE59A3" w:rsidRDefault="003419DE">
      <w:pPr>
        <w:numPr>
          <w:ilvl w:val="12"/>
          <w:numId w:val="0"/>
        </w:numPr>
        <w:rPr>
          <w:sz w:val="8"/>
        </w:rPr>
      </w:pPr>
    </w:p>
    <w:p w:rsidR="003419DE" w:rsidRDefault="003419DE">
      <w:pPr>
        <w:numPr>
          <w:ilvl w:val="12"/>
          <w:numId w:val="0"/>
        </w:numPr>
        <w:rPr>
          <w:rFonts w:ascii="Times New Roman" w:hAnsi="Times New Roman"/>
          <w:sz w:val="20"/>
          <w:szCs w:val="20"/>
        </w:rPr>
      </w:pPr>
      <w:r>
        <w:rPr>
          <w:rFonts w:ascii="Times New Roman" w:hAnsi="Times New Roman"/>
          <w:sz w:val="20"/>
          <w:szCs w:val="20"/>
        </w:rPr>
        <w:t>More details on community involvement requirements and procedures are available from the school as well as the Cambridge Volunteer Bureau (623-0423) and the Volunteer Action Centre of Kitchener-Waterloo and Area (742-8610).</w:t>
      </w:r>
    </w:p>
    <w:p w:rsidR="003419DE" w:rsidRPr="00DE59A3" w:rsidRDefault="003419DE">
      <w:pPr>
        <w:numPr>
          <w:ilvl w:val="12"/>
          <w:numId w:val="0"/>
        </w:numPr>
        <w:rPr>
          <w:sz w:val="8"/>
        </w:rPr>
      </w:pPr>
    </w:p>
    <w:p w:rsidR="003419DE" w:rsidRDefault="003419DE">
      <w:pPr>
        <w:pStyle w:val="Heading3"/>
        <w:jc w:val="left"/>
      </w:pPr>
      <w:r>
        <w:t>Ontario Secondary School Literacy Test</w:t>
      </w:r>
    </w:p>
    <w:p w:rsidR="003419DE" w:rsidRDefault="003419DE">
      <w:pPr>
        <w:numPr>
          <w:ilvl w:val="12"/>
          <w:numId w:val="0"/>
        </w:numPr>
        <w:rPr>
          <w:rFonts w:ascii="Times New Roman" w:hAnsi="Times New Roman"/>
          <w:sz w:val="20"/>
          <w:szCs w:val="20"/>
        </w:rPr>
      </w:pPr>
      <w:r>
        <w:rPr>
          <w:rFonts w:ascii="Times New Roman" w:hAnsi="Times New Roman"/>
          <w:sz w:val="20"/>
          <w:szCs w:val="20"/>
        </w:rPr>
        <w:t>All students who entered Grade 9 in the 2000 - 2001 school year or in subsequent years must successfully complete the provincial secondary school literacy test in order to earn a secondary school diploma.  Students will normally be administered the literacy test when they are in Grade 10. The test is based on Ontario curriculum expectations for language and communication, particularly reading and writing, up to and including Grade 9.</w:t>
      </w:r>
    </w:p>
    <w:p w:rsidR="003419DE" w:rsidRPr="00DE59A3" w:rsidRDefault="003419DE">
      <w:pPr>
        <w:numPr>
          <w:ilvl w:val="12"/>
          <w:numId w:val="0"/>
        </w:numPr>
        <w:rPr>
          <w:sz w:val="8"/>
        </w:rPr>
      </w:pPr>
    </w:p>
    <w:p w:rsidR="003419DE" w:rsidRDefault="003419DE">
      <w:pPr>
        <w:numPr>
          <w:ilvl w:val="12"/>
          <w:numId w:val="0"/>
        </w:numPr>
        <w:rPr>
          <w:rFonts w:ascii="Times New Roman" w:hAnsi="Times New Roman"/>
          <w:sz w:val="20"/>
          <w:szCs w:val="20"/>
        </w:rPr>
      </w:pPr>
      <w:r>
        <w:rPr>
          <w:rFonts w:ascii="Times New Roman" w:hAnsi="Times New Roman"/>
          <w:sz w:val="20"/>
          <w:szCs w:val="20"/>
        </w:rPr>
        <w:t xml:space="preserve">The test will identify areas for remediation for students who are unsuccessful in completing the test. Students who write the test but do not succeed </w:t>
      </w:r>
      <w:r w:rsidR="003870B4">
        <w:rPr>
          <w:rFonts w:ascii="Times New Roman" w:hAnsi="Times New Roman"/>
          <w:sz w:val="20"/>
          <w:szCs w:val="20"/>
        </w:rPr>
        <w:t>may</w:t>
      </w:r>
      <w:r>
        <w:rPr>
          <w:rFonts w:ascii="Times New Roman" w:hAnsi="Times New Roman"/>
          <w:sz w:val="20"/>
          <w:szCs w:val="20"/>
        </w:rPr>
        <w:t xml:space="preserve"> re-take the test and complete it successfully in order to qualify for a secondary school diploma. There is no limit to the number of times the test may be re-taken.</w:t>
      </w:r>
      <w:r w:rsidR="003870B4">
        <w:rPr>
          <w:rFonts w:ascii="Times New Roman" w:hAnsi="Times New Roman"/>
          <w:sz w:val="20"/>
          <w:szCs w:val="20"/>
        </w:rPr>
        <w:t xml:space="preserve"> For eligible students, the literacy course or Adjudication Process are alternative methods to meet the provincial literacy requirement.</w:t>
      </w:r>
    </w:p>
    <w:p w:rsidR="003419DE" w:rsidRDefault="003419DE">
      <w:pPr>
        <w:numPr>
          <w:ilvl w:val="12"/>
          <w:numId w:val="0"/>
        </w:numPr>
        <w:rPr>
          <w:rFonts w:ascii="Times New Roman" w:hAnsi="Times New Roman"/>
          <w:sz w:val="10"/>
          <w:szCs w:val="20"/>
        </w:rPr>
      </w:pPr>
    </w:p>
    <w:p w:rsidR="003419DE" w:rsidRDefault="003419DE">
      <w:pPr>
        <w:numPr>
          <w:ilvl w:val="12"/>
          <w:numId w:val="0"/>
        </w:numPr>
        <w:rPr>
          <w:rFonts w:ascii="Helvetica" w:hAnsi="Helvetica"/>
          <w:bCs/>
          <w:i/>
          <w:iCs/>
          <w:sz w:val="20"/>
        </w:rPr>
      </w:pPr>
      <w:r>
        <w:rPr>
          <w:rFonts w:ascii="Helvetica" w:hAnsi="Helvetica"/>
          <w:bCs/>
          <w:i/>
          <w:iCs/>
          <w:sz w:val="20"/>
        </w:rPr>
        <w:t>Accommodations</w:t>
      </w:r>
    </w:p>
    <w:p w:rsidR="003419DE" w:rsidRDefault="003419DE">
      <w:pPr>
        <w:pStyle w:val="PlainText"/>
        <w:numPr>
          <w:ilvl w:val="12"/>
          <w:numId w:val="0"/>
        </w:numPr>
        <w:rPr>
          <w:rFonts w:ascii="Times New Roman" w:hAnsi="Times New Roman" w:cs="Times New Roman"/>
        </w:rPr>
      </w:pPr>
      <w:r>
        <w:rPr>
          <w:rFonts w:ascii="Times New Roman" w:hAnsi="Times New Roman" w:cs="Times New Roman"/>
        </w:rPr>
        <w:t>Students who are receiving special education programs and services and who have an Individual Education Plan may receive the accommodations that are set out in the students’ IEP.</w:t>
      </w:r>
    </w:p>
    <w:p w:rsidR="003419DE" w:rsidRPr="00DE59A3" w:rsidRDefault="003419DE">
      <w:pPr>
        <w:pStyle w:val="PlainText"/>
        <w:numPr>
          <w:ilvl w:val="12"/>
          <w:numId w:val="0"/>
        </w:numPr>
        <w:rPr>
          <w:rFonts w:ascii="Times New Roman" w:hAnsi="Times New Roman" w:cs="Times New Roman"/>
          <w:sz w:val="8"/>
          <w:szCs w:val="12"/>
        </w:rPr>
      </w:pPr>
    </w:p>
    <w:p w:rsidR="003419DE" w:rsidRDefault="003419DE">
      <w:pPr>
        <w:pStyle w:val="Heading5"/>
      </w:pPr>
      <w:r>
        <w:t>Deferrals</w:t>
      </w:r>
    </w:p>
    <w:p w:rsidR="003419DE" w:rsidRDefault="003419DE">
      <w:pPr>
        <w:numPr>
          <w:ilvl w:val="12"/>
          <w:numId w:val="0"/>
        </w:numPr>
        <w:rPr>
          <w:rFonts w:ascii="Times New Roman" w:hAnsi="Times New Roman"/>
          <w:sz w:val="20"/>
          <w:szCs w:val="20"/>
        </w:rPr>
      </w:pPr>
      <w:r>
        <w:rPr>
          <w:rFonts w:ascii="Times New Roman" w:hAnsi="Times New Roman"/>
          <w:sz w:val="20"/>
          <w:szCs w:val="20"/>
        </w:rPr>
        <w:t>Only students who might benefit from a deferral of the test should be considered. This may include students who have been identified as exceptional and students registered in English as a second language/English literacy development courses who have not yet acquired the level of proficiency in English required for successfully completing the test.  The principal determines if a deferral should be granted and the time period for the deferral.</w:t>
      </w:r>
    </w:p>
    <w:p w:rsidR="003419DE" w:rsidRPr="00DE59A3" w:rsidRDefault="003419DE">
      <w:pPr>
        <w:numPr>
          <w:ilvl w:val="12"/>
          <w:numId w:val="0"/>
        </w:numPr>
        <w:rPr>
          <w:rFonts w:ascii="Times New Roman" w:hAnsi="Times New Roman"/>
          <w:sz w:val="8"/>
          <w:szCs w:val="12"/>
        </w:rPr>
      </w:pPr>
    </w:p>
    <w:p w:rsidR="003419DE" w:rsidRDefault="003419DE">
      <w:pPr>
        <w:numPr>
          <w:ilvl w:val="12"/>
          <w:numId w:val="0"/>
        </w:numPr>
        <w:rPr>
          <w:rFonts w:ascii="Helvetica" w:hAnsi="Helvetica"/>
          <w:bCs/>
          <w:i/>
          <w:iCs/>
          <w:sz w:val="20"/>
        </w:rPr>
      </w:pPr>
      <w:r>
        <w:rPr>
          <w:rFonts w:ascii="Helvetica" w:hAnsi="Helvetica"/>
          <w:bCs/>
          <w:i/>
          <w:iCs/>
          <w:sz w:val="20"/>
        </w:rPr>
        <w:t>Exemptions</w:t>
      </w:r>
    </w:p>
    <w:p w:rsidR="003419DE" w:rsidRDefault="003419DE">
      <w:pPr>
        <w:numPr>
          <w:ilvl w:val="12"/>
          <w:numId w:val="0"/>
        </w:numPr>
        <w:rPr>
          <w:rFonts w:ascii="Times New Roman" w:hAnsi="Times New Roman"/>
          <w:sz w:val="20"/>
          <w:szCs w:val="20"/>
        </w:rPr>
      </w:pPr>
      <w:r>
        <w:rPr>
          <w:rFonts w:ascii="Times New Roman" w:hAnsi="Times New Roman"/>
          <w:sz w:val="20"/>
          <w:szCs w:val="20"/>
        </w:rPr>
        <w:t>Students whose IEP indicates that the student is not working towards the attainment of a secondary school diploma may, with parental consent and approval of the principal, be exempted from participating in the literacy test.</w:t>
      </w:r>
    </w:p>
    <w:p w:rsidR="003419DE" w:rsidRPr="00DE59A3" w:rsidRDefault="003419DE">
      <w:pPr>
        <w:numPr>
          <w:ilvl w:val="12"/>
          <w:numId w:val="0"/>
        </w:numPr>
        <w:rPr>
          <w:i/>
          <w:sz w:val="8"/>
          <w:szCs w:val="12"/>
        </w:rPr>
      </w:pPr>
    </w:p>
    <w:p w:rsidR="003419DE" w:rsidRDefault="003419DE">
      <w:pPr>
        <w:numPr>
          <w:ilvl w:val="12"/>
          <w:numId w:val="0"/>
        </w:numPr>
        <w:rPr>
          <w:rFonts w:ascii="Helvetica" w:hAnsi="Helvetica"/>
          <w:b/>
          <w:bCs/>
          <w:i/>
          <w:sz w:val="20"/>
        </w:rPr>
      </w:pPr>
      <w:r>
        <w:rPr>
          <w:rFonts w:ascii="Helvetica" w:hAnsi="Helvetica"/>
          <w:b/>
          <w:bCs/>
          <w:i/>
          <w:sz w:val="20"/>
        </w:rPr>
        <w:t>Ontario Secondary School Literacy Course</w:t>
      </w:r>
    </w:p>
    <w:p w:rsidR="003419DE" w:rsidRDefault="003419DE">
      <w:pPr>
        <w:numPr>
          <w:ilvl w:val="12"/>
          <w:numId w:val="0"/>
        </w:numPr>
        <w:rPr>
          <w:rFonts w:ascii="Times New Roman" w:hAnsi="Times New Roman"/>
          <w:sz w:val="20"/>
          <w:szCs w:val="20"/>
        </w:rPr>
      </w:pPr>
      <w:r>
        <w:rPr>
          <w:rFonts w:ascii="Times New Roman" w:hAnsi="Times New Roman"/>
          <w:sz w:val="20"/>
          <w:szCs w:val="20"/>
        </w:rPr>
        <w:t xml:space="preserve">The standard method for assessing the literacy skills of students in Ontario for the purpose of meeting the literacy requirement for graduation is the Ontario Secondary School Literacy Test (OSSLT). The Ontario Secondary School Literacy Course (OSSLC) has been developed to provide students who have been unsuccessful on the test with intensive support in achieving the required reading and writing competencies, and with an alternative means of demonstrating </w:t>
      </w:r>
      <w:r>
        <w:rPr>
          <w:rFonts w:ascii="Times New Roman" w:hAnsi="Times New Roman"/>
          <w:sz w:val="20"/>
          <w:szCs w:val="20"/>
        </w:rPr>
        <w:lastRenderedPageBreak/>
        <w:t>their literacy skills.  Students who have been unsuccessful on the OSSLT may be eligible to take the literacy course.</w:t>
      </w:r>
    </w:p>
    <w:p w:rsidR="003419DE" w:rsidRPr="00DE59A3" w:rsidRDefault="003419DE">
      <w:pPr>
        <w:numPr>
          <w:ilvl w:val="12"/>
          <w:numId w:val="0"/>
        </w:numPr>
        <w:rPr>
          <w:iCs/>
          <w:sz w:val="8"/>
          <w:szCs w:val="12"/>
        </w:rPr>
      </w:pPr>
    </w:p>
    <w:p w:rsidR="003419DE" w:rsidRDefault="003419DE">
      <w:pPr>
        <w:pStyle w:val="Heading3"/>
        <w:jc w:val="left"/>
      </w:pPr>
      <w:r>
        <w:t>Policy on Substitutions for Compulsory Courses</w:t>
      </w:r>
    </w:p>
    <w:p w:rsidR="003419DE" w:rsidRDefault="003419DE">
      <w:pPr>
        <w:numPr>
          <w:ilvl w:val="12"/>
          <w:numId w:val="0"/>
        </w:numPr>
        <w:rPr>
          <w:rFonts w:ascii="Times New Roman" w:hAnsi="Times New Roman"/>
          <w:sz w:val="20"/>
          <w:szCs w:val="20"/>
        </w:rPr>
      </w:pPr>
      <w:r>
        <w:rPr>
          <w:rFonts w:ascii="Times New Roman" w:hAnsi="Times New Roman"/>
          <w:sz w:val="20"/>
          <w:szCs w:val="20"/>
        </w:rPr>
        <w:t>Substitutions may be made for a limited number of compulsory credit courses using courses from the remaining courses offered by the school that meet the requirements for compulsory credits.  To meet individual students’ needs, principals may replace up to three compulsory courses (or the equivalent in half courses).</w:t>
      </w:r>
    </w:p>
    <w:p w:rsidR="003419DE" w:rsidRPr="00FC5E84" w:rsidRDefault="003419DE">
      <w:pPr>
        <w:pStyle w:val="Footer"/>
        <w:numPr>
          <w:ilvl w:val="12"/>
          <w:numId w:val="0"/>
        </w:numPr>
        <w:tabs>
          <w:tab w:val="clear" w:pos="4320"/>
          <w:tab w:val="clear" w:pos="8640"/>
        </w:tabs>
        <w:overflowPunct/>
        <w:autoSpaceDE/>
        <w:autoSpaceDN/>
        <w:adjustRightInd/>
        <w:textAlignment w:val="auto"/>
        <w:rPr>
          <w:sz w:val="10"/>
          <w:szCs w:val="10"/>
          <w:lang w:val="en-CA"/>
        </w:rPr>
      </w:pPr>
    </w:p>
    <w:p w:rsidR="003419DE" w:rsidRPr="00E72B8D" w:rsidRDefault="003419DE">
      <w:pPr>
        <w:pStyle w:val="Heading1"/>
        <w:pBdr>
          <w:top w:val="single" w:sz="4" w:space="1" w:color="000000"/>
          <w:left w:val="single" w:sz="4" w:space="4" w:color="000000"/>
          <w:bottom w:val="single" w:sz="4" w:space="1" w:color="000000"/>
          <w:right w:val="single" w:sz="4" w:space="4" w:color="000000"/>
        </w:pBdr>
        <w:shd w:val="solid" w:color="auto" w:fill="auto"/>
        <w:jc w:val="left"/>
        <w:rPr>
          <w:sz w:val="20"/>
        </w:rPr>
      </w:pPr>
      <w:r w:rsidRPr="00E72B8D">
        <w:rPr>
          <w:sz w:val="20"/>
        </w:rPr>
        <w:t>Requirements for the Ontario Secondary School Certificate and the Certificate of Accomplishment</w:t>
      </w:r>
    </w:p>
    <w:p w:rsidR="003419DE" w:rsidRPr="00FC5E84" w:rsidRDefault="003419DE">
      <w:pPr>
        <w:pStyle w:val="Heading3"/>
        <w:jc w:val="left"/>
        <w:rPr>
          <w:sz w:val="10"/>
          <w:szCs w:val="10"/>
        </w:rPr>
      </w:pPr>
    </w:p>
    <w:p w:rsidR="003419DE" w:rsidRDefault="003419DE">
      <w:pPr>
        <w:pStyle w:val="Heading3"/>
        <w:jc w:val="left"/>
      </w:pPr>
      <w:r>
        <w:t>Ontario Secondary School Certificate</w:t>
      </w:r>
    </w:p>
    <w:p w:rsidR="003419DE" w:rsidRDefault="003419DE">
      <w:pPr>
        <w:numPr>
          <w:ilvl w:val="12"/>
          <w:numId w:val="0"/>
        </w:numPr>
        <w:rPr>
          <w:rFonts w:ascii="Times New Roman" w:hAnsi="Times New Roman"/>
          <w:sz w:val="20"/>
          <w:szCs w:val="20"/>
        </w:rPr>
      </w:pPr>
      <w:r>
        <w:rPr>
          <w:rFonts w:ascii="Times New Roman" w:hAnsi="Times New Roman"/>
          <w:sz w:val="20"/>
          <w:szCs w:val="20"/>
        </w:rPr>
        <w:t>The Ontario Secondary School Certificate will be granted on request to students who leave school before earning the Ontario Secondary School Diploma provided they have earned a minimum of 14 credits, distributed as follows:</w:t>
      </w:r>
    </w:p>
    <w:p w:rsidR="007F09B4" w:rsidRPr="00FC5E84" w:rsidRDefault="007F09B4">
      <w:pPr>
        <w:numPr>
          <w:ilvl w:val="12"/>
          <w:numId w:val="0"/>
        </w:numPr>
        <w:rPr>
          <w:rFonts w:ascii="Helvetica" w:hAnsi="Helvetica"/>
          <w:bCs/>
          <w:i/>
          <w:iCs/>
          <w:sz w:val="8"/>
          <w:szCs w:val="8"/>
        </w:rPr>
      </w:pPr>
    </w:p>
    <w:p w:rsidR="003419DE" w:rsidRDefault="003419DE">
      <w:pPr>
        <w:numPr>
          <w:ilvl w:val="12"/>
          <w:numId w:val="0"/>
        </w:numPr>
        <w:rPr>
          <w:rFonts w:ascii="Helvetica" w:hAnsi="Helvetica"/>
          <w:bCs/>
          <w:i/>
          <w:iCs/>
          <w:sz w:val="20"/>
        </w:rPr>
      </w:pPr>
      <w:r>
        <w:rPr>
          <w:rFonts w:ascii="Helvetica" w:hAnsi="Helvetica"/>
          <w:bCs/>
          <w:i/>
          <w:iCs/>
          <w:sz w:val="20"/>
        </w:rPr>
        <w:t>Compulsory credits (total of 7)</w:t>
      </w:r>
    </w:p>
    <w:p w:rsidR="003419DE" w:rsidRDefault="003419DE">
      <w:pPr>
        <w:numPr>
          <w:ilvl w:val="0"/>
          <w:numId w:val="11"/>
        </w:numPr>
        <w:rPr>
          <w:rFonts w:ascii="Times New Roman" w:hAnsi="Times New Roman"/>
          <w:sz w:val="20"/>
          <w:szCs w:val="20"/>
        </w:rPr>
      </w:pPr>
      <w:r>
        <w:rPr>
          <w:rFonts w:ascii="Times New Roman" w:hAnsi="Times New Roman"/>
          <w:sz w:val="20"/>
          <w:szCs w:val="20"/>
        </w:rPr>
        <w:t>2 credits in English</w:t>
      </w:r>
    </w:p>
    <w:p w:rsidR="003419DE" w:rsidRDefault="003419DE">
      <w:pPr>
        <w:numPr>
          <w:ilvl w:val="0"/>
          <w:numId w:val="11"/>
        </w:numPr>
        <w:rPr>
          <w:rFonts w:ascii="Times New Roman" w:hAnsi="Times New Roman"/>
          <w:sz w:val="20"/>
          <w:szCs w:val="20"/>
        </w:rPr>
      </w:pPr>
      <w:r>
        <w:rPr>
          <w:rFonts w:ascii="Times New Roman" w:hAnsi="Times New Roman"/>
          <w:sz w:val="20"/>
          <w:szCs w:val="20"/>
        </w:rPr>
        <w:t>1 credit in Canadian geography or Canadian history</w:t>
      </w:r>
    </w:p>
    <w:p w:rsidR="003419DE" w:rsidRDefault="003419DE">
      <w:pPr>
        <w:numPr>
          <w:ilvl w:val="0"/>
          <w:numId w:val="11"/>
        </w:numPr>
        <w:rPr>
          <w:rFonts w:ascii="Times New Roman" w:hAnsi="Times New Roman"/>
          <w:sz w:val="20"/>
          <w:szCs w:val="20"/>
        </w:rPr>
      </w:pPr>
      <w:r>
        <w:rPr>
          <w:rFonts w:ascii="Times New Roman" w:hAnsi="Times New Roman"/>
          <w:sz w:val="20"/>
          <w:szCs w:val="20"/>
        </w:rPr>
        <w:t>1 credit in mathematics</w:t>
      </w:r>
    </w:p>
    <w:p w:rsidR="003419DE" w:rsidRDefault="003419DE">
      <w:pPr>
        <w:numPr>
          <w:ilvl w:val="0"/>
          <w:numId w:val="11"/>
        </w:numPr>
        <w:rPr>
          <w:rFonts w:ascii="Times New Roman" w:hAnsi="Times New Roman"/>
          <w:sz w:val="20"/>
          <w:szCs w:val="20"/>
        </w:rPr>
      </w:pPr>
      <w:r>
        <w:rPr>
          <w:rFonts w:ascii="Times New Roman" w:hAnsi="Times New Roman"/>
          <w:sz w:val="20"/>
          <w:szCs w:val="20"/>
        </w:rPr>
        <w:t>1 credit in science</w:t>
      </w:r>
    </w:p>
    <w:p w:rsidR="003419DE" w:rsidRDefault="003419DE">
      <w:pPr>
        <w:numPr>
          <w:ilvl w:val="0"/>
          <w:numId w:val="11"/>
        </w:numPr>
        <w:rPr>
          <w:rFonts w:ascii="Times New Roman" w:hAnsi="Times New Roman"/>
          <w:sz w:val="20"/>
          <w:szCs w:val="20"/>
        </w:rPr>
      </w:pPr>
      <w:r>
        <w:rPr>
          <w:rFonts w:ascii="Times New Roman" w:hAnsi="Times New Roman"/>
          <w:sz w:val="20"/>
          <w:szCs w:val="20"/>
        </w:rPr>
        <w:t>1 credit in health and physical education</w:t>
      </w:r>
    </w:p>
    <w:p w:rsidR="003419DE" w:rsidRDefault="003419DE">
      <w:pPr>
        <w:numPr>
          <w:ilvl w:val="0"/>
          <w:numId w:val="11"/>
        </w:numPr>
        <w:rPr>
          <w:rFonts w:ascii="Times New Roman" w:hAnsi="Times New Roman"/>
          <w:sz w:val="20"/>
          <w:szCs w:val="20"/>
        </w:rPr>
      </w:pPr>
      <w:r>
        <w:rPr>
          <w:rFonts w:ascii="Times New Roman" w:hAnsi="Times New Roman"/>
          <w:sz w:val="20"/>
          <w:szCs w:val="20"/>
        </w:rPr>
        <w:t>1 credit in the arts or technological education</w:t>
      </w:r>
    </w:p>
    <w:p w:rsidR="003419DE" w:rsidRDefault="003419DE">
      <w:pPr>
        <w:rPr>
          <w:rFonts w:ascii="Helvetica" w:hAnsi="Helvetica"/>
          <w:bCs/>
          <w:i/>
          <w:iCs/>
          <w:sz w:val="20"/>
        </w:rPr>
      </w:pPr>
      <w:r>
        <w:rPr>
          <w:rFonts w:ascii="Helvetica" w:hAnsi="Helvetica"/>
          <w:bCs/>
          <w:i/>
          <w:iCs/>
          <w:sz w:val="20"/>
        </w:rPr>
        <w:t>Optional credits (total of 7)</w:t>
      </w:r>
    </w:p>
    <w:p w:rsidR="003419DE" w:rsidRDefault="003419DE">
      <w:pPr>
        <w:numPr>
          <w:ilvl w:val="0"/>
          <w:numId w:val="11"/>
        </w:numPr>
        <w:rPr>
          <w:rFonts w:ascii="Times New Roman" w:hAnsi="Times New Roman"/>
          <w:sz w:val="20"/>
          <w:szCs w:val="20"/>
        </w:rPr>
      </w:pPr>
      <w:r>
        <w:rPr>
          <w:rFonts w:ascii="Times New Roman" w:hAnsi="Times New Roman"/>
          <w:sz w:val="20"/>
          <w:szCs w:val="20"/>
        </w:rPr>
        <w:t>7 credits selected by the student from available courses.</w:t>
      </w:r>
    </w:p>
    <w:p w:rsidR="00440284" w:rsidRPr="00E75773" w:rsidRDefault="00440284" w:rsidP="00440284">
      <w:pPr>
        <w:rPr>
          <w:rFonts w:ascii="Times New Roman" w:hAnsi="Times New Roman"/>
          <w:sz w:val="8"/>
          <w:szCs w:val="8"/>
        </w:rPr>
      </w:pPr>
    </w:p>
    <w:p w:rsidR="003419DE" w:rsidRDefault="003419DE">
      <w:pPr>
        <w:pStyle w:val="Heading3"/>
        <w:jc w:val="left"/>
      </w:pPr>
      <w:r>
        <w:t>Certificate of Accomplishment</w:t>
      </w:r>
    </w:p>
    <w:p w:rsidR="003419DE" w:rsidRDefault="003419DE">
      <w:pPr>
        <w:numPr>
          <w:ilvl w:val="12"/>
          <w:numId w:val="0"/>
        </w:numPr>
        <w:rPr>
          <w:rFonts w:ascii="Times New Roman" w:hAnsi="Times New Roman"/>
          <w:sz w:val="20"/>
          <w:szCs w:val="20"/>
        </w:rPr>
      </w:pPr>
      <w:r>
        <w:rPr>
          <w:rFonts w:ascii="Times New Roman" w:hAnsi="Times New Roman"/>
          <w:sz w:val="20"/>
          <w:szCs w:val="20"/>
        </w:rPr>
        <w:t>Students who leave school before fulfilling the requirements for the Ontario Secondary School Diploma or the Ontario Secondary School Certificate may be granted a Certificate of Accomplishment.  This certificate may be a useful means of recognizing achievement for students who plan to take certain vocational programs or other kinds of further training.  Students who return to school to complete additional credit and non-credit courses will have their transcript updated but will not be issued a new Certificate of Accomplishment.</w:t>
      </w:r>
    </w:p>
    <w:p w:rsidR="003419DE" w:rsidRDefault="003419DE">
      <w:pPr>
        <w:pStyle w:val="Footer"/>
        <w:numPr>
          <w:ilvl w:val="12"/>
          <w:numId w:val="0"/>
        </w:numPr>
        <w:tabs>
          <w:tab w:val="clear" w:pos="4320"/>
          <w:tab w:val="clear" w:pos="8640"/>
        </w:tabs>
        <w:overflowPunct/>
        <w:autoSpaceDE/>
        <w:autoSpaceDN/>
        <w:adjustRightInd/>
        <w:textAlignment w:val="auto"/>
        <w:rPr>
          <w:sz w:val="2"/>
          <w:lang w:val="en-CA"/>
        </w:rPr>
      </w:pPr>
    </w:p>
    <w:p w:rsidR="003419DE" w:rsidRPr="00FC5E84" w:rsidRDefault="003419DE">
      <w:pPr>
        <w:numPr>
          <w:ilvl w:val="12"/>
          <w:numId w:val="0"/>
        </w:numPr>
        <w:rPr>
          <w:b/>
          <w:sz w:val="10"/>
          <w:szCs w:val="10"/>
        </w:rPr>
      </w:pPr>
    </w:p>
    <w:p w:rsidR="003419DE" w:rsidRPr="00E72B8D" w:rsidRDefault="003419DE">
      <w:pPr>
        <w:pStyle w:val="Heading1"/>
        <w:pBdr>
          <w:top w:val="single" w:sz="4" w:space="1" w:color="000000"/>
          <w:left w:val="single" w:sz="4" w:space="4" w:color="000000"/>
          <w:bottom w:val="single" w:sz="4" w:space="1" w:color="000000"/>
          <w:right w:val="single" w:sz="4" w:space="4" w:color="000000"/>
        </w:pBdr>
        <w:shd w:val="solid" w:color="auto" w:fill="auto"/>
        <w:jc w:val="left"/>
        <w:rPr>
          <w:sz w:val="20"/>
        </w:rPr>
      </w:pPr>
      <w:r w:rsidRPr="00E72B8D">
        <w:rPr>
          <w:sz w:val="20"/>
        </w:rPr>
        <w:t>Courses Offered in the School and Related Information</w:t>
      </w:r>
    </w:p>
    <w:p w:rsidR="003419DE" w:rsidRPr="00E75773" w:rsidRDefault="003419DE">
      <w:pPr>
        <w:numPr>
          <w:ilvl w:val="12"/>
          <w:numId w:val="0"/>
        </w:numPr>
        <w:rPr>
          <w:rFonts w:ascii="Helvetica" w:hAnsi="Helvetica"/>
          <w:b/>
          <w:i/>
          <w:sz w:val="8"/>
          <w:szCs w:val="8"/>
        </w:rPr>
      </w:pPr>
    </w:p>
    <w:p w:rsidR="003419DE" w:rsidRDefault="003419DE">
      <w:pPr>
        <w:numPr>
          <w:ilvl w:val="12"/>
          <w:numId w:val="0"/>
        </w:numPr>
        <w:rPr>
          <w:rFonts w:ascii="Helvetica" w:hAnsi="Helvetica"/>
          <w:sz w:val="20"/>
        </w:rPr>
      </w:pPr>
      <w:r>
        <w:rPr>
          <w:rFonts w:ascii="Helvetica" w:hAnsi="Helvetica"/>
          <w:b/>
          <w:i/>
          <w:sz w:val="20"/>
        </w:rPr>
        <w:t>Definition of a Credit</w:t>
      </w:r>
    </w:p>
    <w:p w:rsidR="003419DE" w:rsidRDefault="003419DE">
      <w:pPr>
        <w:numPr>
          <w:ilvl w:val="12"/>
          <w:numId w:val="0"/>
        </w:numPr>
        <w:rPr>
          <w:rFonts w:ascii="Times New Roman" w:hAnsi="Times New Roman"/>
          <w:sz w:val="20"/>
          <w:szCs w:val="20"/>
        </w:rPr>
      </w:pPr>
      <w:r>
        <w:rPr>
          <w:rFonts w:ascii="Times New Roman" w:hAnsi="Times New Roman"/>
          <w:sz w:val="20"/>
          <w:szCs w:val="20"/>
        </w:rPr>
        <w:t>A means of recognition of the successful completion of a course for which a minimum of 110 hours has been scheduled.  A credit is granted to a student by the principal of a secondary school on behalf of the Minister of Education.</w:t>
      </w:r>
    </w:p>
    <w:p w:rsidR="003419DE" w:rsidRPr="00E75773" w:rsidRDefault="003419DE">
      <w:pPr>
        <w:numPr>
          <w:ilvl w:val="12"/>
          <w:numId w:val="0"/>
        </w:numPr>
        <w:rPr>
          <w:sz w:val="8"/>
          <w:szCs w:val="8"/>
        </w:rPr>
      </w:pPr>
    </w:p>
    <w:p w:rsidR="003419DE" w:rsidRDefault="003419DE">
      <w:pPr>
        <w:pStyle w:val="Heading3"/>
        <w:jc w:val="left"/>
      </w:pPr>
      <w:r>
        <w:t>Definitions of Types of Courses</w:t>
      </w:r>
    </w:p>
    <w:p w:rsidR="003419DE" w:rsidRDefault="003419DE">
      <w:pPr>
        <w:numPr>
          <w:ilvl w:val="12"/>
          <w:numId w:val="0"/>
        </w:numPr>
        <w:rPr>
          <w:rFonts w:ascii="Times New Roman" w:hAnsi="Times New Roman"/>
          <w:sz w:val="20"/>
          <w:szCs w:val="20"/>
        </w:rPr>
      </w:pPr>
      <w:r>
        <w:rPr>
          <w:rFonts w:ascii="Times New Roman" w:hAnsi="Times New Roman"/>
          <w:sz w:val="20"/>
          <w:szCs w:val="20"/>
        </w:rPr>
        <w:t xml:space="preserve">Three types of courses are offered in Grades 9 and 10: </w:t>
      </w:r>
    </w:p>
    <w:p w:rsidR="003419DE" w:rsidRDefault="003419DE">
      <w:pPr>
        <w:numPr>
          <w:ilvl w:val="0"/>
          <w:numId w:val="13"/>
        </w:numPr>
        <w:rPr>
          <w:rFonts w:ascii="Times New Roman" w:hAnsi="Times New Roman"/>
          <w:sz w:val="20"/>
          <w:szCs w:val="20"/>
        </w:rPr>
      </w:pPr>
      <w:r>
        <w:rPr>
          <w:rFonts w:ascii="Times New Roman" w:hAnsi="Times New Roman"/>
          <w:i/>
          <w:sz w:val="20"/>
        </w:rPr>
        <w:t>Academic</w:t>
      </w:r>
      <w:r>
        <w:rPr>
          <w:sz w:val="20"/>
        </w:rPr>
        <w:t xml:space="preserve"> </w:t>
      </w:r>
      <w:r>
        <w:rPr>
          <w:rFonts w:ascii="Times New Roman" w:hAnsi="Times New Roman"/>
          <w:sz w:val="20"/>
          <w:szCs w:val="20"/>
        </w:rPr>
        <w:t>courses</w:t>
      </w:r>
      <w:r>
        <w:rPr>
          <w:sz w:val="20"/>
        </w:rPr>
        <w:t xml:space="preserve"> </w:t>
      </w:r>
      <w:r>
        <w:rPr>
          <w:rFonts w:ascii="Times New Roman" w:hAnsi="Times New Roman"/>
          <w:sz w:val="20"/>
          <w:szCs w:val="20"/>
        </w:rPr>
        <w:t xml:space="preserve">emphasize theory and abstract problems.  </w:t>
      </w:r>
    </w:p>
    <w:p w:rsidR="003419DE" w:rsidRDefault="003419DE">
      <w:pPr>
        <w:numPr>
          <w:ilvl w:val="0"/>
          <w:numId w:val="13"/>
        </w:numPr>
        <w:rPr>
          <w:sz w:val="20"/>
        </w:rPr>
      </w:pPr>
      <w:r>
        <w:rPr>
          <w:rFonts w:ascii="Times New Roman" w:hAnsi="Times New Roman"/>
          <w:i/>
          <w:sz w:val="20"/>
        </w:rPr>
        <w:t>Applied</w:t>
      </w:r>
      <w:r>
        <w:rPr>
          <w:sz w:val="20"/>
        </w:rPr>
        <w:t xml:space="preserve"> </w:t>
      </w:r>
      <w:r>
        <w:rPr>
          <w:rFonts w:ascii="Times New Roman" w:hAnsi="Times New Roman"/>
          <w:sz w:val="20"/>
          <w:szCs w:val="20"/>
        </w:rPr>
        <w:t>courses</w:t>
      </w:r>
      <w:r>
        <w:rPr>
          <w:sz w:val="20"/>
        </w:rPr>
        <w:t xml:space="preserve"> </w:t>
      </w:r>
      <w:r>
        <w:rPr>
          <w:rFonts w:ascii="Times New Roman" w:hAnsi="Times New Roman"/>
          <w:sz w:val="20"/>
          <w:szCs w:val="20"/>
        </w:rPr>
        <w:t>focus on practical applications an</w:t>
      </w:r>
      <w:r>
        <w:rPr>
          <w:sz w:val="20"/>
        </w:rPr>
        <w:t xml:space="preserve">d </w:t>
      </w:r>
      <w:r>
        <w:rPr>
          <w:rFonts w:ascii="Times New Roman" w:hAnsi="Times New Roman"/>
          <w:sz w:val="20"/>
          <w:szCs w:val="20"/>
        </w:rPr>
        <w:t>concrete</w:t>
      </w:r>
      <w:r>
        <w:rPr>
          <w:sz w:val="20"/>
        </w:rPr>
        <w:t xml:space="preserve"> </w:t>
      </w:r>
      <w:r>
        <w:rPr>
          <w:rFonts w:ascii="Times New Roman" w:hAnsi="Times New Roman"/>
          <w:sz w:val="20"/>
          <w:szCs w:val="20"/>
        </w:rPr>
        <w:t>examples</w:t>
      </w:r>
      <w:r>
        <w:rPr>
          <w:sz w:val="20"/>
        </w:rPr>
        <w:t xml:space="preserve">.  </w:t>
      </w:r>
    </w:p>
    <w:p w:rsidR="003419DE" w:rsidRDefault="003419DE">
      <w:pPr>
        <w:numPr>
          <w:ilvl w:val="0"/>
          <w:numId w:val="13"/>
        </w:numPr>
        <w:rPr>
          <w:sz w:val="20"/>
        </w:rPr>
      </w:pPr>
      <w:r>
        <w:rPr>
          <w:rFonts w:ascii="Times New Roman" w:hAnsi="Times New Roman"/>
          <w:i/>
          <w:sz w:val="20"/>
        </w:rPr>
        <w:t xml:space="preserve">Open </w:t>
      </w:r>
      <w:r>
        <w:rPr>
          <w:rFonts w:ascii="Times New Roman" w:hAnsi="Times New Roman"/>
          <w:sz w:val="20"/>
          <w:szCs w:val="20"/>
        </w:rPr>
        <w:t>courses</w:t>
      </w:r>
      <w:r>
        <w:rPr>
          <w:sz w:val="20"/>
        </w:rPr>
        <w:t xml:space="preserve"> </w:t>
      </w:r>
      <w:r>
        <w:rPr>
          <w:rFonts w:ascii="Times New Roman" w:hAnsi="Times New Roman"/>
          <w:sz w:val="20"/>
          <w:szCs w:val="20"/>
        </w:rPr>
        <w:t>are</w:t>
      </w:r>
      <w:r>
        <w:rPr>
          <w:sz w:val="20"/>
        </w:rPr>
        <w:t xml:space="preserve"> d</w:t>
      </w:r>
      <w:r>
        <w:rPr>
          <w:rFonts w:ascii="Times New Roman" w:hAnsi="Times New Roman"/>
          <w:sz w:val="20"/>
          <w:szCs w:val="20"/>
        </w:rPr>
        <w:t>esigned to prepare students for further study in certain subjects and to enrich their education generally</w:t>
      </w:r>
      <w:r>
        <w:rPr>
          <w:sz w:val="20"/>
        </w:rPr>
        <w:t>.</w:t>
      </w:r>
    </w:p>
    <w:p w:rsidR="003419DE" w:rsidRDefault="003419DE">
      <w:pPr>
        <w:pStyle w:val="BodyText2"/>
        <w:numPr>
          <w:ilvl w:val="0"/>
          <w:numId w:val="0"/>
        </w:numPr>
        <w:jc w:val="left"/>
      </w:pPr>
      <w:r>
        <w:t>Five types of courses are offered in Grades 11 and 12:</w:t>
      </w:r>
    </w:p>
    <w:p w:rsidR="003419DE" w:rsidRDefault="003419DE">
      <w:pPr>
        <w:pStyle w:val="BodyTextIndent"/>
        <w:numPr>
          <w:ilvl w:val="0"/>
          <w:numId w:val="13"/>
        </w:numPr>
        <w:tabs>
          <w:tab w:val="left" w:pos="540"/>
        </w:tabs>
        <w:jc w:val="left"/>
        <w:rPr>
          <w:b w:val="0"/>
          <w:i w:val="0"/>
          <w:sz w:val="20"/>
          <w:lang w:val="en-CA"/>
        </w:rPr>
      </w:pPr>
      <w:r>
        <w:rPr>
          <w:b w:val="0"/>
          <w:sz w:val="20"/>
          <w:szCs w:val="24"/>
          <w:lang w:val="en-CA"/>
        </w:rPr>
        <w:t>Open</w:t>
      </w:r>
      <w:r>
        <w:rPr>
          <w:b w:val="0"/>
          <w:i w:val="0"/>
          <w:sz w:val="20"/>
          <w:lang w:val="en-CA"/>
        </w:rPr>
        <w:t xml:space="preserve"> courses are appropriate for all students regardless of postsecondary destination.  They are not designed with the specific requirements of a postsecondary destination in mind.</w:t>
      </w:r>
    </w:p>
    <w:p w:rsidR="003419DE" w:rsidRDefault="003419DE">
      <w:pPr>
        <w:numPr>
          <w:ilvl w:val="0"/>
          <w:numId w:val="13"/>
        </w:numPr>
        <w:tabs>
          <w:tab w:val="left" w:pos="540"/>
        </w:tabs>
        <w:rPr>
          <w:rFonts w:ascii="Times New Roman" w:hAnsi="Times New Roman"/>
          <w:sz w:val="20"/>
          <w:szCs w:val="20"/>
        </w:rPr>
      </w:pPr>
      <w:r>
        <w:rPr>
          <w:rFonts w:ascii="Times New Roman" w:hAnsi="Times New Roman"/>
          <w:i/>
          <w:sz w:val="20"/>
        </w:rPr>
        <w:lastRenderedPageBreak/>
        <w:t xml:space="preserve">Workplace Preparation </w:t>
      </w:r>
      <w:r>
        <w:rPr>
          <w:rFonts w:ascii="Times New Roman" w:hAnsi="Times New Roman"/>
          <w:sz w:val="20"/>
          <w:szCs w:val="20"/>
        </w:rPr>
        <w:t>courses are designed to prepare students for a variety of jobs, training programs and careers.  These courses emphasize workplace applications but also explore theoretical material underlying practical applications.</w:t>
      </w:r>
    </w:p>
    <w:p w:rsidR="003419DE" w:rsidRDefault="003419DE">
      <w:pPr>
        <w:numPr>
          <w:ilvl w:val="0"/>
          <w:numId w:val="13"/>
        </w:numPr>
        <w:tabs>
          <w:tab w:val="left" w:pos="540"/>
        </w:tabs>
        <w:rPr>
          <w:rFonts w:ascii="Times New Roman" w:hAnsi="Times New Roman"/>
          <w:sz w:val="20"/>
          <w:szCs w:val="20"/>
        </w:rPr>
      </w:pPr>
      <w:r>
        <w:rPr>
          <w:rFonts w:ascii="Times New Roman" w:hAnsi="Times New Roman"/>
          <w:i/>
          <w:sz w:val="20"/>
        </w:rPr>
        <w:t>College Preparation</w:t>
      </w:r>
      <w:r>
        <w:rPr>
          <w:rFonts w:ascii="Times New Roman" w:hAnsi="Times New Roman"/>
          <w:sz w:val="20"/>
          <w:szCs w:val="20"/>
        </w:rPr>
        <w:t xml:space="preserve"> courses are designed to prepare students for most college programs and related careers.  </w:t>
      </w:r>
    </w:p>
    <w:p w:rsidR="003419DE" w:rsidRDefault="003419DE">
      <w:pPr>
        <w:numPr>
          <w:ilvl w:val="0"/>
          <w:numId w:val="13"/>
        </w:numPr>
        <w:tabs>
          <w:tab w:val="left" w:pos="540"/>
        </w:tabs>
        <w:rPr>
          <w:rFonts w:ascii="Times New Roman" w:hAnsi="Times New Roman"/>
          <w:sz w:val="20"/>
          <w:szCs w:val="20"/>
        </w:rPr>
      </w:pPr>
      <w:r>
        <w:rPr>
          <w:rFonts w:ascii="Times New Roman" w:hAnsi="Times New Roman"/>
          <w:i/>
          <w:sz w:val="20"/>
        </w:rPr>
        <w:t>University/College Preparation</w:t>
      </w:r>
      <w:r>
        <w:rPr>
          <w:sz w:val="20"/>
        </w:rPr>
        <w:t xml:space="preserve"> </w:t>
      </w:r>
      <w:r>
        <w:rPr>
          <w:rFonts w:ascii="Times New Roman" w:hAnsi="Times New Roman"/>
          <w:sz w:val="20"/>
          <w:szCs w:val="20"/>
        </w:rPr>
        <w:t>courses are designed to prepare students for entrance requirements for specific university and college programs, and related careers.</w:t>
      </w:r>
    </w:p>
    <w:p w:rsidR="003419DE" w:rsidRDefault="003419DE">
      <w:pPr>
        <w:pStyle w:val="Heading7"/>
        <w:numPr>
          <w:ilvl w:val="0"/>
          <w:numId w:val="13"/>
        </w:numPr>
        <w:tabs>
          <w:tab w:val="left" w:pos="540"/>
        </w:tabs>
        <w:rPr>
          <w:b w:val="0"/>
          <w:sz w:val="20"/>
          <w:lang w:val="en-CA"/>
        </w:rPr>
      </w:pPr>
      <w:r>
        <w:rPr>
          <w:b w:val="0"/>
          <w:i/>
          <w:sz w:val="20"/>
          <w:szCs w:val="24"/>
          <w:lang w:val="en-CA"/>
        </w:rPr>
        <w:t xml:space="preserve">University Preparation </w:t>
      </w:r>
      <w:r>
        <w:rPr>
          <w:b w:val="0"/>
          <w:sz w:val="20"/>
          <w:lang w:val="en-CA"/>
        </w:rPr>
        <w:t>courses are designed to prepare students for entrance requirements for university programs and related careers.</w:t>
      </w:r>
    </w:p>
    <w:p w:rsidR="003419DE" w:rsidRPr="00E75773" w:rsidRDefault="003419DE">
      <w:pPr>
        <w:tabs>
          <w:tab w:val="left" w:pos="540"/>
        </w:tabs>
        <w:ind w:left="540" w:hanging="540"/>
        <w:rPr>
          <w:sz w:val="8"/>
          <w:szCs w:val="8"/>
        </w:rPr>
      </w:pPr>
    </w:p>
    <w:p w:rsidR="003419DE" w:rsidRDefault="003419DE">
      <w:pPr>
        <w:tabs>
          <w:tab w:val="left" w:pos="0"/>
        </w:tabs>
        <w:rPr>
          <w:rFonts w:ascii="Times New Roman" w:hAnsi="Times New Roman"/>
          <w:sz w:val="20"/>
          <w:szCs w:val="20"/>
        </w:rPr>
      </w:pPr>
      <w:r>
        <w:rPr>
          <w:rFonts w:ascii="Times New Roman" w:hAnsi="Times New Roman"/>
          <w:i/>
          <w:sz w:val="20"/>
        </w:rPr>
        <w:t>Transfer Courses</w:t>
      </w:r>
      <w:r>
        <w:rPr>
          <w:sz w:val="20"/>
        </w:rPr>
        <w:t xml:space="preserve"> </w:t>
      </w:r>
      <w:r>
        <w:rPr>
          <w:rFonts w:ascii="Times New Roman" w:hAnsi="Times New Roman"/>
          <w:sz w:val="20"/>
          <w:szCs w:val="20"/>
        </w:rPr>
        <w:t xml:space="preserve">are designed to bridge the gap between two courses of different types. Typically, they are shorter and more focused.  They are intended to enable students who alter their postsecondary plans to transfer from one type of course to another in Grades 10, 11 and 12. </w:t>
      </w:r>
    </w:p>
    <w:p w:rsidR="008E3FB2" w:rsidRDefault="008E3FB2" w:rsidP="008E3FB2">
      <w:pPr>
        <w:pStyle w:val="Heading3"/>
        <w:jc w:val="left"/>
      </w:pPr>
      <w:r>
        <w:t>Information on Access to Courses of Study</w:t>
      </w:r>
    </w:p>
    <w:p w:rsidR="008E3FB2" w:rsidRDefault="008E3FB2" w:rsidP="008E3FB2">
      <w:pPr>
        <w:numPr>
          <w:ilvl w:val="12"/>
          <w:numId w:val="0"/>
        </w:numPr>
        <w:rPr>
          <w:rFonts w:ascii="Times New Roman" w:hAnsi="Times New Roman"/>
          <w:sz w:val="20"/>
          <w:szCs w:val="20"/>
        </w:rPr>
      </w:pPr>
      <w:r>
        <w:rPr>
          <w:rFonts w:ascii="Times New Roman" w:hAnsi="Times New Roman"/>
          <w:sz w:val="20"/>
          <w:szCs w:val="20"/>
        </w:rPr>
        <w:t>Additional information on courses of study for the courses offered in the school are available by contacting the school’s administration.</w:t>
      </w:r>
    </w:p>
    <w:p w:rsidR="003419DE" w:rsidRPr="001E513D" w:rsidRDefault="003419DE">
      <w:pPr>
        <w:rPr>
          <w:rFonts w:ascii="Times New Roman" w:hAnsi="Times New Roman"/>
          <w:sz w:val="12"/>
          <w:szCs w:val="12"/>
        </w:rPr>
      </w:pPr>
    </w:p>
    <w:p w:rsidR="008E3FB2" w:rsidRDefault="003419DE" w:rsidP="008E3FB2">
      <w:pPr>
        <w:pStyle w:val="Heading3"/>
        <w:jc w:val="left"/>
      </w:pPr>
      <w:r>
        <w:br w:type="column"/>
      </w:r>
      <w:r w:rsidR="008E3FB2">
        <w:lastRenderedPageBreak/>
        <w:t>Description of Approved Locally Developed Courses</w:t>
      </w:r>
    </w:p>
    <w:p w:rsidR="008E3FB2" w:rsidRDefault="008E3FB2" w:rsidP="008E3FB2">
      <w:pPr>
        <w:numPr>
          <w:ilvl w:val="12"/>
          <w:numId w:val="0"/>
        </w:numPr>
        <w:rPr>
          <w:rFonts w:ascii="Times New Roman" w:hAnsi="Times New Roman"/>
          <w:sz w:val="20"/>
          <w:szCs w:val="20"/>
        </w:rPr>
      </w:pPr>
      <w:r>
        <w:rPr>
          <w:rFonts w:ascii="Times New Roman" w:hAnsi="Times New Roman"/>
          <w:sz w:val="20"/>
          <w:szCs w:val="20"/>
        </w:rPr>
        <w:t xml:space="preserve">Locally developed courses are courses that meet educational needs not met by provincial curriculum documents.  </w:t>
      </w:r>
    </w:p>
    <w:p w:rsidR="008E3FB2" w:rsidRPr="001E513D" w:rsidRDefault="008E3FB2" w:rsidP="008E3FB2">
      <w:pPr>
        <w:numPr>
          <w:ilvl w:val="12"/>
          <w:numId w:val="0"/>
        </w:numPr>
        <w:rPr>
          <w:i/>
          <w:sz w:val="12"/>
          <w:szCs w:val="12"/>
        </w:rPr>
      </w:pPr>
    </w:p>
    <w:p w:rsidR="008E3FB2" w:rsidRDefault="008E3FB2" w:rsidP="008E3FB2">
      <w:pPr>
        <w:numPr>
          <w:ilvl w:val="12"/>
          <w:numId w:val="0"/>
        </w:numPr>
        <w:rPr>
          <w:b/>
          <w:bCs/>
          <w:sz w:val="20"/>
        </w:rPr>
      </w:pPr>
      <w:r>
        <w:rPr>
          <w:b/>
          <w:bCs/>
          <w:i/>
          <w:sz w:val="20"/>
        </w:rPr>
        <w:t>Compulsory Credit: Locally Developed Courses</w:t>
      </w:r>
    </w:p>
    <w:p w:rsidR="008E3FB2" w:rsidRDefault="008E3FB2" w:rsidP="008E3FB2">
      <w:pPr>
        <w:pStyle w:val="PlainText"/>
        <w:numPr>
          <w:ilvl w:val="12"/>
          <w:numId w:val="0"/>
        </w:numPr>
        <w:rPr>
          <w:rFonts w:ascii="Times New Roman" w:hAnsi="Times New Roman" w:cs="Times New Roman"/>
        </w:rPr>
      </w:pPr>
      <w:r>
        <w:rPr>
          <w:rFonts w:ascii="Times New Roman" w:hAnsi="Times New Roman" w:cs="Times New Roman"/>
        </w:rPr>
        <w:t xml:space="preserve">Eight courses are available. A student may count a maximum of seven locally developed compulsory courses.  </w:t>
      </w:r>
    </w:p>
    <w:p w:rsidR="008E3FB2" w:rsidRDefault="008E3FB2" w:rsidP="008E3FB2">
      <w:pPr>
        <w:numPr>
          <w:ilvl w:val="0"/>
          <w:numId w:val="15"/>
        </w:numPr>
        <w:tabs>
          <w:tab w:val="clear" w:pos="360"/>
          <w:tab w:val="num" w:pos="220"/>
        </w:tabs>
        <w:ind w:left="270" w:hanging="270"/>
        <w:rPr>
          <w:rFonts w:ascii="Times New Roman" w:hAnsi="Times New Roman"/>
          <w:sz w:val="20"/>
          <w:szCs w:val="20"/>
        </w:rPr>
      </w:pPr>
      <w:r>
        <w:rPr>
          <w:rFonts w:ascii="Times New Roman" w:hAnsi="Times New Roman"/>
          <w:sz w:val="20"/>
          <w:szCs w:val="20"/>
        </w:rPr>
        <w:t>English, Grade 9 (ENG1L) and 10 (ENG2L)</w:t>
      </w:r>
    </w:p>
    <w:p w:rsidR="008E3FB2" w:rsidRDefault="008E3FB2" w:rsidP="008E3FB2">
      <w:pPr>
        <w:numPr>
          <w:ilvl w:val="0"/>
          <w:numId w:val="15"/>
        </w:numPr>
        <w:tabs>
          <w:tab w:val="clear" w:pos="360"/>
          <w:tab w:val="num" w:pos="220"/>
        </w:tabs>
        <w:ind w:left="270" w:hanging="270"/>
        <w:rPr>
          <w:rFonts w:ascii="Times New Roman" w:hAnsi="Times New Roman"/>
          <w:sz w:val="20"/>
          <w:szCs w:val="20"/>
        </w:rPr>
      </w:pPr>
      <w:r>
        <w:rPr>
          <w:rFonts w:ascii="Times New Roman" w:hAnsi="Times New Roman"/>
          <w:sz w:val="20"/>
          <w:szCs w:val="20"/>
        </w:rPr>
        <w:t>Mathematics, Grade 9 (MAT1L)and 10 (MAT2L)</w:t>
      </w:r>
    </w:p>
    <w:p w:rsidR="008E3FB2" w:rsidRDefault="008E3FB2" w:rsidP="008E3FB2">
      <w:pPr>
        <w:numPr>
          <w:ilvl w:val="0"/>
          <w:numId w:val="15"/>
        </w:numPr>
        <w:tabs>
          <w:tab w:val="clear" w:pos="360"/>
          <w:tab w:val="num" w:pos="220"/>
        </w:tabs>
        <w:ind w:left="270" w:hanging="270"/>
        <w:rPr>
          <w:rFonts w:ascii="Times New Roman" w:hAnsi="Times New Roman"/>
          <w:sz w:val="20"/>
          <w:szCs w:val="20"/>
        </w:rPr>
      </w:pPr>
      <w:r>
        <w:rPr>
          <w:rFonts w:ascii="Times New Roman" w:hAnsi="Times New Roman"/>
          <w:sz w:val="20"/>
          <w:szCs w:val="20"/>
        </w:rPr>
        <w:t>Science, Grade 9 (SNC1L) and 10 (SNC2L)</w:t>
      </w:r>
    </w:p>
    <w:p w:rsidR="008E3FB2" w:rsidRDefault="008E3FB2" w:rsidP="008E3FB2">
      <w:pPr>
        <w:numPr>
          <w:ilvl w:val="0"/>
          <w:numId w:val="15"/>
        </w:numPr>
        <w:tabs>
          <w:tab w:val="clear" w:pos="360"/>
          <w:tab w:val="num" w:pos="220"/>
        </w:tabs>
        <w:ind w:left="270" w:hanging="270"/>
        <w:rPr>
          <w:rFonts w:ascii="Times New Roman" w:hAnsi="Times New Roman"/>
          <w:sz w:val="20"/>
          <w:szCs w:val="20"/>
        </w:rPr>
      </w:pPr>
      <w:r>
        <w:rPr>
          <w:rFonts w:ascii="Times New Roman" w:hAnsi="Times New Roman"/>
          <w:sz w:val="20"/>
          <w:szCs w:val="20"/>
        </w:rPr>
        <w:t>Canadian History, Grade 10 (CHC2L)</w:t>
      </w:r>
    </w:p>
    <w:p w:rsidR="008E3FB2" w:rsidRDefault="008E3FB2" w:rsidP="008E3FB2">
      <w:pPr>
        <w:numPr>
          <w:ilvl w:val="0"/>
          <w:numId w:val="15"/>
        </w:numPr>
        <w:tabs>
          <w:tab w:val="clear" w:pos="360"/>
          <w:tab w:val="num" w:pos="220"/>
        </w:tabs>
        <w:ind w:left="270" w:hanging="270"/>
        <w:rPr>
          <w:rFonts w:ascii="Times New Roman" w:hAnsi="Times New Roman"/>
          <w:sz w:val="20"/>
          <w:szCs w:val="20"/>
        </w:rPr>
      </w:pPr>
      <w:r>
        <w:rPr>
          <w:rFonts w:ascii="Times New Roman" w:hAnsi="Times New Roman"/>
          <w:sz w:val="20"/>
          <w:szCs w:val="20"/>
        </w:rPr>
        <w:t>French, Grade 9 (FSF14)</w:t>
      </w:r>
    </w:p>
    <w:p w:rsidR="008E3FB2" w:rsidRDefault="008E3FB2" w:rsidP="008E3FB2">
      <w:pPr>
        <w:pStyle w:val="Heading3"/>
        <w:numPr>
          <w:ilvl w:val="0"/>
          <w:numId w:val="0"/>
        </w:numPr>
        <w:ind w:left="-220"/>
        <w:jc w:val="left"/>
      </w:pPr>
    </w:p>
    <w:p w:rsidR="003419DE" w:rsidRDefault="003419DE">
      <w:pPr>
        <w:pStyle w:val="Heading3"/>
        <w:numPr>
          <w:ilvl w:val="0"/>
          <w:numId w:val="0"/>
        </w:numPr>
        <w:ind w:left="-220"/>
        <w:jc w:val="left"/>
      </w:pPr>
      <w:r>
        <w:t>Optional Credit:  Locally Developed Courses</w:t>
      </w:r>
    </w:p>
    <w:p w:rsidR="003419DE" w:rsidRDefault="003635B7">
      <w:pPr>
        <w:ind w:left="-220"/>
        <w:rPr>
          <w:rFonts w:ascii="Times New Roman" w:hAnsi="Times New Roman"/>
          <w:sz w:val="20"/>
          <w:szCs w:val="20"/>
        </w:rPr>
      </w:pPr>
      <w:r>
        <w:rPr>
          <w:rFonts w:ascii="Times New Roman" w:hAnsi="Times New Roman"/>
          <w:sz w:val="20"/>
          <w:szCs w:val="20"/>
        </w:rPr>
        <w:t>The following is</w:t>
      </w:r>
      <w:r w:rsidR="003419DE">
        <w:rPr>
          <w:rFonts w:ascii="Times New Roman" w:hAnsi="Times New Roman"/>
          <w:sz w:val="20"/>
          <w:szCs w:val="20"/>
        </w:rPr>
        <w:t xml:space="preserve"> available as locally d</w:t>
      </w:r>
      <w:r>
        <w:rPr>
          <w:rFonts w:ascii="Times New Roman" w:hAnsi="Times New Roman"/>
          <w:sz w:val="20"/>
          <w:szCs w:val="20"/>
        </w:rPr>
        <w:t>eveloped optional credit course</w:t>
      </w:r>
      <w:r w:rsidR="00D6473E">
        <w:rPr>
          <w:rFonts w:ascii="Times New Roman" w:hAnsi="Times New Roman"/>
          <w:sz w:val="20"/>
          <w:szCs w:val="20"/>
        </w:rPr>
        <w:t>s</w:t>
      </w:r>
      <w:r w:rsidR="003419DE">
        <w:rPr>
          <w:rFonts w:ascii="Times New Roman" w:hAnsi="Times New Roman"/>
          <w:sz w:val="20"/>
          <w:szCs w:val="20"/>
        </w:rPr>
        <w:t>.</w:t>
      </w:r>
    </w:p>
    <w:p w:rsidR="003419DE" w:rsidRDefault="003419DE" w:rsidP="003419DE">
      <w:pPr>
        <w:numPr>
          <w:ilvl w:val="0"/>
          <w:numId w:val="21"/>
        </w:numPr>
        <w:tabs>
          <w:tab w:val="clear" w:pos="720"/>
          <w:tab w:val="num" w:pos="0"/>
          <w:tab w:val="left" w:pos="220"/>
        </w:tabs>
        <w:ind w:left="0" w:hanging="220"/>
        <w:rPr>
          <w:rFonts w:ascii="Times New Roman" w:hAnsi="Times New Roman"/>
          <w:sz w:val="20"/>
          <w:szCs w:val="20"/>
        </w:rPr>
      </w:pPr>
      <w:r>
        <w:rPr>
          <w:rFonts w:ascii="Times New Roman" w:hAnsi="Times New Roman"/>
          <w:sz w:val="20"/>
          <w:szCs w:val="20"/>
        </w:rPr>
        <w:t>Sustainable Living, Grade 10</w:t>
      </w:r>
    </w:p>
    <w:p w:rsidR="00D6473E" w:rsidRDefault="00D6473E" w:rsidP="003419DE">
      <w:pPr>
        <w:numPr>
          <w:ilvl w:val="0"/>
          <w:numId w:val="21"/>
        </w:numPr>
        <w:tabs>
          <w:tab w:val="clear" w:pos="720"/>
          <w:tab w:val="num" w:pos="0"/>
          <w:tab w:val="left" w:pos="220"/>
        </w:tabs>
        <w:ind w:left="0" w:hanging="220"/>
        <w:rPr>
          <w:rFonts w:ascii="Times New Roman" w:hAnsi="Times New Roman"/>
          <w:sz w:val="20"/>
          <w:szCs w:val="20"/>
        </w:rPr>
      </w:pPr>
      <w:r>
        <w:rPr>
          <w:rFonts w:ascii="Times New Roman" w:hAnsi="Times New Roman"/>
          <w:sz w:val="20"/>
          <w:szCs w:val="20"/>
        </w:rPr>
        <w:t>Crimes Against Humanity:  Historical and Contemporary Implications, Grade 11</w:t>
      </w:r>
    </w:p>
    <w:p w:rsidR="003419DE" w:rsidRDefault="003419DE">
      <w:pPr>
        <w:ind w:left="-110"/>
        <w:rPr>
          <w:rFonts w:ascii="Times New Roman" w:hAnsi="Times New Roman"/>
          <w:sz w:val="14"/>
          <w:szCs w:val="20"/>
        </w:rPr>
      </w:pPr>
    </w:p>
    <w:p w:rsidR="003419DE" w:rsidRDefault="003419DE">
      <w:pPr>
        <w:pStyle w:val="Heading3"/>
        <w:numPr>
          <w:ilvl w:val="0"/>
          <w:numId w:val="0"/>
        </w:numPr>
        <w:ind w:left="-220"/>
        <w:jc w:val="left"/>
      </w:pPr>
      <w:r>
        <w:t>Description of Specialized Programs</w:t>
      </w:r>
    </w:p>
    <w:p w:rsidR="003419DE" w:rsidRDefault="003419DE">
      <w:pPr>
        <w:ind w:left="-220"/>
        <w:rPr>
          <w:rFonts w:ascii="Times New Roman" w:hAnsi="Times New Roman"/>
          <w:sz w:val="20"/>
          <w:szCs w:val="20"/>
        </w:rPr>
      </w:pPr>
      <w:r>
        <w:rPr>
          <w:rFonts w:ascii="Times New Roman" w:hAnsi="Times New Roman"/>
          <w:sz w:val="20"/>
          <w:szCs w:val="20"/>
        </w:rPr>
        <w:t xml:space="preserve">Specialized programs are programs that provide students with a particular curriculum focus to assist them in meeting diploma requirements and in making the transition to postsecondary destinations. </w:t>
      </w:r>
    </w:p>
    <w:p w:rsidR="003419DE" w:rsidRDefault="003419DE">
      <w:pPr>
        <w:jc w:val="both"/>
        <w:rPr>
          <w:sz w:val="20"/>
        </w:rPr>
        <w:sectPr w:rsidR="003419DE" w:rsidSect="000E6856">
          <w:type w:val="continuous"/>
          <w:pgSz w:w="12240" w:h="15840" w:code="1"/>
          <w:pgMar w:top="720" w:right="720" w:bottom="720" w:left="720" w:header="720" w:footer="720" w:gutter="0"/>
          <w:cols w:num="2" w:space="720"/>
        </w:sectPr>
      </w:pPr>
    </w:p>
    <w:p w:rsidR="003419DE" w:rsidRDefault="003419DE">
      <w:pPr>
        <w:pStyle w:val="Heading3"/>
        <w:numPr>
          <w:ilvl w:val="0"/>
          <w:numId w:val="0"/>
        </w:numPr>
      </w:pPr>
      <w:r>
        <w:lastRenderedPageBreak/>
        <w:t>Course Coding System</w:t>
      </w:r>
    </w:p>
    <w:p w:rsidR="003419DE" w:rsidRDefault="003419DE">
      <w:pPr>
        <w:jc w:val="both"/>
        <w:rPr>
          <w:rFonts w:ascii="Times New Roman" w:hAnsi="Times New Roman"/>
          <w:sz w:val="20"/>
          <w:szCs w:val="20"/>
        </w:rPr>
      </w:pPr>
      <w:r>
        <w:rPr>
          <w:rFonts w:ascii="Times New Roman" w:hAnsi="Times New Roman"/>
          <w:sz w:val="20"/>
          <w:szCs w:val="20"/>
        </w:rPr>
        <w:t>Courses are identified using a six-character code:  The first five characters are designated by the Ministry of Education.  The sixth character is used by the school to identify a specific focus of the course.</w:t>
      </w:r>
    </w:p>
    <w:p w:rsidR="003419DE" w:rsidRPr="00D6473E" w:rsidRDefault="003419DE">
      <w:pPr>
        <w:jc w:val="both"/>
        <w:rPr>
          <w:sz w:val="10"/>
          <w:szCs w:val="10"/>
        </w:rPr>
      </w:pPr>
    </w:p>
    <w:tbl>
      <w:tblPr>
        <w:tblW w:w="0" w:type="auto"/>
        <w:jc w:val="center"/>
        <w:tblLayout w:type="fixed"/>
        <w:tblCellMar>
          <w:left w:w="105" w:type="dxa"/>
          <w:right w:w="105" w:type="dxa"/>
        </w:tblCellMar>
        <w:tblLook w:val="0000" w:firstRow="0" w:lastRow="0" w:firstColumn="0" w:lastColumn="0" w:noHBand="0" w:noVBand="0"/>
      </w:tblPr>
      <w:tblGrid>
        <w:gridCol w:w="1590"/>
        <w:gridCol w:w="4730"/>
        <w:gridCol w:w="3039"/>
      </w:tblGrid>
      <w:tr w:rsidR="003419DE" w:rsidTr="00AC3A3B">
        <w:trPr>
          <w:cantSplit/>
          <w:trHeight w:val="403"/>
          <w:jc w:val="center"/>
        </w:trPr>
        <w:tc>
          <w:tcPr>
            <w:tcW w:w="1590" w:type="dxa"/>
            <w:tcBorders>
              <w:top w:val="single" w:sz="6" w:space="0" w:color="auto"/>
              <w:left w:val="single" w:sz="6" w:space="0" w:color="auto"/>
              <w:bottom w:val="single" w:sz="6" w:space="0" w:color="auto"/>
              <w:right w:val="single" w:sz="6" w:space="0" w:color="FFFFFF"/>
            </w:tcBorders>
            <w:shd w:val="solid" w:color="auto" w:fill="auto"/>
            <w:vAlign w:val="center"/>
          </w:tcPr>
          <w:p w:rsidR="003419DE" w:rsidRPr="0082204F" w:rsidRDefault="003419DE">
            <w:pPr>
              <w:jc w:val="center"/>
              <w:rPr>
                <w:rFonts w:ascii="Times New Roman" w:hAnsi="Times New Roman"/>
                <w:b/>
                <w:bCs/>
                <w:sz w:val="16"/>
                <w:szCs w:val="16"/>
              </w:rPr>
            </w:pPr>
            <w:r w:rsidRPr="0082204F">
              <w:rPr>
                <w:rFonts w:ascii="Times New Roman" w:hAnsi="Times New Roman"/>
                <w:b/>
                <w:bCs/>
                <w:sz w:val="16"/>
                <w:szCs w:val="16"/>
              </w:rPr>
              <w:t>Code Characters</w:t>
            </w:r>
          </w:p>
        </w:tc>
        <w:tc>
          <w:tcPr>
            <w:tcW w:w="4730" w:type="dxa"/>
            <w:tcBorders>
              <w:top w:val="single" w:sz="6" w:space="0" w:color="auto"/>
              <w:left w:val="single" w:sz="6" w:space="0" w:color="FFFFFF"/>
              <w:bottom w:val="single" w:sz="6" w:space="0" w:color="auto"/>
              <w:right w:val="single" w:sz="6" w:space="0" w:color="FFFFFF"/>
            </w:tcBorders>
            <w:shd w:val="solid" w:color="auto" w:fill="auto"/>
            <w:vAlign w:val="center"/>
          </w:tcPr>
          <w:p w:rsidR="003419DE" w:rsidRPr="0082204F" w:rsidRDefault="003419DE">
            <w:pPr>
              <w:jc w:val="center"/>
              <w:rPr>
                <w:rFonts w:ascii="Times New Roman" w:hAnsi="Times New Roman"/>
                <w:b/>
                <w:bCs/>
                <w:sz w:val="16"/>
                <w:szCs w:val="16"/>
              </w:rPr>
            </w:pPr>
            <w:r w:rsidRPr="0082204F">
              <w:rPr>
                <w:rFonts w:ascii="Times New Roman" w:hAnsi="Times New Roman"/>
                <w:b/>
                <w:bCs/>
                <w:sz w:val="16"/>
                <w:szCs w:val="16"/>
              </w:rPr>
              <w:t>Explanation</w:t>
            </w:r>
          </w:p>
        </w:tc>
        <w:tc>
          <w:tcPr>
            <w:tcW w:w="3039" w:type="dxa"/>
            <w:tcBorders>
              <w:top w:val="single" w:sz="6" w:space="0" w:color="auto"/>
              <w:left w:val="single" w:sz="6" w:space="0" w:color="FFFFFF"/>
              <w:bottom w:val="single" w:sz="6" w:space="0" w:color="auto"/>
              <w:right w:val="single" w:sz="6" w:space="0" w:color="auto"/>
            </w:tcBorders>
            <w:shd w:val="solid" w:color="auto" w:fill="auto"/>
            <w:vAlign w:val="center"/>
          </w:tcPr>
          <w:p w:rsidR="003419DE" w:rsidRPr="0082204F" w:rsidRDefault="003419DE">
            <w:pPr>
              <w:jc w:val="center"/>
              <w:rPr>
                <w:rFonts w:ascii="Times New Roman" w:hAnsi="Times New Roman"/>
                <w:b/>
                <w:bCs/>
                <w:sz w:val="16"/>
                <w:szCs w:val="16"/>
              </w:rPr>
            </w:pPr>
            <w:r w:rsidRPr="0082204F">
              <w:rPr>
                <w:rFonts w:ascii="Times New Roman" w:hAnsi="Times New Roman"/>
                <w:b/>
                <w:bCs/>
                <w:sz w:val="16"/>
                <w:szCs w:val="16"/>
              </w:rPr>
              <w:t>Example - ENG  1 D I</w:t>
            </w:r>
          </w:p>
        </w:tc>
      </w:tr>
      <w:tr w:rsidR="003419DE" w:rsidTr="00E75773">
        <w:trPr>
          <w:cantSplit/>
          <w:trHeight w:val="210"/>
          <w:jc w:val="center"/>
        </w:trPr>
        <w:tc>
          <w:tcPr>
            <w:tcW w:w="1590" w:type="dxa"/>
            <w:tcBorders>
              <w:top w:val="single" w:sz="6" w:space="0" w:color="auto"/>
              <w:left w:val="single" w:sz="6" w:space="0" w:color="auto"/>
              <w:bottom w:val="nil"/>
              <w:right w:val="nil"/>
            </w:tcBorders>
          </w:tcPr>
          <w:p w:rsidR="003419DE" w:rsidRPr="0082204F" w:rsidRDefault="003419DE">
            <w:pPr>
              <w:jc w:val="both"/>
              <w:rPr>
                <w:rFonts w:ascii="Times New Roman" w:hAnsi="Times New Roman"/>
                <w:sz w:val="16"/>
                <w:szCs w:val="16"/>
              </w:rPr>
            </w:pPr>
            <w:r w:rsidRPr="0082204F">
              <w:rPr>
                <w:rFonts w:ascii="Times New Roman" w:hAnsi="Times New Roman"/>
                <w:sz w:val="16"/>
                <w:szCs w:val="16"/>
              </w:rPr>
              <w:t>1st, 2nd, and 3rd</w:t>
            </w:r>
          </w:p>
        </w:tc>
        <w:tc>
          <w:tcPr>
            <w:tcW w:w="4730" w:type="dxa"/>
            <w:tcBorders>
              <w:top w:val="single" w:sz="6" w:space="0" w:color="auto"/>
              <w:left w:val="single" w:sz="6" w:space="0" w:color="auto"/>
              <w:bottom w:val="nil"/>
              <w:right w:val="nil"/>
            </w:tcBorders>
          </w:tcPr>
          <w:p w:rsidR="003419DE" w:rsidRPr="0082204F" w:rsidRDefault="003419DE">
            <w:pPr>
              <w:jc w:val="both"/>
              <w:rPr>
                <w:rFonts w:ascii="Times New Roman" w:hAnsi="Times New Roman"/>
                <w:sz w:val="16"/>
                <w:szCs w:val="16"/>
              </w:rPr>
            </w:pPr>
            <w:r w:rsidRPr="0082204F">
              <w:rPr>
                <w:rFonts w:ascii="Times New Roman" w:hAnsi="Times New Roman"/>
                <w:sz w:val="16"/>
                <w:szCs w:val="16"/>
              </w:rPr>
              <w:t>Subject discipline of the course in letters.</w:t>
            </w:r>
          </w:p>
        </w:tc>
        <w:tc>
          <w:tcPr>
            <w:tcW w:w="3039" w:type="dxa"/>
            <w:tcBorders>
              <w:top w:val="single" w:sz="6" w:space="0" w:color="auto"/>
              <w:left w:val="single" w:sz="6" w:space="0" w:color="auto"/>
              <w:bottom w:val="nil"/>
              <w:right w:val="single" w:sz="6" w:space="0" w:color="auto"/>
            </w:tcBorders>
          </w:tcPr>
          <w:p w:rsidR="003419DE" w:rsidRPr="0082204F" w:rsidRDefault="003419DE">
            <w:pPr>
              <w:jc w:val="both"/>
              <w:rPr>
                <w:rFonts w:ascii="Times New Roman" w:hAnsi="Times New Roman"/>
                <w:sz w:val="16"/>
                <w:szCs w:val="16"/>
              </w:rPr>
            </w:pPr>
            <w:r w:rsidRPr="0082204F">
              <w:rPr>
                <w:rFonts w:ascii="Times New Roman" w:hAnsi="Times New Roman"/>
                <w:sz w:val="16"/>
                <w:szCs w:val="16"/>
              </w:rPr>
              <w:t>“ENG”  English</w:t>
            </w:r>
          </w:p>
        </w:tc>
      </w:tr>
      <w:tr w:rsidR="003419DE" w:rsidTr="00AC3A3B">
        <w:trPr>
          <w:cantSplit/>
          <w:trHeight w:val="403"/>
          <w:jc w:val="center"/>
        </w:trPr>
        <w:tc>
          <w:tcPr>
            <w:tcW w:w="1590" w:type="dxa"/>
            <w:tcBorders>
              <w:top w:val="single" w:sz="6" w:space="0" w:color="auto"/>
              <w:left w:val="single" w:sz="6" w:space="0" w:color="auto"/>
              <w:bottom w:val="nil"/>
              <w:right w:val="nil"/>
            </w:tcBorders>
          </w:tcPr>
          <w:p w:rsidR="003419DE" w:rsidRPr="0082204F" w:rsidRDefault="003419DE">
            <w:pPr>
              <w:jc w:val="both"/>
              <w:rPr>
                <w:rFonts w:ascii="Times New Roman" w:hAnsi="Times New Roman"/>
                <w:sz w:val="16"/>
                <w:szCs w:val="16"/>
              </w:rPr>
            </w:pPr>
            <w:r w:rsidRPr="0082204F">
              <w:rPr>
                <w:rFonts w:ascii="Times New Roman" w:hAnsi="Times New Roman"/>
                <w:sz w:val="16"/>
                <w:szCs w:val="16"/>
              </w:rPr>
              <w:t>4th</w:t>
            </w:r>
          </w:p>
        </w:tc>
        <w:tc>
          <w:tcPr>
            <w:tcW w:w="4730" w:type="dxa"/>
            <w:tcBorders>
              <w:top w:val="single" w:sz="6" w:space="0" w:color="auto"/>
              <w:left w:val="single" w:sz="6" w:space="0" w:color="auto"/>
              <w:bottom w:val="nil"/>
              <w:right w:val="nil"/>
            </w:tcBorders>
          </w:tcPr>
          <w:p w:rsidR="003419DE" w:rsidRPr="0082204F" w:rsidRDefault="003419DE">
            <w:pPr>
              <w:jc w:val="both"/>
              <w:rPr>
                <w:rFonts w:ascii="Times New Roman" w:hAnsi="Times New Roman"/>
                <w:sz w:val="16"/>
                <w:szCs w:val="16"/>
              </w:rPr>
            </w:pPr>
            <w:r w:rsidRPr="0082204F">
              <w:rPr>
                <w:rFonts w:ascii="Times New Roman" w:hAnsi="Times New Roman"/>
                <w:sz w:val="16"/>
                <w:szCs w:val="16"/>
              </w:rPr>
              <w:t>Grade level as a number * (see below)</w:t>
            </w:r>
          </w:p>
          <w:p w:rsidR="003419DE" w:rsidRPr="0082204F" w:rsidRDefault="003419DE">
            <w:pPr>
              <w:tabs>
                <w:tab w:val="left" w:pos="1515"/>
              </w:tabs>
              <w:jc w:val="both"/>
              <w:rPr>
                <w:rFonts w:ascii="Times New Roman" w:hAnsi="Times New Roman"/>
                <w:sz w:val="16"/>
                <w:szCs w:val="16"/>
              </w:rPr>
            </w:pPr>
            <w:r w:rsidRPr="0082204F">
              <w:rPr>
                <w:rFonts w:ascii="Times New Roman" w:hAnsi="Times New Roman"/>
                <w:sz w:val="16"/>
                <w:szCs w:val="16"/>
              </w:rPr>
              <w:t>“1”  Grade 9</w:t>
            </w:r>
            <w:r w:rsidRPr="0082204F">
              <w:rPr>
                <w:rFonts w:ascii="Times New Roman" w:hAnsi="Times New Roman"/>
                <w:sz w:val="16"/>
                <w:szCs w:val="16"/>
              </w:rPr>
              <w:tab/>
              <w:t>“3” Grade 11</w:t>
            </w:r>
          </w:p>
          <w:p w:rsidR="003419DE" w:rsidRPr="0082204F" w:rsidRDefault="003419DE">
            <w:pPr>
              <w:tabs>
                <w:tab w:val="left" w:pos="1515"/>
              </w:tabs>
              <w:jc w:val="both"/>
              <w:rPr>
                <w:rFonts w:ascii="Times New Roman" w:hAnsi="Times New Roman"/>
                <w:sz w:val="16"/>
                <w:szCs w:val="16"/>
              </w:rPr>
            </w:pPr>
            <w:r w:rsidRPr="0082204F">
              <w:rPr>
                <w:rFonts w:ascii="Times New Roman" w:hAnsi="Times New Roman"/>
                <w:sz w:val="16"/>
                <w:szCs w:val="16"/>
              </w:rPr>
              <w:t>“2”  Grade 10</w:t>
            </w:r>
            <w:r w:rsidRPr="0082204F">
              <w:rPr>
                <w:rFonts w:ascii="Times New Roman" w:hAnsi="Times New Roman"/>
                <w:sz w:val="16"/>
                <w:szCs w:val="16"/>
              </w:rPr>
              <w:tab/>
              <w:t>“4” Grade 12</w:t>
            </w:r>
          </w:p>
        </w:tc>
        <w:tc>
          <w:tcPr>
            <w:tcW w:w="3039" w:type="dxa"/>
            <w:tcBorders>
              <w:top w:val="single" w:sz="6" w:space="0" w:color="auto"/>
              <w:left w:val="single" w:sz="6" w:space="0" w:color="auto"/>
              <w:bottom w:val="nil"/>
              <w:right w:val="single" w:sz="6" w:space="0" w:color="auto"/>
            </w:tcBorders>
          </w:tcPr>
          <w:p w:rsidR="003419DE" w:rsidRPr="0082204F" w:rsidRDefault="003419DE">
            <w:pPr>
              <w:jc w:val="both"/>
              <w:rPr>
                <w:rFonts w:ascii="Times New Roman" w:hAnsi="Times New Roman"/>
                <w:sz w:val="16"/>
                <w:szCs w:val="16"/>
              </w:rPr>
            </w:pPr>
            <w:r w:rsidRPr="0082204F">
              <w:rPr>
                <w:rFonts w:ascii="Times New Roman" w:hAnsi="Times New Roman"/>
                <w:sz w:val="16"/>
                <w:szCs w:val="16"/>
              </w:rPr>
              <w:t>“1” Grade 9</w:t>
            </w:r>
          </w:p>
        </w:tc>
      </w:tr>
      <w:tr w:rsidR="003419DE" w:rsidTr="00AC3A3B">
        <w:trPr>
          <w:cantSplit/>
          <w:trHeight w:val="403"/>
          <w:jc w:val="center"/>
        </w:trPr>
        <w:tc>
          <w:tcPr>
            <w:tcW w:w="1590" w:type="dxa"/>
            <w:tcBorders>
              <w:top w:val="single" w:sz="6" w:space="0" w:color="auto"/>
              <w:left w:val="single" w:sz="6" w:space="0" w:color="auto"/>
              <w:bottom w:val="nil"/>
              <w:right w:val="nil"/>
            </w:tcBorders>
          </w:tcPr>
          <w:p w:rsidR="003419DE" w:rsidRPr="0082204F" w:rsidRDefault="003419DE">
            <w:pPr>
              <w:jc w:val="both"/>
              <w:rPr>
                <w:rFonts w:ascii="Times New Roman" w:hAnsi="Times New Roman"/>
                <w:sz w:val="16"/>
                <w:szCs w:val="16"/>
              </w:rPr>
            </w:pPr>
            <w:r w:rsidRPr="0082204F">
              <w:rPr>
                <w:rFonts w:ascii="Times New Roman" w:hAnsi="Times New Roman"/>
                <w:sz w:val="16"/>
                <w:szCs w:val="16"/>
              </w:rPr>
              <w:t>5th</w:t>
            </w:r>
          </w:p>
        </w:tc>
        <w:tc>
          <w:tcPr>
            <w:tcW w:w="4730" w:type="dxa"/>
            <w:tcBorders>
              <w:top w:val="single" w:sz="6" w:space="0" w:color="auto"/>
              <w:left w:val="single" w:sz="6" w:space="0" w:color="auto"/>
              <w:bottom w:val="nil"/>
              <w:right w:val="nil"/>
            </w:tcBorders>
          </w:tcPr>
          <w:p w:rsidR="003419DE" w:rsidRPr="0082204F" w:rsidRDefault="003419DE">
            <w:pPr>
              <w:jc w:val="both"/>
              <w:rPr>
                <w:rFonts w:ascii="Times New Roman" w:hAnsi="Times New Roman"/>
                <w:sz w:val="16"/>
                <w:szCs w:val="16"/>
              </w:rPr>
            </w:pPr>
            <w:r w:rsidRPr="0082204F">
              <w:rPr>
                <w:rFonts w:ascii="Times New Roman" w:hAnsi="Times New Roman"/>
                <w:sz w:val="16"/>
                <w:szCs w:val="16"/>
              </w:rPr>
              <w:t>Type of course as a letter  ** (see below)</w:t>
            </w:r>
          </w:p>
          <w:p w:rsidR="003419DE" w:rsidRPr="0082204F" w:rsidRDefault="003419DE">
            <w:pPr>
              <w:tabs>
                <w:tab w:val="left" w:pos="435"/>
                <w:tab w:val="left" w:pos="1515"/>
              </w:tabs>
              <w:jc w:val="both"/>
              <w:rPr>
                <w:rFonts w:ascii="Times New Roman" w:hAnsi="Times New Roman"/>
                <w:sz w:val="16"/>
                <w:szCs w:val="16"/>
              </w:rPr>
            </w:pPr>
            <w:r w:rsidRPr="0082204F">
              <w:rPr>
                <w:rFonts w:ascii="Times New Roman" w:hAnsi="Times New Roman"/>
                <w:sz w:val="16"/>
                <w:szCs w:val="16"/>
              </w:rPr>
              <w:t>“D”</w:t>
            </w:r>
            <w:r w:rsidRPr="0082204F">
              <w:rPr>
                <w:rFonts w:ascii="Times New Roman" w:hAnsi="Times New Roman"/>
                <w:sz w:val="16"/>
                <w:szCs w:val="16"/>
              </w:rPr>
              <w:tab/>
              <w:t>Academic</w:t>
            </w:r>
            <w:r w:rsidRPr="0082204F">
              <w:rPr>
                <w:rFonts w:ascii="Times New Roman" w:hAnsi="Times New Roman"/>
                <w:sz w:val="16"/>
                <w:szCs w:val="16"/>
              </w:rPr>
              <w:tab/>
              <w:t>“E”  Workplace</w:t>
            </w:r>
          </w:p>
          <w:p w:rsidR="003419DE" w:rsidRPr="0082204F" w:rsidRDefault="003419DE">
            <w:pPr>
              <w:tabs>
                <w:tab w:val="left" w:pos="435"/>
                <w:tab w:val="left" w:pos="1515"/>
              </w:tabs>
              <w:jc w:val="both"/>
              <w:rPr>
                <w:rFonts w:ascii="Times New Roman" w:hAnsi="Times New Roman"/>
                <w:sz w:val="16"/>
                <w:szCs w:val="16"/>
              </w:rPr>
            </w:pPr>
            <w:r w:rsidRPr="0082204F">
              <w:rPr>
                <w:rFonts w:ascii="Times New Roman" w:hAnsi="Times New Roman"/>
                <w:sz w:val="16"/>
                <w:szCs w:val="16"/>
              </w:rPr>
              <w:t>“P”</w:t>
            </w:r>
            <w:r w:rsidRPr="0082204F">
              <w:rPr>
                <w:rFonts w:ascii="Times New Roman" w:hAnsi="Times New Roman"/>
                <w:sz w:val="16"/>
                <w:szCs w:val="16"/>
              </w:rPr>
              <w:tab/>
              <w:t>Applied</w:t>
            </w:r>
            <w:r w:rsidRPr="0082204F">
              <w:rPr>
                <w:rFonts w:ascii="Times New Roman" w:hAnsi="Times New Roman"/>
                <w:sz w:val="16"/>
                <w:szCs w:val="16"/>
              </w:rPr>
              <w:tab/>
              <w:t>“C”  College</w:t>
            </w:r>
          </w:p>
          <w:p w:rsidR="003419DE" w:rsidRPr="0082204F" w:rsidRDefault="003419DE">
            <w:pPr>
              <w:tabs>
                <w:tab w:val="left" w:pos="435"/>
                <w:tab w:val="left" w:pos="1515"/>
              </w:tabs>
              <w:jc w:val="both"/>
              <w:rPr>
                <w:rFonts w:ascii="Times New Roman" w:hAnsi="Times New Roman"/>
                <w:sz w:val="16"/>
                <w:szCs w:val="16"/>
              </w:rPr>
            </w:pPr>
            <w:r w:rsidRPr="0082204F">
              <w:rPr>
                <w:rFonts w:ascii="Times New Roman" w:hAnsi="Times New Roman"/>
                <w:sz w:val="16"/>
                <w:szCs w:val="16"/>
              </w:rPr>
              <w:t>“O”</w:t>
            </w:r>
            <w:r w:rsidRPr="0082204F">
              <w:rPr>
                <w:rFonts w:ascii="Times New Roman" w:hAnsi="Times New Roman"/>
                <w:sz w:val="16"/>
                <w:szCs w:val="16"/>
              </w:rPr>
              <w:tab/>
              <w:t>Open</w:t>
            </w:r>
            <w:r w:rsidRPr="0082204F">
              <w:rPr>
                <w:rFonts w:ascii="Times New Roman" w:hAnsi="Times New Roman"/>
                <w:sz w:val="16"/>
                <w:szCs w:val="16"/>
              </w:rPr>
              <w:tab/>
              <w:t>“M” University/College</w:t>
            </w:r>
          </w:p>
          <w:p w:rsidR="003419DE" w:rsidRPr="0082204F" w:rsidRDefault="003419DE">
            <w:pPr>
              <w:tabs>
                <w:tab w:val="left" w:pos="1515"/>
              </w:tabs>
              <w:jc w:val="both"/>
              <w:rPr>
                <w:rFonts w:ascii="Times New Roman" w:hAnsi="Times New Roman"/>
                <w:sz w:val="16"/>
                <w:szCs w:val="16"/>
              </w:rPr>
            </w:pPr>
            <w:r w:rsidRPr="0082204F">
              <w:rPr>
                <w:rFonts w:ascii="Times New Roman" w:hAnsi="Times New Roman"/>
                <w:sz w:val="16"/>
                <w:szCs w:val="16"/>
              </w:rPr>
              <w:tab/>
              <w:t>“U”  University</w:t>
            </w:r>
          </w:p>
          <w:p w:rsidR="003419DE" w:rsidRPr="0082204F" w:rsidRDefault="00D6473E">
            <w:pPr>
              <w:tabs>
                <w:tab w:val="left" w:pos="1515"/>
              </w:tabs>
              <w:jc w:val="both"/>
              <w:rPr>
                <w:rFonts w:ascii="Times New Roman" w:hAnsi="Times New Roman"/>
                <w:sz w:val="16"/>
                <w:szCs w:val="16"/>
              </w:rPr>
            </w:pPr>
            <w:r w:rsidRPr="0082204F">
              <w:rPr>
                <w:rFonts w:ascii="Times New Roman" w:hAnsi="Times New Roman"/>
                <w:sz w:val="16"/>
                <w:szCs w:val="16"/>
              </w:rPr>
              <w:t>“L, 4”</w:t>
            </w:r>
            <w:r w:rsidR="003419DE" w:rsidRPr="0082204F">
              <w:rPr>
                <w:rFonts w:ascii="Times New Roman" w:hAnsi="Times New Roman"/>
                <w:sz w:val="16"/>
                <w:szCs w:val="16"/>
              </w:rPr>
              <w:t xml:space="preserve"> Locally Developed Compulsory</w:t>
            </w:r>
          </w:p>
          <w:p w:rsidR="00D6473E" w:rsidRPr="0082204F" w:rsidRDefault="00D6473E">
            <w:pPr>
              <w:tabs>
                <w:tab w:val="left" w:pos="1515"/>
              </w:tabs>
              <w:jc w:val="both"/>
              <w:rPr>
                <w:rFonts w:ascii="Times New Roman" w:hAnsi="Times New Roman"/>
                <w:sz w:val="16"/>
                <w:szCs w:val="16"/>
              </w:rPr>
            </w:pPr>
            <w:r w:rsidRPr="0082204F">
              <w:rPr>
                <w:rFonts w:ascii="Times New Roman" w:hAnsi="Times New Roman"/>
                <w:sz w:val="16"/>
                <w:szCs w:val="16"/>
              </w:rPr>
              <w:t>“3, 8” Locally Developed Optional</w:t>
            </w:r>
          </w:p>
        </w:tc>
        <w:tc>
          <w:tcPr>
            <w:tcW w:w="3039" w:type="dxa"/>
            <w:tcBorders>
              <w:top w:val="single" w:sz="6" w:space="0" w:color="auto"/>
              <w:left w:val="single" w:sz="6" w:space="0" w:color="auto"/>
              <w:bottom w:val="nil"/>
              <w:right w:val="single" w:sz="6" w:space="0" w:color="auto"/>
            </w:tcBorders>
          </w:tcPr>
          <w:p w:rsidR="003419DE" w:rsidRPr="0082204F" w:rsidRDefault="003419DE">
            <w:pPr>
              <w:jc w:val="both"/>
              <w:rPr>
                <w:rFonts w:ascii="Times New Roman" w:hAnsi="Times New Roman"/>
                <w:sz w:val="16"/>
                <w:szCs w:val="16"/>
              </w:rPr>
            </w:pPr>
            <w:r w:rsidRPr="0082204F">
              <w:rPr>
                <w:rFonts w:ascii="Times New Roman" w:hAnsi="Times New Roman"/>
                <w:sz w:val="16"/>
                <w:szCs w:val="16"/>
              </w:rPr>
              <w:t>“D” Academic course</w:t>
            </w:r>
          </w:p>
        </w:tc>
      </w:tr>
      <w:tr w:rsidR="003419DE" w:rsidTr="00AC3A3B">
        <w:trPr>
          <w:cantSplit/>
          <w:trHeight w:val="403"/>
          <w:jc w:val="center"/>
        </w:trPr>
        <w:tc>
          <w:tcPr>
            <w:tcW w:w="1590" w:type="dxa"/>
            <w:tcBorders>
              <w:top w:val="single" w:sz="6" w:space="0" w:color="auto"/>
              <w:left w:val="single" w:sz="6" w:space="0" w:color="auto"/>
              <w:bottom w:val="single" w:sz="6" w:space="0" w:color="auto"/>
              <w:right w:val="nil"/>
            </w:tcBorders>
          </w:tcPr>
          <w:p w:rsidR="003419DE" w:rsidRPr="0082204F" w:rsidRDefault="003419DE">
            <w:pPr>
              <w:jc w:val="both"/>
              <w:rPr>
                <w:rFonts w:ascii="Times New Roman" w:hAnsi="Times New Roman"/>
                <w:sz w:val="16"/>
                <w:szCs w:val="16"/>
              </w:rPr>
            </w:pPr>
            <w:r w:rsidRPr="0082204F">
              <w:rPr>
                <w:rFonts w:ascii="Times New Roman" w:hAnsi="Times New Roman"/>
                <w:sz w:val="16"/>
                <w:szCs w:val="16"/>
              </w:rPr>
              <w:t>6th</w:t>
            </w:r>
          </w:p>
        </w:tc>
        <w:tc>
          <w:tcPr>
            <w:tcW w:w="4730" w:type="dxa"/>
            <w:tcBorders>
              <w:top w:val="single" w:sz="6" w:space="0" w:color="auto"/>
              <w:left w:val="single" w:sz="6" w:space="0" w:color="auto"/>
              <w:bottom w:val="single" w:sz="6" w:space="0" w:color="auto"/>
              <w:right w:val="nil"/>
            </w:tcBorders>
          </w:tcPr>
          <w:p w:rsidR="003419DE" w:rsidRPr="0082204F" w:rsidRDefault="003419DE">
            <w:pPr>
              <w:jc w:val="both"/>
              <w:rPr>
                <w:rFonts w:ascii="Times New Roman" w:hAnsi="Times New Roman"/>
                <w:sz w:val="16"/>
                <w:szCs w:val="16"/>
              </w:rPr>
            </w:pPr>
            <w:r w:rsidRPr="0082204F">
              <w:rPr>
                <w:rFonts w:ascii="Times New Roman" w:hAnsi="Times New Roman"/>
                <w:sz w:val="16"/>
                <w:szCs w:val="16"/>
              </w:rPr>
              <w:t>Board designated character that indicates credit value or may be used to differentiate between courses with similar codes.</w:t>
            </w:r>
          </w:p>
        </w:tc>
        <w:tc>
          <w:tcPr>
            <w:tcW w:w="3039" w:type="dxa"/>
            <w:tcBorders>
              <w:top w:val="single" w:sz="6" w:space="0" w:color="auto"/>
              <w:left w:val="single" w:sz="6" w:space="0" w:color="auto"/>
              <w:bottom w:val="single" w:sz="6" w:space="0" w:color="auto"/>
              <w:right w:val="single" w:sz="6" w:space="0" w:color="auto"/>
            </w:tcBorders>
          </w:tcPr>
          <w:p w:rsidR="003419DE" w:rsidRPr="0082204F" w:rsidRDefault="003419DE">
            <w:pPr>
              <w:jc w:val="both"/>
              <w:rPr>
                <w:rFonts w:ascii="Times New Roman" w:hAnsi="Times New Roman"/>
                <w:sz w:val="16"/>
                <w:szCs w:val="16"/>
              </w:rPr>
            </w:pPr>
            <w:r w:rsidRPr="0082204F">
              <w:rPr>
                <w:rFonts w:ascii="Times New Roman" w:hAnsi="Times New Roman"/>
                <w:sz w:val="16"/>
                <w:szCs w:val="16"/>
              </w:rPr>
              <w:t>“I”  1 credit</w:t>
            </w:r>
          </w:p>
          <w:p w:rsidR="003419DE" w:rsidRPr="0082204F" w:rsidRDefault="003419DE">
            <w:pPr>
              <w:jc w:val="both"/>
              <w:rPr>
                <w:rFonts w:ascii="Times New Roman" w:hAnsi="Times New Roman"/>
                <w:sz w:val="16"/>
                <w:szCs w:val="16"/>
              </w:rPr>
            </w:pPr>
          </w:p>
        </w:tc>
      </w:tr>
    </w:tbl>
    <w:p w:rsidR="003419DE" w:rsidRDefault="003419DE">
      <w:pPr>
        <w:jc w:val="both"/>
        <w:rPr>
          <w:sz w:val="4"/>
        </w:rPr>
      </w:pPr>
    </w:p>
    <w:p w:rsidR="003419DE" w:rsidRDefault="003419DE">
      <w:pPr>
        <w:tabs>
          <w:tab w:val="left" w:pos="720"/>
        </w:tabs>
        <w:rPr>
          <w:rFonts w:ascii="Times New Roman" w:hAnsi="Times New Roman"/>
          <w:sz w:val="18"/>
        </w:rPr>
      </w:pPr>
      <w:r>
        <w:rPr>
          <w:b/>
          <w:bCs/>
          <w:sz w:val="18"/>
        </w:rPr>
        <w:tab/>
      </w:r>
      <w:r>
        <w:rPr>
          <w:rFonts w:ascii="Times New Roman" w:hAnsi="Times New Roman"/>
          <w:b/>
          <w:bCs/>
          <w:sz w:val="18"/>
        </w:rPr>
        <w:t>*</w:t>
      </w:r>
      <w:r>
        <w:rPr>
          <w:rFonts w:ascii="Times New Roman" w:hAnsi="Times New Roman"/>
          <w:sz w:val="18"/>
        </w:rPr>
        <w:t xml:space="preserve">   In the case of a language course the fourth character refers to the level of proficiency using the letters A, B, C, D.</w:t>
      </w:r>
    </w:p>
    <w:p w:rsidR="003419DE" w:rsidRDefault="003419DE">
      <w:pPr>
        <w:tabs>
          <w:tab w:val="left" w:pos="720"/>
        </w:tabs>
        <w:rPr>
          <w:rFonts w:ascii="Times New Roman" w:hAnsi="Times New Roman"/>
          <w:sz w:val="18"/>
        </w:rPr>
      </w:pPr>
      <w:r>
        <w:rPr>
          <w:rFonts w:ascii="Times New Roman" w:hAnsi="Times New Roman"/>
          <w:b/>
          <w:bCs/>
          <w:sz w:val="18"/>
        </w:rPr>
        <w:tab/>
        <w:t>**</w:t>
      </w:r>
      <w:r>
        <w:rPr>
          <w:rFonts w:ascii="Times New Roman" w:hAnsi="Times New Roman"/>
          <w:sz w:val="18"/>
        </w:rPr>
        <w:t xml:space="preserve"> In the case of a locally developed course the fifth character </w:t>
      </w:r>
      <w:r w:rsidR="00D6796A">
        <w:rPr>
          <w:rFonts w:ascii="Times New Roman" w:hAnsi="Times New Roman"/>
          <w:sz w:val="18"/>
        </w:rPr>
        <w:t>may be</w:t>
      </w:r>
      <w:r>
        <w:rPr>
          <w:rFonts w:ascii="Times New Roman" w:hAnsi="Times New Roman"/>
          <w:sz w:val="18"/>
        </w:rPr>
        <w:t xml:space="preserve"> a number.</w:t>
      </w:r>
    </w:p>
    <w:p w:rsidR="008E3FB2" w:rsidRPr="008E3FB2" w:rsidRDefault="008E3FB2">
      <w:pPr>
        <w:tabs>
          <w:tab w:val="left" w:pos="720"/>
        </w:tabs>
        <w:rPr>
          <w:rFonts w:ascii="Times New Roman" w:hAnsi="Times New Roman"/>
          <w:sz w:val="10"/>
          <w:szCs w:val="10"/>
        </w:rPr>
      </w:pPr>
    </w:p>
    <w:p w:rsidR="003419DE" w:rsidRPr="00E75773" w:rsidRDefault="003419DE">
      <w:pPr>
        <w:pStyle w:val="Heading3"/>
        <w:numPr>
          <w:ilvl w:val="0"/>
          <w:numId w:val="0"/>
        </w:numPr>
        <w:jc w:val="left"/>
        <w:rPr>
          <w:sz w:val="6"/>
          <w:szCs w:val="6"/>
        </w:rPr>
      </w:pPr>
    </w:p>
    <w:p w:rsidR="003419DE" w:rsidRDefault="003419DE">
      <w:pPr>
        <w:pStyle w:val="Heading3"/>
        <w:numPr>
          <w:ilvl w:val="0"/>
          <w:numId w:val="0"/>
        </w:numPr>
        <w:jc w:val="left"/>
        <w:rPr>
          <w:sz w:val="14"/>
        </w:rPr>
        <w:sectPr w:rsidR="003419DE" w:rsidSect="00DB7C16">
          <w:type w:val="continuous"/>
          <w:pgSz w:w="12240" w:h="15840"/>
          <w:pgMar w:top="720" w:right="720" w:bottom="720" w:left="720" w:header="720" w:footer="720" w:gutter="0"/>
          <w:cols w:space="720" w:equalWidth="0">
            <w:col w:w="10800" w:space="720"/>
          </w:cols>
        </w:sectPr>
      </w:pPr>
    </w:p>
    <w:p w:rsidR="003419DE" w:rsidRDefault="003419DE">
      <w:pPr>
        <w:pStyle w:val="Heading3"/>
        <w:numPr>
          <w:ilvl w:val="0"/>
          <w:numId w:val="0"/>
        </w:numPr>
        <w:jc w:val="left"/>
      </w:pPr>
      <w:r>
        <w:lastRenderedPageBreak/>
        <w:t>Remedial Programs Available in the School</w:t>
      </w:r>
    </w:p>
    <w:p w:rsidR="003419DE" w:rsidRDefault="003419DE">
      <w:pPr>
        <w:rPr>
          <w:rFonts w:ascii="Times New Roman" w:hAnsi="Times New Roman"/>
          <w:sz w:val="20"/>
        </w:rPr>
      </w:pPr>
      <w:r>
        <w:rPr>
          <w:rFonts w:ascii="Times New Roman" w:hAnsi="Times New Roman"/>
          <w:sz w:val="20"/>
        </w:rPr>
        <w:t xml:space="preserve">Schools offer special programs for students in need of academic remediation. Remediation may be available in supervised study areas, </w:t>
      </w:r>
      <w:r w:rsidR="00D6796A">
        <w:rPr>
          <w:rFonts w:ascii="Times New Roman" w:hAnsi="Times New Roman"/>
          <w:sz w:val="20"/>
        </w:rPr>
        <w:t xml:space="preserve">student success centre, </w:t>
      </w:r>
      <w:r>
        <w:rPr>
          <w:rFonts w:ascii="Times New Roman" w:hAnsi="Times New Roman"/>
          <w:sz w:val="20"/>
        </w:rPr>
        <w:t>special education and/or subject specific programs and Continuing Education classes. Contact the Guidance or Special Education departments in a secondary school for more information.</w:t>
      </w:r>
    </w:p>
    <w:p w:rsidR="003419DE" w:rsidRPr="0082204F" w:rsidRDefault="003419DE">
      <w:pPr>
        <w:pStyle w:val="Footer"/>
        <w:tabs>
          <w:tab w:val="clear" w:pos="4320"/>
          <w:tab w:val="clear" w:pos="8640"/>
        </w:tabs>
        <w:overflowPunct/>
        <w:autoSpaceDE/>
        <w:autoSpaceDN/>
        <w:adjustRightInd/>
        <w:textAlignment w:val="auto"/>
        <w:rPr>
          <w:sz w:val="8"/>
          <w:szCs w:val="8"/>
          <w:lang w:val="en-CA"/>
        </w:rPr>
      </w:pPr>
    </w:p>
    <w:p w:rsidR="003419DE" w:rsidRDefault="003419DE">
      <w:pPr>
        <w:pStyle w:val="Heading3"/>
        <w:numPr>
          <w:ilvl w:val="0"/>
          <w:numId w:val="0"/>
        </w:numPr>
        <w:jc w:val="left"/>
      </w:pPr>
      <w:r>
        <w:t>Transfer Courses:  Policies and Procedures</w:t>
      </w:r>
    </w:p>
    <w:p w:rsidR="003419DE" w:rsidRDefault="003419DE">
      <w:pPr>
        <w:rPr>
          <w:rFonts w:ascii="Times New Roman" w:hAnsi="Times New Roman"/>
          <w:sz w:val="20"/>
        </w:rPr>
      </w:pPr>
      <w:r>
        <w:rPr>
          <w:rFonts w:ascii="Times New Roman" w:hAnsi="Times New Roman"/>
          <w:sz w:val="20"/>
        </w:rPr>
        <w:t>Transfer courses are partial-credit courses that bridge the gap between courses of two different types in the same subject and grade. These courses offer students a means of transferring from one type of course to another in the event that their interests or goals change.</w:t>
      </w:r>
    </w:p>
    <w:p w:rsidR="003419DE" w:rsidRPr="0082204F" w:rsidRDefault="003419DE">
      <w:pPr>
        <w:rPr>
          <w:rFonts w:ascii="Times New Roman" w:hAnsi="Times New Roman"/>
          <w:bCs/>
          <w:sz w:val="8"/>
          <w:szCs w:val="8"/>
        </w:rPr>
      </w:pPr>
    </w:p>
    <w:p w:rsidR="003419DE" w:rsidRDefault="003419DE">
      <w:pPr>
        <w:pStyle w:val="Heading3"/>
        <w:numPr>
          <w:ilvl w:val="0"/>
          <w:numId w:val="0"/>
        </w:numPr>
        <w:jc w:val="left"/>
      </w:pPr>
      <w:r>
        <w:t>Course Changes:  Policies and Procedures</w:t>
      </w:r>
    </w:p>
    <w:p w:rsidR="003419DE" w:rsidRDefault="003419DE">
      <w:pPr>
        <w:rPr>
          <w:rFonts w:ascii="Times New Roman" w:hAnsi="Times New Roman"/>
          <w:sz w:val="20"/>
        </w:rPr>
      </w:pPr>
      <w:r>
        <w:rPr>
          <w:rFonts w:ascii="Times New Roman" w:hAnsi="Times New Roman"/>
          <w:sz w:val="20"/>
        </w:rPr>
        <w:t xml:space="preserve">Any changes in courses for the present school year will only be made under certain circumstances. Please see your </w:t>
      </w:r>
      <w:r>
        <w:rPr>
          <w:rFonts w:ascii="Times New Roman" w:hAnsi="Times New Roman"/>
          <w:sz w:val="20"/>
        </w:rPr>
        <w:lastRenderedPageBreak/>
        <w:t>guidance counsellor and/or refer to the school’s handbook for specific details.</w:t>
      </w:r>
    </w:p>
    <w:p w:rsidR="003419DE" w:rsidRPr="0082204F" w:rsidRDefault="003419DE">
      <w:pPr>
        <w:pStyle w:val="Footer"/>
        <w:tabs>
          <w:tab w:val="clear" w:pos="4320"/>
          <w:tab w:val="clear" w:pos="8640"/>
        </w:tabs>
        <w:overflowPunct/>
        <w:autoSpaceDE/>
        <w:autoSpaceDN/>
        <w:adjustRightInd/>
        <w:textAlignment w:val="auto"/>
        <w:rPr>
          <w:sz w:val="8"/>
          <w:szCs w:val="8"/>
          <w:lang w:val="en-CA"/>
        </w:rPr>
      </w:pPr>
    </w:p>
    <w:p w:rsidR="003419DE" w:rsidRDefault="003419DE">
      <w:pPr>
        <w:rPr>
          <w:rFonts w:ascii="Helvetica" w:hAnsi="Helvetica"/>
          <w:b/>
          <w:i/>
          <w:sz w:val="20"/>
        </w:rPr>
      </w:pPr>
      <w:r>
        <w:rPr>
          <w:rFonts w:ascii="Helvetica" w:hAnsi="Helvetica"/>
          <w:b/>
          <w:i/>
          <w:sz w:val="20"/>
        </w:rPr>
        <w:t>Evaluation and Examination Policies</w:t>
      </w:r>
    </w:p>
    <w:p w:rsidR="003419DE" w:rsidRDefault="003419DE">
      <w:pPr>
        <w:rPr>
          <w:rFonts w:ascii="Times New Roman" w:hAnsi="Times New Roman"/>
          <w:sz w:val="20"/>
        </w:rPr>
      </w:pPr>
      <w:r>
        <w:rPr>
          <w:rFonts w:ascii="Times New Roman" w:hAnsi="Times New Roman"/>
          <w:sz w:val="20"/>
        </w:rPr>
        <w:t xml:space="preserve">Students entering Grade 9 on or after September 1999 will be evaluated based on the expectations found in provincial curriculum policy documents for the courses in which they are enrolled.  Evaluation is based on the level of achievement the student demonstrates in the skills and knowledge covered in a course.  Seventy percent of the evaluation is based on classroom work and may be determined through a variety of methods such as ongoing class demonstrations, presentations, essays, performances and classroom tests and quizzes.  Thirty percent of the evaluation is based on a final summative that may be determined through a variety of methods in the latter portion of the course.  These could include a portfolio, essay, examination and/or demonstration.  This final evaluation </w:t>
      </w:r>
      <w:r>
        <w:rPr>
          <w:rFonts w:ascii="Times New Roman" w:hAnsi="Times New Roman"/>
          <w:sz w:val="20"/>
        </w:rPr>
        <w:lastRenderedPageBreak/>
        <w:t xml:space="preserve">reflects the range and level of student skills and knowledge towards the conclusion of the course.   </w:t>
      </w:r>
    </w:p>
    <w:p w:rsidR="003419DE" w:rsidRPr="0082204F" w:rsidRDefault="003419DE">
      <w:pPr>
        <w:rPr>
          <w:b/>
          <w:sz w:val="8"/>
          <w:szCs w:val="8"/>
        </w:rPr>
      </w:pPr>
    </w:p>
    <w:p w:rsidR="003419DE" w:rsidRDefault="003419DE">
      <w:pPr>
        <w:pStyle w:val="Heading3"/>
        <w:numPr>
          <w:ilvl w:val="0"/>
          <w:numId w:val="0"/>
        </w:numPr>
        <w:jc w:val="left"/>
      </w:pPr>
      <w:r>
        <w:t>Ontario Student Record (OSR):  Recording and Reporting Procedures</w:t>
      </w:r>
    </w:p>
    <w:p w:rsidR="003419DE" w:rsidRDefault="003419DE">
      <w:pPr>
        <w:rPr>
          <w:rFonts w:ascii="Times New Roman" w:hAnsi="Times New Roman"/>
          <w:sz w:val="20"/>
        </w:rPr>
      </w:pPr>
      <w:r>
        <w:rPr>
          <w:rFonts w:ascii="Times New Roman" w:hAnsi="Times New Roman"/>
          <w:sz w:val="20"/>
        </w:rPr>
        <w:t>The Ontario Student Record is the official school record for a student.  Every Ontario school keeps an OSR for each student enrolled at that school. The OSR contains achievement results, credits earned and diploma requirements completed, and other information important to the education of the student. Students and their parents (if the student is not an adult) may examine the contents of the OSR.  These records are protected by the Education Act and freedom of information legislation.</w:t>
      </w:r>
    </w:p>
    <w:p w:rsidR="003419DE" w:rsidRPr="00E75773" w:rsidRDefault="003419DE">
      <w:pPr>
        <w:pStyle w:val="Footer"/>
        <w:tabs>
          <w:tab w:val="clear" w:pos="4320"/>
          <w:tab w:val="clear" w:pos="8640"/>
        </w:tabs>
        <w:overflowPunct/>
        <w:autoSpaceDE/>
        <w:autoSpaceDN/>
        <w:adjustRightInd/>
        <w:textAlignment w:val="auto"/>
        <w:rPr>
          <w:sz w:val="6"/>
          <w:szCs w:val="6"/>
          <w:lang w:val="en-CA"/>
        </w:rPr>
      </w:pPr>
    </w:p>
    <w:p w:rsidR="003419DE" w:rsidRDefault="003419DE">
      <w:pPr>
        <w:pStyle w:val="Heading3"/>
        <w:numPr>
          <w:ilvl w:val="0"/>
          <w:numId w:val="0"/>
        </w:numPr>
        <w:jc w:val="left"/>
      </w:pPr>
      <w:r>
        <w:t>Ontario Student Transcript (OST):  Recording and Reporting Procedures</w:t>
      </w:r>
    </w:p>
    <w:p w:rsidR="003419DE" w:rsidRDefault="003419DE">
      <w:pPr>
        <w:rPr>
          <w:rFonts w:ascii="Times New Roman" w:hAnsi="Times New Roman"/>
          <w:sz w:val="20"/>
        </w:rPr>
      </w:pPr>
      <w:r>
        <w:rPr>
          <w:rFonts w:ascii="Times New Roman" w:hAnsi="Times New Roman"/>
          <w:sz w:val="20"/>
        </w:rPr>
        <w:t>The Ontario Student Transcript is an official and consistent summary of a student’s achievement in Ontario secondary school credit courses.  A current, accurate and complete copy of the OST will be included within the Ontario Student Record.</w:t>
      </w:r>
    </w:p>
    <w:p w:rsidR="00DE59A3" w:rsidRPr="00DE59A3" w:rsidRDefault="00DE59A3">
      <w:pPr>
        <w:rPr>
          <w:rFonts w:ascii="Times New Roman" w:hAnsi="Times New Roman"/>
          <w:sz w:val="6"/>
        </w:rPr>
      </w:pPr>
    </w:p>
    <w:p w:rsidR="00AC3A3B" w:rsidRPr="00DE59A3" w:rsidRDefault="00AC3A3B">
      <w:pPr>
        <w:rPr>
          <w:rFonts w:cs="Arial"/>
          <w:b/>
          <w:i/>
          <w:sz w:val="8"/>
          <w:szCs w:val="8"/>
        </w:rPr>
      </w:pPr>
    </w:p>
    <w:p w:rsidR="003419DE" w:rsidRDefault="003419DE">
      <w:pPr>
        <w:rPr>
          <w:b/>
          <w:sz w:val="20"/>
        </w:rPr>
      </w:pPr>
      <w:r>
        <w:rPr>
          <w:rFonts w:ascii="Helvetica" w:hAnsi="Helvetica"/>
          <w:b/>
          <w:i/>
          <w:sz w:val="20"/>
        </w:rPr>
        <w:t>Full Disclosure for Grades 11 and 12</w:t>
      </w:r>
    </w:p>
    <w:p w:rsidR="003419DE" w:rsidRDefault="003419DE">
      <w:pPr>
        <w:rPr>
          <w:rFonts w:ascii="Times New Roman" w:hAnsi="Times New Roman"/>
          <w:sz w:val="20"/>
        </w:rPr>
      </w:pPr>
      <w:r>
        <w:rPr>
          <w:rFonts w:ascii="Times New Roman" w:hAnsi="Times New Roman"/>
          <w:sz w:val="20"/>
        </w:rPr>
        <w:t>The Ministry of Education has a policy of full disclosure.  This policy states that all Grade 11 and 12 courses attempted by students must be recorded on the Ontario Student Transcript. Full disclosure does not apply to Grade 9 or 10 courses.  Any Grade 11 or 12 course completed, dropped or failed will appear on a student transcript along with the marks earned in the program.</w:t>
      </w:r>
    </w:p>
    <w:p w:rsidR="003419DE" w:rsidRDefault="003419DE">
      <w:pPr>
        <w:rPr>
          <w:rFonts w:ascii="Times New Roman" w:hAnsi="Times New Roman"/>
          <w:sz w:val="8"/>
        </w:rPr>
      </w:pPr>
    </w:p>
    <w:p w:rsidR="00297C0A" w:rsidRPr="00297C0A" w:rsidRDefault="003419DE" w:rsidP="00297C0A">
      <w:pPr>
        <w:autoSpaceDE w:val="0"/>
        <w:autoSpaceDN w:val="0"/>
        <w:adjustRightInd w:val="0"/>
        <w:rPr>
          <w:rFonts w:ascii="Times New Roman" w:hAnsi="Times New Roman"/>
          <w:color w:val="000000"/>
          <w:sz w:val="20"/>
          <w:szCs w:val="20"/>
          <w:lang w:val="en-US" w:eastAsia="en-CA"/>
        </w:rPr>
      </w:pPr>
      <w:r>
        <w:rPr>
          <w:rFonts w:ascii="Times New Roman" w:hAnsi="Times New Roman"/>
          <w:sz w:val="20"/>
        </w:rPr>
        <w:t xml:space="preserve">Full disclosure will take affect after 5 instructional days following the issue of the first provincial report card </w:t>
      </w:r>
      <w:r w:rsidR="00297C0A">
        <w:rPr>
          <w:rFonts w:ascii="Times New Roman" w:hAnsi="Times New Roman"/>
          <w:sz w:val="20"/>
        </w:rPr>
        <w:t>in a semestered school</w:t>
      </w:r>
      <w:r w:rsidR="00297C0A" w:rsidRPr="00297C0A">
        <w:rPr>
          <w:rFonts w:ascii="Minion-Regular" w:hAnsi="Minion-Regular" w:cs="Minion-Regular"/>
          <w:color w:val="000000"/>
          <w:sz w:val="20"/>
          <w:szCs w:val="20"/>
          <w:lang w:val="en-US" w:eastAsia="en-CA"/>
        </w:rPr>
        <w:t xml:space="preserve"> </w:t>
      </w:r>
      <w:r w:rsidR="00297C0A" w:rsidRPr="00297C0A">
        <w:rPr>
          <w:rFonts w:ascii="Times New Roman" w:hAnsi="Times New Roman"/>
          <w:color w:val="000000"/>
          <w:sz w:val="20"/>
          <w:szCs w:val="20"/>
          <w:lang w:val="en-US" w:eastAsia="en-CA"/>
        </w:rPr>
        <w:t>or five instructional days following the issue of the second provincial report card in a non-semestered school.</w:t>
      </w:r>
    </w:p>
    <w:p w:rsidR="003419DE" w:rsidRDefault="003419DE">
      <w:pPr>
        <w:rPr>
          <w:sz w:val="8"/>
        </w:rPr>
      </w:pPr>
    </w:p>
    <w:p w:rsidR="003419DE" w:rsidRDefault="003419DE">
      <w:pPr>
        <w:pStyle w:val="Heading3"/>
        <w:numPr>
          <w:ilvl w:val="0"/>
          <w:numId w:val="0"/>
        </w:numPr>
        <w:jc w:val="left"/>
      </w:pPr>
      <w:r>
        <w:t>Prior Learning Assessment and Recognition</w:t>
      </w:r>
    </w:p>
    <w:p w:rsidR="003419DE" w:rsidRDefault="003419DE">
      <w:pPr>
        <w:rPr>
          <w:rFonts w:ascii="Times New Roman" w:hAnsi="Times New Roman"/>
          <w:sz w:val="20"/>
        </w:rPr>
      </w:pPr>
      <w:r>
        <w:rPr>
          <w:rFonts w:ascii="Times New Roman" w:hAnsi="Times New Roman"/>
          <w:sz w:val="20"/>
        </w:rPr>
        <w:t xml:space="preserve">Prior Learning Assessment and Recognition (PLAR) has a specific, limited function in the Ontario Secondary School Program. This involves two components: “equivalency” and “challenge”. The “equivalency” component involves the assessment of credentials from other jurisdictions. The “challenge” component allows students to challenge and earn up to 4 credits, a maximum of 2 in a subject area, towards the diploma.  Students may only challenge Grade 10, 11 and 12 courses for credit. Students may challenge a course and be granted credit if they can demonstrate the required skills and knowledge through formal tests and other assessment strategies.  Contact your school’s administration </w:t>
      </w:r>
      <w:r w:rsidR="00053037">
        <w:rPr>
          <w:rFonts w:ascii="Times New Roman" w:hAnsi="Times New Roman"/>
          <w:sz w:val="20"/>
        </w:rPr>
        <w:t xml:space="preserve">or guidance counsellor </w:t>
      </w:r>
      <w:r>
        <w:rPr>
          <w:rFonts w:ascii="Times New Roman" w:hAnsi="Times New Roman"/>
          <w:sz w:val="20"/>
        </w:rPr>
        <w:t>for additional information.</w:t>
      </w:r>
    </w:p>
    <w:p w:rsidR="00053037" w:rsidRPr="00DE59A3" w:rsidRDefault="00053037">
      <w:pPr>
        <w:rPr>
          <w:rFonts w:ascii="Times New Roman" w:hAnsi="Times New Roman"/>
          <w:sz w:val="8"/>
          <w:szCs w:val="14"/>
        </w:rPr>
      </w:pPr>
    </w:p>
    <w:p w:rsidR="003419DE" w:rsidRDefault="003419DE">
      <w:pPr>
        <w:pStyle w:val="Heading5"/>
        <w:numPr>
          <w:ilvl w:val="0"/>
          <w:numId w:val="0"/>
        </w:numPr>
        <w:rPr>
          <w:bCs/>
          <w:iCs w:val="0"/>
        </w:rPr>
      </w:pPr>
      <w:r>
        <w:rPr>
          <w:bCs/>
          <w:iCs w:val="0"/>
        </w:rPr>
        <w:t>Music Certificates</w:t>
      </w:r>
    </w:p>
    <w:p w:rsidR="003419DE" w:rsidRDefault="003419DE">
      <w:pPr>
        <w:rPr>
          <w:rFonts w:ascii="Times New Roman" w:hAnsi="Times New Roman"/>
          <w:sz w:val="20"/>
        </w:rPr>
      </w:pPr>
      <w:r>
        <w:rPr>
          <w:rFonts w:ascii="Times New Roman" w:hAnsi="Times New Roman"/>
          <w:sz w:val="20"/>
        </w:rPr>
        <w:t>In some cases music certificates may be used to earn credits towards the OSSD. For example, a student who has successfully completed:</w:t>
      </w:r>
    </w:p>
    <w:p w:rsidR="003419DE" w:rsidRDefault="003419DE" w:rsidP="003419DE">
      <w:pPr>
        <w:numPr>
          <w:ilvl w:val="0"/>
          <w:numId w:val="18"/>
        </w:numPr>
        <w:tabs>
          <w:tab w:val="clear" w:pos="547"/>
          <w:tab w:val="num" w:pos="180"/>
        </w:tabs>
        <w:ind w:left="180" w:hanging="180"/>
        <w:rPr>
          <w:rFonts w:ascii="Times New Roman" w:hAnsi="Times New Roman"/>
          <w:sz w:val="20"/>
        </w:rPr>
      </w:pPr>
      <w:r>
        <w:rPr>
          <w:rFonts w:ascii="Times New Roman" w:hAnsi="Times New Roman"/>
          <w:sz w:val="20"/>
        </w:rPr>
        <w:t>Grade VII Practical and Grade I Rudiments of the Royal Conservatory of Music, Toronto, may earn a Grade 11 university/college destination credit (AMX3MI).</w:t>
      </w:r>
    </w:p>
    <w:p w:rsidR="003419DE" w:rsidRDefault="003419DE" w:rsidP="003419DE">
      <w:pPr>
        <w:numPr>
          <w:ilvl w:val="0"/>
          <w:numId w:val="18"/>
        </w:numPr>
        <w:tabs>
          <w:tab w:val="clear" w:pos="547"/>
          <w:tab w:val="num" w:pos="180"/>
        </w:tabs>
        <w:ind w:left="180" w:hanging="180"/>
        <w:rPr>
          <w:rFonts w:ascii="Times New Roman" w:hAnsi="Times New Roman"/>
          <w:sz w:val="20"/>
        </w:rPr>
      </w:pPr>
      <w:r>
        <w:rPr>
          <w:rFonts w:ascii="Times New Roman" w:hAnsi="Times New Roman"/>
          <w:sz w:val="20"/>
        </w:rPr>
        <w:t>Grade VIII Practical and Grade II Rudiments of the Royal Conservatory of Music, Toronto, may earn a Grade 12 university/college destination credit (AMX4MI).</w:t>
      </w:r>
    </w:p>
    <w:p w:rsidR="003419DE" w:rsidRDefault="003419DE">
      <w:pPr>
        <w:rPr>
          <w:rFonts w:ascii="Times New Roman" w:hAnsi="Times New Roman"/>
          <w:sz w:val="20"/>
        </w:rPr>
      </w:pPr>
      <w:r>
        <w:rPr>
          <w:rFonts w:ascii="Times New Roman" w:hAnsi="Times New Roman"/>
          <w:sz w:val="20"/>
        </w:rPr>
        <w:t>Please contact the school’s guidance department for further information.</w:t>
      </w:r>
    </w:p>
    <w:p w:rsidR="003419DE" w:rsidRPr="00DE59A3" w:rsidRDefault="003419DE">
      <w:pPr>
        <w:pStyle w:val="BodyText2"/>
        <w:numPr>
          <w:ilvl w:val="0"/>
          <w:numId w:val="0"/>
        </w:numPr>
        <w:jc w:val="left"/>
        <w:rPr>
          <w:sz w:val="8"/>
          <w:szCs w:val="12"/>
        </w:rPr>
      </w:pPr>
    </w:p>
    <w:p w:rsidR="003419DE" w:rsidRDefault="003419DE">
      <w:pPr>
        <w:pStyle w:val="BodyText2"/>
        <w:numPr>
          <w:ilvl w:val="0"/>
          <w:numId w:val="0"/>
        </w:numPr>
        <w:jc w:val="left"/>
        <w:rPr>
          <w:rFonts w:ascii="Helvetica" w:hAnsi="Helvetica"/>
          <w:b/>
          <w:i/>
        </w:rPr>
      </w:pPr>
      <w:r>
        <w:rPr>
          <w:rFonts w:ascii="Helvetica" w:hAnsi="Helvetica"/>
          <w:b/>
          <w:i/>
        </w:rPr>
        <w:lastRenderedPageBreak/>
        <w:t>Mature Student Prior Learning Assessment and Recognition</w:t>
      </w:r>
    </w:p>
    <w:p w:rsidR="003419DE" w:rsidRDefault="003419DE" w:rsidP="00190440">
      <w:pPr>
        <w:pStyle w:val="BodyText2"/>
        <w:numPr>
          <w:ilvl w:val="0"/>
          <w:numId w:val="0"/>
        </w:numPr>
        <w:jc w:val="left"/>
        <w:rPr>
          <w:szCs w:val="24"/>
        </w:rPr>
      </w:pPr>
      <w:r>
        <w:rPr>
          <w:szCs w:val="24"/>
        </w:rPr>
        <w:t xml:space="preserve">Prior Learning Assessment and Recognition (PLAR) is available to mature students (eighteen years of age </w:t>
      </w:r>
      <w:r w:rsidR="00053037">
        <w:rPr>
          <w:szCs w:val="24"/>
        </w:rPr>
        <w:t>or older</w:t>
      </w:r>
      <w:r>
        <w:rPr>
          <w:szCs w:val="24"/>
        </w:rPr>
        <w:t xml:space="preserve">) who are returning to school to earn a diploma after being out of </w:t>
      </w:r>
      <w:r w:rsidR="00053037">
        <w:rPr>
          <w:szCs w:val="24"/>
        </w:rPr>
        <w:t xml:space="preserve">day </w:t>
      </w:r>
      <w:r>
        <w:rPr>
          <w:szCs w:val="24"/>
        </w:rPr>
        <w:t>school for at least one year. For further information contact your guidance counsellor.</w:t>
      </w:r>
    </w:p>
    <w:p w:rsidR="00061F28" w:rsidRPr="00DE59A3" w:rsidRDefault="00061F28" w:rsidP="00190440">
      <w:pPr>
        <w:pStyle w:val="BodyText2"/>
        <w:numPr>
          <w:ilvl w:val="0"/>
          <w:numId w:val="0"/>
        </w:numPr>
        <w:jc w:val="left"/>
        <w:rPr>
          <w:sz w:val="6"/>
          <w:szCs w:val="12"/>
        </w:rPr>
      </w:pPr>
    </w:p>
    <w:p w:rsidR="003419DE" w:rsidRDefault="003419DE">
      <w:pPr>
        <w:pStyle w:val="Heading3"/>
        <w:numPr>
          <w:ilvl w:val="0"/>
          <w:numId w:val="0"/>
        </w:numPr>
        <w:jc w:val="left"/>
      </w:pPr>
      <w:r>
        <w:t>Course Offerings Through Other Means</w:t>
      </w:r>
    </w:p>
    <w:p w:rsidR="003419DE" w:rsidRDefault="003419DE">
      <w:pPr>
        <w:rPr>
          <w:rFonts w:ascii="Times New Roman" w:hAnsi="Times New Roman"/>
          <w:sz w:val="20"/>
        </w:rPr>
      </w:pPr>
      <w:r>
        <w:rPr>
          <w:rFonts w:ascii="Times New Roman" w:hAnsi="Times New Roman"/>
          <w:sz w:val="20"/>
        </w:rPr>
        <w:t>The options available to students who wish to consider alternative methods for earning credits include:</w:t>
      </w:r>
    </w:p>
    <w:p w:rsidR="00053037" w:rsidRPr="00DE59A3" w:rsidRDefault="00053037">
      <w:pPr>
        <w:rPr>
          <w:rFonts w:ascii="Times New Roman" w:hAnsi="Times New Roman"/>
          <w:sz w:val="8"/>
          <w:szCs w:val="12"/>
        </w:rPr>
      </w:pPr>
    </w:p>
    <w:p w:rsidR="003419DE" w:rsidRDefault="003419DE">
      <w:pPr>
        <w:pStyle w:val="Heading4"/>
        <w:jc w:val="left"/>
      </w:pPr>
      <w:r>
        <w:rPr>
          <w:b w:val="0"/>
          <w:bCs/>
          <w:i/>
          <w:iCs/>
        </w:rPr>
        <w:t>E-Learning:  Online Courses</w:t>
      </w:r>
    </w:p>
    <w:p w:rsidR="003419DE" w:rsidRDefault="003419DE">
      <w:pPr>
        <w:rPr>
          <w:rFonts w:ascii="Times New Roman" w:hAnsi="Times New Roman"/>
          <w:sz w:val="20"/>
        </w:rPr>
      </w:pPr>
      <w:r>
        <w:rPr>
          <w:rFonts w:ascii="Times New Roman" w:hAnsi="Times New Roman"/>
          <w:sz w:val="20"/>
        </w:rPr>
        <w:t xml:space="preserve">E-Learning is a program delivery model that provides students with an opportunity to earn secondary school credits online. See your guidance counsellor or </w:t>
      </w:r>
      <w:r w:rsidR="00053037">
        <w:rPr>
          <w:rFonts w:ascii="Times New Roman" w:hAnsi="Times New Roman"/>
          <w:sz w:val="20"/>
        </w:rPr>
        <w:t>email</w:t>
      </w:r>
      <w:r>
        <w:rPr>
          <w:rFonts w:ascii="Times New Roman" w:hAnsi="Times New Roman"/>
          <w:sz w:val="20"/>
        </w:rPr>
        <w:t xml:space="preserve"> </w:t>
      </w:r>
      <w:r w:rsidR="00053037" w:rsidRPr="00053037">
        <w:rPr>
          <w:rFonts w:ascii="Times New Roman" w:hAnsi="Times New Roman"/>
          <w:i/>
          <w:sz w:val="20"/>
        </w:rPr>
        <w:t>eLearn@wrdsb.on.ca</w:t>
      </w:r>
      <w:r>
        <w:rPr>
          <w:rFonts w:ascii="Times New Roman" w:hAnsi="Times New Roman"/>
          <w:sz w:val="20"/>
        </w:rPr>
        <w:t xml:space="preserve"> for additional information.</w:t>
      </w:r>
    </w:p>
    <w:p w:rsidR="00053037" w:rsidRPr="00DE59A3" w:rsidRDefault="00053037">
      <w:pPr>
        <w:rPr>
          <w:rFonts w:ascii="Times New Roman" w:hAnsi="Times New Roman"/>
          <w:sz w:val="8"/>
          <w:szCs w:val="12"/>
        </w:rPr>
      </w:pPr>
    </w:p>
    <w:p w:rsidR="003419DE" w:rsidRDefault="003419DE">
      <w:pPr>
        <w:pStyle w:val="Heading4"/>
        <w:jc w:val="left"/>
        <w:rPr>
          <w:b w:val="0"/>
          <w:bCs/>
          <w:i/>
          <w:iCs/>
        </w:rPr>
      </w:pPr>
      <w:r>
        <w:rPr>
          <w:b w:val="0"/>
          <w:bCs/>
          <w:i/>
          <w:iCs/>
        </w:rPr>
        <w:t xml:space="preserve">Correspondence Courses </w:t>
      </w:r>
    </w:p>
    <w:p w:rsidR="003419DE" w:rsidRDefault="003419DE">
      <w:pPr>
        <w:rPr>
          <w:rFonts w:ascii="Times New Roman" w:hAnsi="Times New Roman"/>
          <w:sz w:val="20"/>
        </w:rPr>
      </w:pPr>
      <w:r>
        <w:rPr>
          <w:rFonts w:ascii="Times New Roman" w:hAnsi="Times New Roman"/>
          <w:sz w:val="20"/>
        </w:rPr>
        <w:t>In special circumstances, individuals may work independently on achieving credit courses towards the secondary school diploma.  Contact your guidance counsellor for information on correspondence courses.</w:t>
      </w:r>
    </w:p>
    <w:p w:rsidR="00053037" w:rsidRPr="00DE59A3" w:rsidRDefault="00053037">
      <w:pPr>
        <w:rPr>
          <w:rFonts w:ascii="Times New Roman" w:hAnsi="Times New Roman"/>
          <w:sz w:val="8"/>
          <w:szCs w:val="12"/>
        </w:rPr>
      </w:pPr>
    </w:p>
    <w:p w:rsidR="003419DE" w:rsidRDefault="003419DE">
      <w:pPr>
        <w:pStyle w:val="Heading4"/>
        <w:jc w:val="left"/>
        <w:rPr>
          <w:b w:val="0"/>
          <w:bCs/>
          <w:i/>
          <w:iCs/>
        </w:rPr>
      </w:pPr>
      <w:r>
        <w:rPr>
          <w:b w:val="0"/>
          <w:bCs/>
          <w:i/>
          <w:iCs/>
        </w:rPr>
        <w:t>Continuing Education</w:t>
      </w:r>
    </w:p>
    <w:p w:rsidR="003419DE" w:rsidRDefault="003419DE">
      <w:pPr>
        <w:rPr>
          <w:rFonts w:ascii="Times New Roman" w:hAnsi="Times New Roman"/>
          <w:sz w:val="20"/>
        </w:rPr>
      </w:pPr>
      <w:r>
        <w:rPr>
          <w:rFonts w:ascii="Times New Roman" w:hAnsi="Times New Roman"/>
          <w:sz w:val="20"/>
        </w:rPr>
        <w:t xml:space="preserve">This involves the provision of credit and non-credit courses for students who wish to study part-time or full-time for a short term outside of the secondary school program.  Courses may include night school, summer school and daytime classes.  See your guidance counsellor for further details. </w:t>
      </w:r>
    </w:p>
    <w:p w:rsidR="00053037" w:rsidRPr="00DE59A3" w:rsidRDefault="00053037">
      <w:pPr>
        <w:rPr>
          <w:rFonts w:ascii="Times New Roman" w:hAnsi="Times New Roman"/>
          <w:sz w:val="8"/>
          <w:szCs w:val="12"/>
        </w:rPr>
      </w:pPr>
    </w:p>
    <w:p w:rsidR="003419DE" w:rsidRDefault="003419DE">
      <w:pPr>
        <w:pStyle w:val="Heading3"/>
        <w:numPr>
          <w:ilvl w:val="0"/>
          <w:numId w:val="0"/>
        </w:numPr>
        <w:jc w:val="left"/>
        <w:rPr>
          <w:b w:val="0"/>
          <w:bCs/>
          <w:iCs/>
        </w:rPr>
      </w:pPr>
      <w:r>
        <w:rPr>
          <w:b w:val="0"/>
          <w:bCs/>
          <w:iCs/>
        </w:rPr>
        <w:t>Summer School</w:t>
      </w:r>
    </w:p>
    <w:p w:rsidR="003419DE" w:rsidRDefault="003419DE">
      <w:pPr>
        <w:pStyle w:val="PlainText"/>
        <w:rPr>
          <w:rFonts w:ascii="Times New Roman" w:hAnsi="Times New Roman" w:cs="Times New Roman"/>
          <w:szCs w:val="24"/>
        </w:rPr>
      </w:pPr>
      <w:r>
        <w:rPr>
          <w:rFonts w:ascii="Times New Roman" w:hAnsi="Times New Roman" w:cs="Times New Roman"/>
          <w:szCs w:val="24"/>
        </w:rPr>
        <w:t>Summer school courses may be available for students who wish to earn additional credits, retake courses they have not successfully completed or improve achievement in a course.   See your guidance counsellor for further</w:t>
      </w:r>
      <w:r w:rsidR="00053037">
        <w:rPr>
          <w:rFonts w:ascii="Times New Roman" w:hAnsi="Times New Roman" w:cs="Times New Roman"/>
          <w:szCs w:val="24"/>
        </w:rPr>
        <w:t xml:space="preserve"> details or visit </w:t>
      </w:r>
      <w:hyperlink r:id="rId14" w:history="1">
        <w:r w:rsidR="00053037" w:rsidRPr="00010405">
          <w:rPr>
            <w:rStyle w:val="Hyperlink"/>
            <w:rFonts w:ascii="Times New Roman" w:hAnsi="Times New Roman" w:cs="Times New Roman"/>
            <w:szCs w:val="24"/>
          </w:rPr>
          <w:t>www.wrdsb.ca</w:t>
        </w:r>
      </w:hyperlink>
    </w:p>
    <w:p w:rsidR="00053037" w:rsidRPr="00DE59A3" w:rsidRDefault="00053037">
      <w:pPr>
        <w:pStyle w:val="PlainText"/>
        <w:rPr>
          <w:rFonts w:ascii="Times New Roman" w:hAnsi="Times New Roman" w:cs="Times New Roman"/>
          <w:sz w:val="8"/>
          <w:szCs w:val="12"/>
        </w:rPr>
      </w:pPr>
    </w:p>
    <w:p w:rsidR="003419DE" w:rsidRDefault="003419DE">
      <w:pPr>
        <w:pStyle w:val="PlainText"/>
        <w:rPr>
          <w:rFonts w:ascii="Times New Roman" w:hAnsi="Times New Roman" w:cs="Times New Roman"/>
          <w:szCs w:val="24"/>
        </w:rPr>
      </w:pPr>
      <w:r>
        <w:rPr>
          <w:rFonts w:ascii="Helvetica" w:hAnsi="Helvetica" w:cs="Times New Roman"/>
          <w:bCs/>
          <w:i/>
          <w:iCs/>
        </w:rPr>
        <w:t>Credit Recovery</w:t>
      </w:r>
    </w:p>
    <w:p w:rsidR="003419DE" w:rsidRDefault="003419DE">
      <w:pPr>
        <w:pStyle w:val="PlainText"/>
        <w:rPr>
          <w:rFonts w:ascii="Times New Roman" w:hAnsi="Times New Roman" w:cs="Times New Roman"/>
          <w:szCs w:val="24"/>
        </w:rPr>
      </w:pPr>
      <w:r>
        <w:rPr>
          <w:rFonts w:ascii="Times New Roman" w:hAnsi="Times New Roman" w:cs="Times New Roman"/>
          <w:szCs w:val="24"/>
        </w:rPr>
        <w:t>Students who have completed an Ontario Ministry of Education approved course and received a failing grade may be approved by the school’s Student Success Team to recover the course through the credit recovery process. Students may only recover the credit of the actual course failed which limits them to the same type, grade and level. Students who withdraw from a course are not eligible to recover it through the credit recovery process.</w:t>
      </w:r>
    </w:p>
    <w:p w:rsidR="00053037" w:rsidRPr="00053037" w:rsidRDefault="00053037">
      <w:pPr>
        <w:pStyle w:val="PlainText"/>
        <w:rPr>
          <w:rFonts w:ascii="Times New Roman" w:hAnsi="Times New Roman" w:cs="Times New Roman"/>
          <w:sz w:val="12"/>
          <w:szCs w:val="12"/>
        </w:rPr>
      </w:pPr>
    </w:p>
    <w:p w:rsidR="003419DE" w:rsidRDefault="003419DE">
      <w:pPr>
        <w:pStyle w:val="Heading3"/>
        <w:numPr>
          <w:ilvl w:val="0"/>
          <w:numId w:val="0"/>
        </w:numPr>
        <w:jc w:val="left"/>
      </w:pPr>
      <w:r>
        <w:rPr>
          <w:b w:val="0"/>
          <w:bCs/>
          <w:iCs/>
        </w:rPr>
        <w:t>Specialized Cooperative Education</w:t>
      </w:r>
    </w:p>
    <w:p w:rsidR="003419DE" w:rsidRDefault="003419DE">
      <w:pPr>
        <w:rPr>
          <w:rFonts w:ascii="Times New Roman" w:hAnsi="Times New Roman"/>
          <w:sz w:val="20"/>
        </w:rPr>
      </w:pPr>
      <w:r>
        <w:rPr>
          <w:rFonts w:ascii="Times New Roman" w:hAnsi="Times New Roman"/>
          <w:sz w:val="20"/>
        </w:rPr>
        <w:t>This program is a unique opportunity for students who are under the age of 21 and no longer enrolled in a secondary school to earn credits towards their high school diploma. Students must be employed or are committed to ongoing volunteer work and have regular access to the Internet. Contact your guidance counsellor for further details.</w:t>
      </w:r>
    </w:p>
    <w:p w:rsidR="003419DE" w:rsidRDefault="003419DE">
      <w:pPr>
        <w:rPr>
          <w:sz w:val="10"/>
        </w:rPr>
      </w:pPr>
    </w:p>
    <w:p w:rsidR="003419DE" w:rsidRDefault="003419DE">
      <w:pPr>
        <w:pStyle w:val="Heading1"/>
        <w:pBdr>
          <w:top w:val="single" w:sz="4" w:space="0" w:color="000000"/>
          <w:left w:val="single" w:sz="4" w:space="4" w:color="000000"/>
          <w:bottom w:val="single" w:sz="4" w:space="1" w:color="000000"/>
          <w:right w:val="single" w:sz="4" w:space="4" w:color="000000"/>
        </w:pBdr>
        <w:shd w:val="solid" w:color="auto" w:fill="auto"/>
        <w:jc w:val="left"/>
        <w:rPr>
          <w:i/>
        </w:rPr>
      </w:pPr>
      <w:r>
        <w:t>School Support Services and Resources</w:t>
      </w:r>
    </w:p>
    <w:p w:rsidR="003419DE" w:rsidRDefault="003419DE">
      <w:pPr>
        <w:pStyle w:val="Heading4"/>
        <w:jc w:val="left"/>
        <w:rPr>
          <w:i/>
        </w:rPr>
      </w:pPr>
      <w:r>
        <w:rPr>
          <w:i/>
        </w:rPr>
        <w:t>Guidance and Career Education Program</w:t>
      </w:r>
    </w:p>
    <w:p w:rsidR="003419DE" w:rsidRDefault="003419DE">
      <w:pPr>
        <w:rPr>
          <w:rFonts w:ascii="Times New Roman" w:hAnsi="Times New Roman"/>
          <w:sz w:val="20"/>
        </w:rPr>
      </w:pPr>
      <w:r>
        <w:rPr>
          <w:rFonts w:ascii="Times New Roman" w:hAnsi="Times New Roman"/>
          <w:sz w:val="20"/>
        </w:rPr>
        <w:t>The Guidance and Career Education Program is a vital and integral part of the Secondary School Program. Through the program, students acquire the knowledge and skills they need in order to learn effectively; to live and work cooperatively and productively with a wide range of people; to set and pursue educational and career goals; and to carry out their social responsibilities.</w:t>
      </w:r>
    </w:p>
    <w:p w:rsidR="003419DE" w:rsidRPr="00190440" w:rsidRDefault="003419DE">
      <w:pPr>
        <w:rPr>
          <w:sz w:val="8"/>
          <w:szCs w:val="8"/>
        </w:rPr>
      </w:pPr>
    </w:p>
    <w:p w:rsidR="003419DE" w:rsidRDefault="003419DE">
      <w:pPr>
        <w:rPr>
          <w:rFonts w:ascii="Times New Roman" w:hAnsi="Times New Roman"/>
          <w:sz w:val="20"/>
        </w:rPr>
      </w:pPr>
      <w:r>
        <w:rPr>
          <w:rFonts w:ascii="Times New Roman" w:hAnsi="Times New Roman"/>
          <w:sz w:val="20"/>
        </w:rPr>
        <w:lastRenderedPageBreak/>
        <w:t>Each secondary school has a Guidance Department that is equipped with resources and information materials related to careers and education opportunities.</w:t>
      </w:r>
    </w:p>
    <w:p w:rsidR="00D91D67" w:rsidRPr="00190440" w:rsidRDefault="00D91D67" w:rsidP="00D91D67">
      <w:pPr>
        <w:rPr>
          <w:sz w:val="8"/>
          <w:szCs w:val="8"/>
        </w:rPr>
      </w:pPr>
    </w:p>
    <w:p w:rsidR="00D91D67" w:rsidRDefault="00D91D67" w:rsidP="00D91D67">
      <w:pPr>
        <w:pStyle w:val="Heading1"/>
        <w:pBdr>
          <w:top w:val="single" w:sz="4" w:space="1" w:color="000000"/>
          <w:left w:val="single" w:sz="4" w:space="4" w:color="000000"/>
          <w:bottom w:val="single" w:sz="4" w:space="1" w:color="000000"/>
          <w:right w:val="single" w:sz="4" w:space="4" w:color="000000"/>
        </w:pBdr>
        <w:shd w:val="solid" w:color="auto" w:fill="auto"/>
        <w:jc w:val="left"/>
      </w:pPr>
      <w:r>
        <w:t>Special Education Information</w:t>
      </w:r>
    </w:p>
    <w:p w:rsidR="00C55911" w:rsidRDefault="00C55911" w:rsidP="00C55911">
      <w:pPr>
        <w:pStyle w:val="Heading3"/>
      </w:pPr>
      <w:r>
        <w:t>Special Education Plan</w:t>
      </w:r>
    </w:p>
    <w:p w:rsidR="00C55911" w:rsidRDefault="00C55911" w:rsidP="00C55911">
      <w:pPr>
        <w:pStyle w:val="BodyText2"/>
        <w:jc w:val="left"/>
        <w:rPr>
          <w:szCs w:val="24"/>
        </w:rPr>
      </w:pPr>
      <w:r>
        <w:rPr>
          <w:i/>
        </w:rPr>
        <w:t>Special Education Plan, Programs and Services, 2007-2009</w:t>
      </w:r>
      <w:r>
        <w:t xml:space="preserve"> (Amended July 1, </w:t>
      </w:r>
      <w:r w:rsidRPr="000513F5">
        <w:rPr>
          <w:b/>
        </w:rPr>
        <w:t>201</w:t>
      </w:r>
      <w:r w:rsidR="002168D8">
        <w:rPr>
          <w:b/>
        </w:rPr>
        <w:t>3</w:t>
      </w:r>
      <w:r>
        <w:t xml:space="preserve">) </w:t>
      </w:r>
      <w:r>
        <w:rPr>
          <w:szCs w:val="24"/>
        </w:rPr>
        <w:t>is written to inform the Ministry of Education and the public about special education programs and services that are provided by the board in accordance with legislation and ministry policy on special education.</w:t>
      </w:r>
    </w:p>
    <w:p w:rsidR="00C55911" w:rsidRPr="00DE59A3" w:rsidRDefault="00C55911" w:rsidP="00C55911">
      <w:pPr>
        <w:rPr>
          <w:sz w:val="10"/>
          <w:szCs w:val="16"/>
        </w:rPr>
      </w:pPr>
    </w:p>
    <w:p w:rsidR="00C55911" w:rsidRDefault="00C55911" w:rsidP="00C55911">
      <w:pPr>
        <w:rPr>
          <w:rFonts w:ascii="Times New Roman" w:hAnsi="Times New Roman"/>
          <w:sz w:val="20"/>
        </w:rPr>
      </w:pPr>
      <w:r w:rsidRPr="000513F5">
        <w:rPr>
          <w:rFonts w:ascii="Times New Roman" w:hAnsi="Times New Roman"/>
          <w:i/>
          <w:sz w:val="20"/>
        </w:rPr>
        <w:t>Special Education Programs and Services (Regulation 306 under the Education Act</w:t>
      </w:r>
      <w:r>
        <w:rPr>
          <w:rFonts w:ascii="Times New Roman" w:hAnsi="Times New Roman"/>
          <w:sz w:val="20"/>
        </w:rPr>
        <w:t xml:space="preserve">) and the Ministry of Education’s policy document, </w:t>
      </w:r>
      <w:r w:rsidRPr="000513F5">
        <w:rPr>
          <w:rFonts w:ascii="Times New Roman" w:hAnsi="Times New Roman"/>
          <w:i/>
          <w:sz w:val="20"/>
        </w:rPr>
        <w:t>Standards for School Boards’ Special Education Plans 2000</w:t>
      </w:r>
      <w:r>
        <w:rPr>
          <w:rFonts w:ascii="Times New Roman" w:hAnsi="Times New Roman"/>
          <w:sz w:val="20"/>
        </w:rPr>
        <w:t xml:space="preserve"> set out the criteria for the board’s special education plan. This plan follows the requirements set out in these documents. It will be reviewed annually and amended, as necessary, to meet the current needs of our exceptional students. Amendments will be submitted to the Minister of Education for review.</w:t>
      </w:r>
    </w:p>
    <w:p w:rsidR="00C55911" w:rsidRPr="00DE59A3" w:rsidRDefault="00C55911" w:rsidP="00C55911">
      <w:pPr>
        <w:rPr>
          <w:rFonts w:ascii="Times New Roman" w:hAnsi="Times New Roman"/>
          <w:sz w:val="10"/>
          <w:szCs w:val="16"/>
        </w:rPr>
      </w:pPr>
    </w:p>
    <w:p w:rsidR="00C55911" w:rsidRPr="00C55911" w:rsidRDefault="00C55911" w:rsidP="00C55911">
      <w:pPr>
        <w:rPr>
          <w:rFonts w:ascii="Times New Roman" w:hAnsi="Times New Roman"/>
          <w:sz w:val="20"/>
          <w:szCs w:val="20"/>
        </w:rPr>
      </w:pPr>
      <w:r>
        <w:rPr>
          <w:rFonts w:ascii="Times New Roman" w:hAnsi="Times New Roman"/>
          <w:sz w:val="20"/>
          <w:szCs w:val="20"/>
        </w:rPr>
        <w:t xml:space="preserve">A full description of Special Education programs and services can be found in the Special Education Plan available on the board website at </w:t>
      </w:r>
      <w:r w:rsidRPr="00333F6E">
        <w:rPr>
          <w:rFonts w:ascii="Times New Roman" w:hAnsi="Times New Roman"/>
          <w:i/>
          <w:sz w:val="20"/>
          <w:szCs w:val="20"/>
        </w:rPr>
        <w:t>http://www.wrdsb.ca/programs/special-educa</w:t>
      </w:r>
      <w:r w:rsidR="002168D8">
        <w:rPr>
          <w:rFonts w:ascii="Times New Roman" w:hAnsi="Times New Roman"/>
          <w:i/>
          <w:sz w:val="20"/>
          <w:szCs w:val="20"/>
        </w:rPr>
        <w:t>t</w:t>
      </w:r>
      <w:r w:rsidRPr="00333F6E">
        <w:rPr>
          <w:rFonts w:ascii="Times New Roman" w:hAnsi="Times New Roman"/>
          <w:i/>
          <w:sz w:val="20"/>
          <w:szCs w:val="20"/>
        </w:rPr>
        <w:t>ion/special-education-plan</w:t>
      </w:r>
      <w:r>
        <w:rPr>
          <w:rFonts w:ascii="Times New Roman" w:hAnsi="Times New Roman"/>
          <w:sz w:val="20"/>
          <w:szCs w:val="20"/>
        </w:rPr>
        <w:t>.</w:t>
      </w:r>
    </w:p>
    <w:p w:rsidR="00C55911" w:rsidRPr="00DE59A3" w:rsidRDefault="00C55911" w:rsidP="00C55911">
      <w:pPr>
        <w:pStyle w:val="Heading3"/>
        <w:rPr>
          <w:rFonts w:ascii="Times New Roman" w:hAnsi="Times New Roman"/>
          <w:b w:val="0"/>
          <w:i w:val="0"/>
          <w:sz w:val="10"/>
          <w:szCs w:val="16"/>
          <w:lang w:val="en-US"/>
        </w:rPr>
      </w:pPr>
    </w:p>
    <w:p w:rsidR="00C55911" w:rsidRDefault="00C55911" w:rsidP="00C55911">
      <w:pPr>
        <w:pStyle w:val="Heading3"/>
      </w:pPr>
      <w:r>
        <w:t xml:space="preserve">Special Education Advisory Committee </w:t>
      </w:r>
    </w:p>
    <w:p w:rsidR="00C55911" w:rsidRPr="00B95336" w:rsidRDefault="00C55911" w:rsidP="00C55911">
      <w:pPr>
        <w:autoSpaceDE w:val="0"/>
        <w:autoSpaceDN w:val="0"/>
        <w:adjustRightInd w:val="0"/>
        <w:jc w:val="both"/>
        <w:rPr>
          <w:rFonts w:ascii="Times New Roman" w:hAnsi="Times New Roman"/>
          <w:sz w:val="20"/>
          <w:szCs w:val="20"/>
          <w:lang w:val="en-US"/>
        </w:rPr>
      </w:pPr>
      <w:r w:rsidRPr="00281893">
        <w:rPr>
          <w:rFonts w:ascii="Times New Roman" w:hAnsi="Times New Roman"/>
          <w:sz w:val="20"/>
          <w:szCs w:val="20"/>
        </w:rPr>
        <w:t>The Special Education Advisory Committee (SEAC) is responsible to the Waterloo Region District School Board and may make recommendations to the board in respect of any matter affecting the establishment, development and delivery of special education programs and services for exceptional pupils of the board.  In addition, SEAC participate</w:t>
      </w:r>
      <w:r>
        <w:rPr>
          <w:rFonts w:ascii="Times New Roman" w:hAnsi="Times New Roman"/>
          <w:sz w:val="20"/>
          <w:szCs w:val="20"/>
        </w:rPr>
        <w:t>s</w:t>
      </w:r>
      <w:r w:rsidRPr="00281893">
        <w:rPr>
          <w:rFonts w:ascii="Times New Roman" w:hAnsi="Times New Roman"/>
          <w:sz w:val="20"/>
          <w:szCs w:val="20"/>
        </w:rPr>
        <w:t xml:space="preserve"> in the review of the Special Education plan, the budget process and the financial statements as they relate to Special Education.</w:t>
      </w:r>
      <w:r w:rsidRPr="00281893">
        <w:rPr>
          <w:rFonts w:ascii="Times New Roman" w:hAnsi="Times New Roman"/>
          <w:bCs/>
          <w:sz w:val="20"/>
          <w:szCs w:val="20"/>
        </w:rPr>
        <w:t xml:space="preserve"> </w:t>
      </w:r>
      <w:r w:rsidRPr="00281893">
        <w:rPr>
          <w:rFonts w:ascii="Times New Roman" w:hAnsi="Times New Roman"/>
          <w:sz w:val="20"/>
          <w:szCs w:val="20"/>
        </w:rPr>
        <w:t xml:space="preserve">SEAC </w:t>
      </w:r>
      <w:r w:rsidRPr="00B95336">
        <w:rPr>
          <w:rFonts w:ascii="Times New Roman" w:hAnsi="Times New Roman"/>
          <w:sz w:val="20"/>
          <w:szCs w:val="20"/>
          <w:lang w:val="en-US"/>
        </w:rPr>
        <w:t>is compr</w:t>
      </w:r>
      <w:r>
        <w:rPr>
          <w:rFonts w:ascii="Times New Roman" w:hAnsi="Times New Roman"/>
          <w:sz w:val="20"/>
          <w:szCs w:val="20"/>
          <w:lang w:val="en-US"/>
        </w:rPr>
        <w:t>ised of one representative</w:t>
      </w:r>
      <w:r w:rsidRPr="00B95336">
        <w:rPr>
          <w:rFonts w:ascii="Times New Roman" w:hAnsi="Times New Roman"/>
          <w:sz w:val="20"/>
          <w:szCs w:val="20"/>
          <w:lang w:val="en-US"/>
        </w:rPr>
        <w:t xml:space="preserve"> </w:t>
      </w:r>
      <w:r>
        <w:rPr>
          <w:rFonts w:ascii="Times New Roman" w:hAnsi="Times New Roman"/>
          <w:sz w:val="20"/>
          <w:szCs w:val="20"/>
          <w:lang w:val="en-US"/>
        </w:rPr>
        <w:t xml:space="preserve">from </w:t>
      </w:r>
      <w:r w:rsidRPr="00B95336">
        <w:rPr>
          <w:rFonts w:ascii="Times New Roman" w:hAnsi="Times New Roman"/>
          <w:sz w:val="20"/>
          <w:szCs w:val="20"/>
          <w:lang w:val="en-US"/>
        </w:rPr>
        <w:t>twelve local associations</w:t>
      </w:r>
      <w:r>
        <w:rPr>
          <w:rFonts w:ascii="Times New Roman" w:hAnsi="Times New Roman"/>
          <w:sz w:val="20"/>
          <w:szCs w:val="20"/>
          <w:lang w:val="en-US"/>
        </w:rPr>
        <w:t>,</w:t>
      </w:r>
      <w:r w:rsidRPr="00B95336">
        <w:rPr>
          <w:rFonts w:ascii="Times New Roman" w:hAnsi="Times New Roman"/>
          <w:sz w:val="20"/>
          <w:szCs w:val="20"/>
          <w:lang w:val="en-US"/>
        </w:rPr>
        <w:t xml:space="preserve"> two representatives of the WRDSB</w:t>
      </w:r>
      <w:r>
        <w:rPr>
          <w:rFonts w:ascii="Times New Roman" w:hAnsi="Times New Roman"/>
          <w:sz w:val="20"/>
          <w:szCs w:val="20"/>
          <w:lang w:val="en-US"/>
        </w:rPr>
        <w:t xml:space="preserve"> and any members appointed at large. </w:t>
      </w:r>
      <w:r w:rsidRPr="00281893">
        <w:rPr>
          <w:rFonts w:ascii="Times New Roman" w:hAnsi="Times New Roman"/>
          <w:sz w:val="20"/>
          <w:szCs w:val="20"/>
        </w:rPr>
        <w:t xml:space="preserve">SEAC does not deal with individual problem situations. </w:t>
      </w:r>
      <w:r>
        <w:rPr>
          <w:rFonts w:ascii="Times New Roman" w:hAnsi="Times New Roman"/>
          <w:sz w:val="20"/>
          <w:szCs w:val="20"/>
        </w:rPr>
        <w:t xml:space="preserve">However, </w:t>
      </w:r>
      <w:r w:rsidRPr="00281893">
        <w:rPr>
          <w:rFonts w:ascii="Times New Roman" w:hAnsi="Times New Roman"/>
          <w:sz w:val="20"/>
          <w:szCs w:val="20"/>
        </w:rPr>
        <w:t xml:space="preserve">SEAC members </w:t>
      </w:r>
      <w:r>
        <w:rPr>
          <w:rFonts w:ascii="Times New Roman" w:hAnsi="Times New Roman"/>
          <w:sz w:val="20"/>
          <w:szCs w:val="20"/>
        </w:rPr>
        <w:t>bring general parent concerns to the attention of staff and trustees and work together with them to find solutions that meet the needs of our exceptional students.</w:t>
      </w:r>
    </w:p>
    <w:p w:rsidR="00D91D67" w:rsidRPr="00C55911" w:rsidRDefault="00D91D67" w:rsidP="00D91D67">
      <w:pPr>
        <w:jc w:val="both"/>
        <w:rPr>
          <w:rFonts w:ascii="Times New Roman" w:hAnsi="Times New Roman"/>
          <w:sz w:val="16"/>
          <w:szCs w:val="16"/>
          <w:lang w:val="en-US"/>
        </w:rPr>
      </w:pPr>
    </w:p>
    <w:p w:rsidR="00D91D67" w:rsidRDefault="00D91D67" w:rsidP="00D91D67">
      <w:pPr>
        <w:pStyle w:val="Heading3"/>
      </w:pPr>
      <w:r>
        <w:t>Identification, Placement, Review Committee (IPRC) Parent Guide</w:t>
      </w:r>
    </w:p>
    <w:p w:rsidR="00D91D67" w:rsidRDefault="00D91D67" w:rsidP="00D91D67">
      <w:pPr>
        <w:jc w:val="both"/>
        <w:rPr>
          <w:rFonts w:ascii="Times New Roman" w:hAnsi="Times New Roman"/>
          <w:sz w:val="20"/>
        </w:rPr>
      </w:pPr>
      <w:r>
        <w:rPr>
          <w:rFonts w:ascii="Times New Roman" w:hAnsi="Times New Roman"/>
          <w:sz w:val="20"/>
        </w:rPr>
        <w:t xml:space="preserve">Copies of the booklet Understanding the IPRC Process: A Parent Guide are available through the school office or in the Special Education section at </w:t>
      </w:r>
      <w:hyperlink r:id="rId15" w:history="1">
        <w:r w:rsidRPr="00515ADE">
          <w:rPr>
            <w:rStyle w:val="Hyperlink"/>
            <w:rFonts w:ascii="Times New Roman" w:hAnsi="Times New Roman"/>
            <w:color w:val="000000"/>
            <w:sz w:val="20"/>
            <w:u w:val="none"/>
          </w:rPr>
          <w:t>www.wrdsb.ca</w:t>
        </w:r>
      </w:hyperlink>
      <w:r>
        <w:rPr>
          <w:rFonts w:ascii="Times New Roman" w:hAnsi="Times New Roman"/>
          <w:sz w:val="20"/>
        </w:rPr>
        <w:t>.  This guide reflects information co</w:t>
      </w:r>
      <w:r w:rsidR="00C55911">
        <w:rPr>
          <w:rFonts w:ascii="Times New Roman" w:hAnsi="Times New Roman"/>
          <w:sz w:val="20"/>
        </w:rPr>
        <w:t>ntained in Regulation 181/98.</w:t>
      </w:r>
    </w:p>
    <w:p w:rsidR="003419DE" w:rsidRDefault="003419DE">
      <w:pPr>
        <w:rPr>
          <w:i/>
          <w:sz w:val="8"/>
        </w:rPr>
      </w:pPr>
    </w:p>
    <w:p w:rsidR="003419DE" w:rsidRDefault="003419DE">
      <w:pPr>
        <w:pStyle w:val="Heading1"/>
        <w:pBdr>
          <w:top w:val="single" w:sz="4" w:space="1" w:color="000000"/>
          <w:left w:val="single" w:sz="4" w:space="4" w:color="000000"/>
          <w:bottom w:val="single" w:sz="4" w:space="1" w:color="000000"/>
          <w:right w:val="single" w:sz="4" w:space="4" w:color="000000"/>
        </w:pBdr>
        <w:shd w:val="solid" w:color="auto" w:fill="auto"/>
        <w:jc w:val="left"/>
      </w:pPr>
      <w:r>
        <w:t>Roles and Responsibilities</w:t>
      </w:r>
    </w:p>
    <w:p w:rsidR="003419DE" w:rsidRDefault="003419DE">
      <w:pPr>
        <w:pStyle w:val="Heading3"/>
        <w:numPr>
          <w:ilvl w:val="0"/>
          <w:numId w:val="0"/>
        </w:numPr>
        <w:jc w:val="left"/>
      </w:pPr>
      <w:r>
        <w:t>Student Responsibilities, Achievement and Attendance</w:t>
      </w:r>
    </w:p>
    <w:p w:rsidR="003419DE" w:rsidRDefault="003419DE">
      <w:pPr>
        <w:rPr>
          <w:rFonts w:ascii="Times New Roman" w:hAnsi="Times New Roman"/>
          <w:sz w:val="20"/>
        </w:rPr>
      </w:pPr>
      <w:r>
        <w:rPr>
          <w:rFonts w:ascii="Times New Roman" w:hAnsi="Times New Roman"/>
          <w:sz w:val="20"/>
        </w:rPr>
        <w:t>Students who fail courses or choose to withdraw from a course may jeopardize their attainment of an OSSD. Regular attendance at school is critical for the student’s learning and achievement of course expectations. Please refer to the school’s handbook for specific details.</w:t>
      </w:r>
    </w:p>
    <w:p w:rsidR="003419DE" w:rsidRPr="00DE59A3" w:rsidRDefault="003419DE">
      <w:pPr>
        <w:rPr>
          <w:rFonts w:ascii="Helvetica" w:hAnsi="Helvetica"/>
          <w:sz w:val="8"/>
        </w:rPr>
      </w:pPr>
    </w:p>
    <w:p w:rsidR="003419DE" w:rsidRDefault="003419DE">
      <w:pPr>
        <w:pStyle w:val="Heading3"/>
        <w:numPr>
          <w:ilvl w:val="0"/>
          <w:numId w:val="0"/>
        </w:numPr>
        <w:jc w:val="left"/>
      </w:pPr>
      <w:r>
        <w:t xml:space="preserve">School’s Code of Student Behaviour </w:t>
      </w:r>
    </w:p>
    <w:p w:rsidR="003419DE" w:rsidRDefault="003419DE">
      <w:pPr>
        <w:pStyle w:val="BodyText2"/>
        <w:numPr>
          <w:ilvl w:val="0"/>
          <w:numId w:val="0"/>
        </w:numPr>
        <w:jc w:val="left"/>
        <w:rPr>
          <w:szCs w:val="24"/>
        </w:rPr>
      </w:pPr>
      <w:r>
        <w:rPr>
          <w:szCs w:val="24"/>
        </w:rPr>
        <w:t xml:space="preserve">A school is a place that promotes responsibility, respect, civility and academic excellence in a safe learning and teaching environment.  All students, parents, teachers and staff </w:t>
      </w:r>
      <w:r>
        <w:rPr>
          <w:szCs w:val="24"/>
        </w:rPr>
        <w:lastRenderedPageBreak/>
        <w:t>have the right to be safe, and feel safe, in their school community. With this right comes the responsibility to be law-abiding citizens and to be accountable for actions that put at risk the safety of others or oneself. The Ontario Code of Conduct sets clear provincial standards of behaviour. It specifies the mandatory consequences for student’s actions that do not comply with these standards.</w:t>
      </w:r>
    </w:p>
    <w:p w:rsidR="003419DE" w:rsidRDefault="003419DE">
      <w:pPr>
        <w:rPr>
          <w:rFonts w:ascii="Times New Roman" w:hAnsi="Times New Roman"/>
          <w:sz w:val="20"/>
        </w:rPr>
      </w:pPr>
      <w:r>
        <w:rPr>
          <w:rFonts w:ascii="Times New Roman" w:hAnsi="Times New Roman"/>
          <w:sz w:val="20"/>
        </w:rPr>
        <w:t>All members of the school community are to be treated with respect and dignity, especially persons in positions of authority. Respect and responsibility are demonstrated when a student: comes to school prepared, on time and ready to learn; shows respect for themselves, for others and for those in authority; refrains from bringing anything to school that may compromise the safety of others; follows the established rules and takes responsibility for his or her own action. Please refer to the school’s handbook for specific details.</w:t>
      </w:r>
    </w:p>
    <w:p w:rsidR="003419DE" w:rsidRDefault="003419DE">
      <w:pPr>
        <w:rPr>
          <w:rFonts w:ascii="Helvetica" w:hAnsi="Helvetica"/>
          <w:sz w:val="8"/>
        </w:rPr>
      </w:pPr>
    </w:p>
    <w:p w:rsidR="003419DE" w:rsidRDefault="003419DE">
      <w:pPr>
        <w:pStyle w:val="Heading1"/>
        <w:pBdr>
          <w:top w:val="single" w:sz="4" w:space="1" w:color="000000"/>
          <w:left w:val="single" w:sz="4" w:space="4" w:color="000000"/>
          <w:bottom w:val="single" w:sz="4" w:space="1" w:color="000000"/>
          <w:right w:val="single" w:sz="4" w:space="4" w:color="000000"/>
        </w:pBdr>
        <w:shd w:val="solid" w:color="auto" w:fill="auto"/>
        <w:jc w:val="left"/>
      </w:pPr>
      <w:r>
        <w:t>Cooperative Education and Work Experience</w:t>
      </w:r>
    </w:p>
    <w:p w:rsidR="003419DE" w:rsidRDefault="003419DE">
      <w:pPr>
        <w:pStyle w:val="BodyText2"/>
        <w:jc w:val="left"/>
        <w:rPr>
          <w:szCs w:val="24"/>
        </w:rPr>
      </w:pPr>
      <w:r>
        <w:rPr>
          <w:szCs w:val="24"/>
        </w:rPr>
        <w:t>Cooperative education is a planned experiential learning program that allows students to gain valuable work experience within business, industry, research or community service organizations.  Students who enter this experiential program will choose with the assistance of their guidance counsellor, cooperative education teacher or subject teacher, a related out-of-school course linked to a particular in-school course. The student participates in career exploration outside his/her home school while applying theory he or she has learned in the classroom within a workplace setting.</w:t>
      </w:r>
    </w:p>
    <w:p w:rsidR="003419DE" w:rsidRDefault="003419DE">
      <w:pPr>
        <w:rPr>
          <w:sz w:val="8"/>
        </w:rPr>
      </w:pPr>
    </w:p>
    <w:p w:rsidR="003419DE" w:rsidRDefault="003419DE">
      <w:pPr>
        <w:rPr>
          <w:rFonts w:ascii="Times New Roman" w:hAnsi="Times New Roman"/>
          <w:sz w:val="20"/>
        </w:rPr>
      </w:pPr>
      <w:r>
        <w:rPr>
          <w:rFonts w:ascii="Times New Roman" w:hAnsi="Times New Roman"/>
          <w:sz w:val="20"/>
        </w:rPr>
        <w:t xml:space="preserve">For successful completion of cooperative education courses, students must complete a classroom component and a work experience component at a placement. </w:t>
      </w:r>
    </w:p>
    <w:p w:rsidR="003419DE" w:rsidRDefault="003419DE">
      <w:pPr>
        <w:rPr>
          <w:sz w:val="8"/>
        </w:rPr>
      </w:pPr>
    </w:p>
    <w:p w:rsidR="003419DE" w:rsidRDefault="003419DE">
      <w:pPr>
        <w:rPr>
          <w:rFonts w:ascii="Times New Roman" w:hAnsi="Times New Roman"/>
          <w:sz w:val="20"/>
        </w:rPr>
      </w:pPr>
      <w:r>
        <w:rPr>
          <w:rFonts w:ascii="Times New Roman" w:hAnsi="Times New Roman"/>
          <w:sz w:val="20"/>
        </w:rPr>
        <w:t>Admission to the cooperative education program may include a thorough review of a student’s interests and attendance record through an interview process.</w:t>
      </w:r>
    </w:p>
    <w:p w:rsidR="003419DE" w:rsidRDefault="003419DE">
      <w:pPr>
        <w:rPr>
          <w:sz w:val="8"/>
        </w:rPr>
      </w:pPr>
    </w:p>
    <w:p w:rsidR="003419DE" w:rsidRDefault="003419DE">
      <w:pPr>
        <w:pStyle w:val="Heading1"/>
        <w:jc w:val="left"/>
        <w:rPr>
          <w:rFonts w:eastAsia="Arial Unicode MS"/>
          <w:b w:val="0"/>
          <w:bCs/>
          <w:i/>
          <w:iCs/>
          <w:sz w:val="20"/>
        </w:rPr>
      </w:pPr>
      <w:r>
        <w:rPr>
          <w:b w:val="0"/>
          <w:bCs/>
          <w:i/>
          <w:iCs/>
          <w:sz w:val="20"/>
        </w:rPr>
        <w:t>Co-operative Education May Provide the Following Benefits:</w:t>
      </w:r>
    </w:p>
    <w:p w:rsidR="003419DE" w:rsidRDefault="003419DE">
      <w:pPr>
        <w:numPr>
          <w:ilvl w:val="0"/>
          <w:numId w:val="11"/>
        </w:numPr>
        <w:rPr>
          <w:rFonts w:ascii="Times New Roman" w:hAnsi="Times New Roman"/>
          <w:sz w:val="20"/>
        </w:rPr>
      </w:pPr>
      <w:r>
        <w:rPr>
          <w:rFonts w:ascii="Times New Roman" w:hAnsi="Times New Roman"/>
          <w:sz w:val="20"/>
        </w:rPr>
        <w:t>Practical work experience in areas that complement personal strengths, interests, and educational needs.</w:t>
      </w:r>
    </w:p>
    <w:p w:rsidR="003419DE" w:rsidRDefault="003419DE">
      <w:pPr>
        <w:numPr>
          <w:ilvl w:val="0"/>
          <w:numId w:val="11"/>
        </w:numPr>
        <w:rPr>
          <w:rFonts w:ascii="Times New Roman" w:hAnsi="Times New Roman"/>
          <w:sz w:val="20"/>
        </w:rPr>
      </w:pPr>
      <w:r>
        <w:rPr>
          <w:rFonts w:ascii="Times New Roman" w:hAnsi="Times New Roman"/>
          <w:sz w:val="20"/>
        </w:rPr>
        <w:t>Experience in a workplace not usually available to students prior to formal training.</w:t>
      </w:r>
    </w:p>
    <w:p w:rsidR="003419DE" w:rsidRDefault="003419DE">
      <w:pPr>
        <w:numPr>
          <w:ilvl w:val="0"/>
          <w:numId w:val="11"/>
        </w:numPr>
        <w:rPr>
          <w:rFonts w:ascii="Times New Roman" w:hAnsi="Times New Roman"/>
          <w:sz w:val="20"/>
        </w:rPr>
      </w:pPr>
      <w:r>
        <w:rPr>
          <w:rFonts w:ascii="Times New Roman" w:hAnsi="Times New Roman"/>
          <w:sz w:val="20"/>
        </w:rPr>
        <w:t>Confirm career decisions before starting post-secondary education.</w:t>
      </w:r>
    </w:p>
    <w:p w:rsidR="003419DE" w:rsidRDefault="003419DE">
      <w:pPr>
        <w:numPr>
          <w:ilvl w:val="0"/>
          <w:numId w:val="11"/>
        </w:numPr>
        <w:rPr>
          <w:rFonts w:ascii="Times New Roman" w:hAnsi="Times New Roman"/>
          <w:sz w:val="20"/>
        </w:rPr>
      </w:pPr>
      <w:r>
        <w:rPr>
          <w:rFonts w:ascii="Times New Roman" w:hAnsi="Times New Roman"/>
          <w:sz w:val="20"/>
        </w:rPr>
        <w:t>Establish contacts in the workplace for networking opportunities.</w:t>
      </w:r>
    </w:p>
    <w:p w:rsidR="003419DE" w:rsidRDefault="003419DE">
      <w:pPr>
        <w:numPr>
          <w:ilvl w:val="0"/>
          <w:numId w:val="11"/>
        </w:numPr>
        <w:rPr>
          <w:rFonts w:ascii="Times New Roman" w:hAnsi="Times New Roman"/>
          <w:sz w:val="20"/>
        </w:rPr>
      </w:pPr>
      <w:r>
        <w:rPr>
          <w:rFonts w:ascii="Times New Roman" w:hAnsi="Times New Roman"/>
          <w:sz w:val="20"/>
        </w:rPr>
        <w:t>Opportunity to develop marketable skills.</w:t>
      </w:r>
    </w:p>
    <w:p w:rsidR="003419DE" w:rsidRDefault="003419DE">
      <w:pPr>
        <w:rPr>
          <w:rFonts w:ascii="Times New Roman" w:hAnsi="Times New Roman"/>
          <w:sz w:val="8"/>
        </w:rPr>
      </w:pPr>
    </w:p>
    <w:p w:rsidR="003419DE" w:rsidRDefault="003419DE">
      <w:pPr>
        <w:rPr>
          <w:rFonts w:ascii="Times New Roman" w:hAnsi="Times New Roman"/>
          <w:sz w:val="20"/>
        </w:rPr>
      </w:pPr>
      <w:r>
        <w:rPr>
          <w:rFonts w:ascii="Times New Roman" w:hAnsi="Times New Roman"/>
          <w:sz w:val="20"/>
        </w:rPr>
        <w:t>For further information, see your guidance counsellor.</w:t>
      </w:r>
    </w:p>
    <w:p w:rsidR="008E3FB2" w:rsidRPr="004239B5" w:rsidRDefault="008E3FB2" w:rsidP="008E3FB2">
      <w:pPr>
        <w:rPr>
          <w:rFonts w:ascii="Times New Roman" w:hAnsi="Times New Roman"/>
          <w:b/>
          <w:sz w:val="16"/>
          <w:szCs w:val="16"/>
        </w:rPr>
      </w:pPr>
    </w:p>
    <w:p w:rsidR="008E3FB2" w:rsidRDefault="008E3FB2" w:rsidP="008E3FB2">
      <w:pPr>
        <w:rPr>
          <w:b/>
          <w:bCs/>
        </w:rPr>
        <w:sectPr w:rsidR="008E3FB2" w:rsidSect="00DB7C16">
          <w:type w:val="continuous"/>
          <w:pgSz w:w="12240" w:h="15840"/>
          <w:pgMar w:top="720" w:right="720" w:bottom="720" w:left="720" w:header="720" w:footer="720" w:gutter="0"/>
          <w:cols w:num="2" w:space="720" w:equalWidth="0">
            <w:col w:w="5040" w:space="630"/>
            <w:col w:w="5130"/>
          </w:cols>
        </w:sectPr>
      </w:pPr>
    </w:p>
    <w:p w:rsidR="008E3FB2" w:rsidRPr="008E3FB2" w:rsidRDefault="008E3FB2">
      <w:pPr>
        <w:rPr>
          <w:rFonts w:ascii="Times New Roman" w:hAnsi="Times New Roman"/>
          <w:sz w:val="6"/>
          <w:szCs w:val="6"/>
        </w:rPr>
      </w:pPr>
    </w:p>
    <w:p w:rsidR="0082204F" w:rsidRPr="004239B5" w:rsidRDefault="0082204F" w:rsidP="0082204F">
      <w:pPr>
        <w:keepNext/>
        <w:pBdr>
          <w:top w:val="single" w:sz="4" w:space="1" w:color="000000"/>
          <w:left w:val="single" w:sz="4" w:space="4" w:color="000000"/>
          <w:bottom w:val="single" w:sz="4" w:space="1" w:color="000000"/>
          <w:right w:val="single" w:sz="4" w:space="4" w:color="000000"/>
        </w:pBdr>
        <w:shd w:val="solid" w:color="auto" w:fill="auto"/>
        <w:outlineLvl w:val="0"/>
        <w:rPr>
          <w:rFonts w:ascii="Helvetica" w:hAnsi="Helvetica"/>
          <w:b/>
          <w:sz w:val="24"/>
          <w:szCs w:val="20"/>
        </w:rPr>
      </w:pPr>
      <w:r w:rsidRPr="004239B5">
        <w:rPr>
          <w:rFonts w:ascii="Helvetica" w:hAnsi="Helvetica"/>
          <w:b/>
          <w:sz w:val="24"/>
          <w:szCs w:val="20"/>
        </w:rPr>
        <w:t>Specialist High Skills Major (SHSM)</w:t>
      </w:r>
    </w:p>
    <w:p w:rsidR="0082204F" w:rsidRPr="004239B5" w:rsidRDefault="00AD1FBA" w:rsidP="0082204F">
      <w:pPr>
        <w:rPr>
          <w:rFonts w:ascii="Times New Roman" w:hAnsi="Times New Roman"/>
          <w:sz w:val="20"/>
        </w:rPr>
      </w:pPr>
      <w:r>
        <w:rPr>
          <w:rFonts w:ascii="Times New Roman" w:hAnsi="Times New Roman"/>
          <w:sz w:val="20"/>
        </w:rPr>
        <w:t>A Specialist High Skills M</w:t>
      </w:r>
      <w:r w:rsidR="0082204F" w:rsidRPr="004239B5">
        <w:rPr>
          <w:rFonts w:ascii="Times New Roman" w:hAnsi="Times New Roman"/>
          <w:sz w:val="20"/>
        </w:rPr>
        <w:t xml:space="preserve">ajor (SHSM) is a type of ministry-approved specialized program. This program provides an opportunity for students to focus on knowledge and skills that are relevant to a specific sector. As well, students work towards earning certifications in the SHSM sector while completing their Ontario Secondary School Diploma (OSSD) requirements. </w:t>
      </w:r>
    </w:p>
    <w:p w:rsidR="0082204F" w:rsidRPr="004239B5" w:rsidRDefault="0082204F" w:rsidP="0082204F">
      <w:pPr>
        <w:rPr>
          <w:rFonts w:ascii="Times New Roman" w:hAnsi="Times New Roman"/>
          <w:sz w:val="8"/>
        </w:rPr>
      </w:pPr>
    </w:p>
    <w:p w:rsidR="0082204F" w:rsidRPr="004239B5" w:rsidRDefault="0082204F" w:rsidP="0082204F">
      <w:pPr>
        <w:rPr>
          <w:rFonts w:ascii="Times New Roman" w:hAnsi="Times New Roman"/>
          <w:sz w:val="20"/>
        </w:rPr>
      </w:pPr>
      <w:r w:rsidRPr="004239B5">
        <w:rPr>
          <w:rFonts w:ascii="Times New Roman" w:hAnsi="Times New Roman"/>
          <w:sz w:val="20"/>
        </w:rPr>
        <w:t xml:space="preserve">Every SHSM includes the following five components:  i) a package of required credits that constitute a pathway to one of four destinations (i.e., apprenticeship, college, university, workplace); ii) sector certifications; iii) experiential learning; iv) use of the Ontario Skills Passport; and v) “reach ahead” opportunities, which allow students to experience learning in their intended postsecondary destination. </w:t>
      </w:r>
    </w:p>
    <w:p w:rsidR="0082204F" w:rsidRPr="004239B5" w:rsidRDefault="0082204F" w:rsidP="0082204F">
      <w:pPr>
        <w:rPr>
          <w:rFonts w:ascii="Times New Roman" w:hAnsi="Times New Roman"/>
          <w:sz w:val="8"/>
        </w:rPr>
      </w:pPr>
    </w:p>
    <w:p w:rsidR="0082204F" w:rsidRPr="00190440" w:rsidRDefault="0082204F" w:rsidP="0082204F">
      <w:pPr>
        <w:rPr>
          <w:rFonts w:ascii="Times New Roman" w:hAnsi="Times New Roman"/>
          <w:sz w:val="20"/>
        </w:rPr>
      </w:pPr>
      <w:r w:rsidRPr="004239B5">
        <w:rPr>
          <w:rFonts w:ascii="Times New Roman" w:hAnsi="Times New Roman"/>
          <w:sz w:val="20"/>
        </w:rPr>
        <w:t xml:space="preserve">SHSM programs concentrating on various sectors, including </w:t>
      </w:r>
      <w:r w:rsidRPr="004239B5">
        <w:rPr>
          <w:rFonts w:ascii="Times New Roman" w:hAnsi="Times New Roman"/>
          <w:b/>
          <w:sz w:val="20"/>
        </w:rPr>
        <w:t xml:space="preserve">Arts and Culture, </w:t>
      </w:r>
      <w:r w:rsidR="00AD1FBA">
        <w:rPr>
          <w:rFonts w:ascii="Times New Roman" w:hAnsi="Times New Roman"/>
          <w:b/>
          <w:sz w:val="20"/>
        </w:rPr>
        <w:t>Business</w:t>
      </w:r>
      <w:r w:rsidR="000A0940">
        <w:rPr>
          <w:rFonts w:ascii="Times New Roman" w:hAnsi="Times New Roman"/>
          <w:b/>
          <w:sz w:val="20"/>
        </w:rPr>
        <w:t xml:space="preserve">, </w:t>
      </w:r>
      <w:r w:rsidRPr="004239B5">
        <w:rPr>
          <w:rFonts w:ascii="Times New Roman" w:hAnsi="Times New Roman"/>
          <w:b/>
          <w:sz w:val="20"/>
        </w:rPr>
        <w:t xml:space="preserve">Health and Wellness, Information and Communications </w:t>
      </w:r>
      <w:r w:rsidR="000A0940">
        <w:rPr>
          <w:rFonts w:ascii="Times New Roman" w:hAnsi="Times New Roman"/>
          <w:b/>
          <w:sz w:val="20"/>
        </w:rPr>
        <w:t>Technology, Environment, Sports</w:t>
      </w:r>
      <w:r w:rsidRPr="004239B5">
        <w:rPr>
          <w:rFonts w:ascii="Times New Roman" w:hAnsi="Times New Roman"/>
          <w:b/>
          <w:sz w:val="20"/>
        </w:rPr>
        <w:t xml:space="preserve"> and Transportation</w:t>
      </w:r>
      <w:r w:rsidRPr="004239B5">
        <w:rPr>
          <w:rFonts w:ascii="Times New Roman" w:hAnsi="Times New Roman"/>
          <w:sz w:val="20"/>
        </w:rPr>
        <w:t xml:space="preserve"> are available in the Waterloo Region District School Board. For sector program availability and additional information, please contact your guidance counsellor.   </w:t>
      </w:r>
    </w:p>
    <w:p w:rsidR="003419DE" w:rsidRDefault="003419DE">
      <w:pPr>
        <w:autoSpaceDE w:val="0"/>
        <w:autoSpaceDN w:val="0"/>
        <w:adjustRightInd w:val="0"/>
        <w:rPr>
          <w:rFonts w:ascii="Times New Roman" w:hAnsi="Times New Roman"/>
          <w:color w:val="000000"/>
          <w:sz w:val="6"/>
          <w:szCs w:val="16"/>
        </w:rPr>
      </w:pPr>
    </w:p>
    <w:p w:rsidR="008E3FB2" w:rsidRDefault="008E3FB2">
      <w:pPr>
        <w:autoSpaceDE w:val="0"/>
        <w:autoSpaceDN w:val="0"/>
        <w:adjustRightInd w:val="0"/>
        <w:rPr>
          <w:rFonts w:ascii="Times New Roman" w:hAnsi="Times New Roman"/>
          <w:color w:val="000000"/>
          <w:sz w:val="6"/>
          <w:szCs w:val="16"/>
        </w:rPr>
      </w:pPr>
    </w:p>
    <w:p w:rsidR="008E3FB2" w:rsidRDefault="008E3FB2">
      <w:pPr>
        <w:autoSpaceDE w:val="0"/>
        <w:autoSpaceDN w:val="0"/>
        <w:adjustRightInd w:val="0"/>
        <w:rPr>
          <w:rFonts w:ascii="Times New Roman" w:hAnsi="Times New Roman"/>
          <w:color w:val="000000"/>
          <w:sz w:val="6"/>
          <w:szCs w:val="16"/>
        </w:rPr>
      </w:pPr>
    </w:p>
    <w:p w:rsidR="0070286D" w:rsidRPr="0070286D" w:rsidRDefault="0070286D">
      <w:pPr>
        <w:pStyle w:val="Heading1"/>
        <w:pBdr>
          <w:top w:val="single" w:sz="4" w:space="1" w:color="000000"/>
          <w:left w:val="single" w:sz="4" w:space="4" w:color="000000"/>
          <w:bottom w:val="single" w:sz="4" w:space="1" w:color="000000"/>
          <w:right w:val="single" w:sz="4" w:space="4" w:color="000000"/>
        </w:pBdr>
        <w:shd w:val="solid" w:color="auto" w:fill="auto"/>
        <w:jc w:val="center"/>
        <w:rPr>
          <w:sz w:val="6"/>
          <w:szCs w:val="6"/>
        </w:rPr>
      </w:pPr>
    </w:p>
    <w:p w:rsidR="00630FB3" w:rsidRDefault="0082204F">
      <w:pPr>
        <w:pStyle w:val="Heading1"/>
        <w:pBdr>
          <w:top w:val="single" w:sz="4" w:space="1" w:color="000000"/>
          <w:left w:val="single" w:sz="4" w:space="4" w:color="000000"/>
          <w:bottom w:val="single" w:sz="4" w:space="1" w:color="000000"/>
          <w:right w:val="single" w:sz="4" w:space="4" w:color="000000"/>
        </w:pBdr>
        <w:shd w:val="solid" w:color="auto" w:fill="auto"/>
        <w:jc w:val="center"/>
      </w:pPr>
      <w:r>
        <w:t>Dual Credits</w:t>
      </w:r>
    </w:p>
    <w:p w:rsidR="003419DE" w:rsidRPr="00630FB3" w:rsidRDefault="003419DE">
      <w:pPr>
        <w:pStyle w:val="Heading1"/>
        <w:pBdr>
          <w:top w:val="single" w:sz="4" w:space="1" w:color="000000"/>
          <w:left w:val="single" w:sz="4" w:space="4" w:color="000000"/>
          <w:bottom w:val="single" w:sz="4" w:space="1" w:color="000000"/>
          <w:right w:val="single" w:sz="4" w:space="4" w:color="000000"/>
        </w:pBdr>
        <w:shd w:val="solid" w:color="auto" w:fill="auto"/>
        <w:jc w:val="center"/>
        <w:rPr>
          <w:sz w:val="6"/>
          <w:szCs w:val="6"/>
        </w:rPr>
      </w:pPr>
    </w:p>
    <w:p w:rsidR="0082204F" w:rsidRPr="008E3FB2" w:rsidRDefault="0082204F" w:rsidP="00D61BDF">
      <w:pPr>
        <w:ind w:left="-110"/>
        <w:rPr>
          <w:rFonts w:ascii="Times New Roman" w:hAnsi="Times New Roman"/>
          <w:sz w:val="12"/>
          <w:szCs w:val="12"/>
        </w:rPr>
      </w:pPr>
    </w:p>
    <w:p w:rsidR="00920875" w:rsidRPr="004F4BC5" w:rsidRDefault="00920875" w:rsidP="00920875">
      <w:pPr>
        <w:ind w:left="-110"/>
        <w:rPr>
          <w:rFonts w:ascii="Times New Roman" w:hAnsi="Times New Roman"/>
          <w:sz w:val="20"/>
          <w:szCs w:val="20"/>
        </w:rPr>
      </w:pPr>
      <w:r w:rsidRPr="004F4BC5">
        <w:rPr>
          <w:rFonts w:ascii="Times New Roman" w:hAnsi="Times New Roman"/>
          <w:sz w:val="20"/>
          <w:szCs w:val="20"/>
        </w:rPr>
        <w:t>Dual Credits offer students the opportunity to earn secondary and post-secondary credits at the same time.</w:t>
      </w:r>
    </w:p>
    <w:p w:rsidR="00920875" w:rsidRPr="004F4BC5" w:rsidRDefault="00920875" w:rsidP="00920875">
      <w:pPr>
        <w:ind w:left="-110"/>
        <w:rPr>
          <w:rFonts w:ascii="Times New Roman" w:hAnsi="Times New Roman"/>
          <w:sz w:val="20"/>
          <w:szCs w:val="20"/>
        </w:rPr>
      </w:pPr>
      <w:r w:rsidRPr="004F4BC5">
        <w:rPr>
          <w:rFonts w:ascii="Times New Roman" w:hAnsi="Times New Roman"/>
          <w:sz w:val="20"/>
          <w:szCs w:val="20"/>
        </w:rPr>
        <w:t>The Waterloo Region District School</w:t>
      </w:r>
      <w:r>
        <w:rPr>
          <w:rFonts w:ascii="Times New Roman" w:hAnsi="Times New Roman"/>
          <w:sz w:val="20"/>
          <w:szCs w:val="20"/>
        </w:rPr>
        <w:t xml:space="preserve"> Board offers 3</w:t>
      </w:r>
      <w:r w:rsidRPr="004F4BC5">
        <w:rPr>
          <w:rFonts w:ascii="Times New Roman" w:hAnsi="Times New Roman"/>
          <w:sz w:val="20"/>
          <w:szCs w:val="20"/>
        </w:rPr>
        <w:t xml:space="preserve"> types of Dual Credits:</w:t>
      </w:r>
    </w:p>
    <w:p w:rsidR="00920875" w:rsidRPr="004F4BC5" w:rsidRDefault="00920875" w:rsidP="00920875">
      <w:pPr>
        <w:numPr>
          <w:ilvl w:val="0"/>
          <w:numId w:val="26"/>
        </w:numPr>
        <w:tabs>
          <w:tab w:val="clear" w:pos="720"/>
          <w:tab w:val="num" w:pos="550"/>
        </w:tabs>
        <w:ind w:left="-110" w:firstLine="220"/>
        <w:rPr>
          <w:rFonts w:ascii="Times New Roman" w:hAnsi="Times New Roman"/>
          <w:sz w:val="20"/>
          <w:szCs w:val="20"/>
        </w:rPr>
      </w:pPr>
      <w:r w:rsidRPr="004F4BC5">
        <w:rPr>
          <w:rFonts w:ascii="Times New Roman" w:hAnsi="Times New Roman"/>
          <w:sz w:val="20"/>
          <w:szCs w:val="20"/>
        </w:rPr>
        <w:t>Advanced Standing: credits delivered fully in the secondary school</w:t>
      </w:r>
    </w:p>
    <w:p w:rsidR="00920875" w:rsidRDefault="00920875" w:rsidP="00920875">
      <w:pPr>
        <w:numPr>
          <w:ilvl w:val="0"/>
          <w:numId w:val="26"/>
        </w:numPr>
        <w:tabs>
          <w:tab w:val="clear" w:pos="720"/>
          <w:tab w:val="num" w:pos="550"/>
        </w:tabs>
        <w:ind w:left="-110" w:firstLine="220"/>
        <w:rPr>
          <w:rFonts w:ascii="Times New Roman" w:hAnsi="Times New Roman"/>
          <w:sz w:val="20"/>
          <w:szCs w:val="20"/>
        </w:rPr>
      </w:pPr>
      <w:r w:rsidRPr="004F4BC5">
        <w:rPr>
          <w:rFonts w:ascii="Times New Roman" w:hAnsi="Times New Roman"/>
          <w:sz w:val="20"/>
          <w:szCs w:val="20"/>
        </w:rPr>
        <w:t>College Delivered</w:t>
      </w:r>
      <w:r>
        <w:rPr>
          <w:rFonts w:ascii="Times New Roman" w:hAnsi="Times New Roman"/>
          <w:sz w:val="20"/>
          <w:szCs w:val="20"/>
        </w:rPr>
        <w:t xml:space="preserve"> Workplace</w:t>
      </w:r>
      <w:r w:rsidRPr="004F4BC5">
        <w:rPr>
          <w:rFonts w:ascii="Times New Roman" w:hAnsi="Times New Roman"/>
          <w:sz w:val="20"/>
          <w:szCs w:val="20"/>
        </w:rPr>
        <w:t xml:space="preserve">: credits delivered partially or completely on the college campus </w:t>
      </w:r>
    </w:p>
    <w:p w:rsidR="00920875" w:rsidRPr="004F4BC5" w:rsidRDefault="00920875" w:rsidP="00920875">
      <w:pPr>
        <w:numPr>
          <w:ilvl w:val="0"/>
          <w:numId w:val="26"/>
        </w:numPr>
        <w:tabs>
          <w:tab w:val="clear" w:pos="720"/>
          <w:tab w:val="num" w:pos="550"/>
        </w:tabs>
        <w:ind w:left="550" w:hanging="440"/>
        <w:rPr>
          <w:rFonts w:ascii="Times New Roman" w:hAnsi="Times New Roman"/>
          <w:sz w:val="20"/>
          <w:szCs w:val="20"/>
        </w:rPr>
      </w:pPr>
      <w:r>
        <w:rPr>
          <w:rFonts w:ascii="Times New Roman" w:hAnsi="Times New Roman"/>
          <w:sz w:val="20"/>
          <w:szCs w:val="20"/>
        </w:rPr>
        <w:t>College Delivered Apprenticeship</w:t>
      </w:r>
      <w:r w:rsidR="00B45365">
        <w:rPr>
          <w:rFonts w:ascii="Times New Roman" w:hAnsi="Times New Roman"/>
          <w:sz w:val="20"/>
          <w:szCs w:val="20"/>
        </w:rPr>
        <w:t xml:space="preserve"> Preparation</w:t>
      </w:r>
      <w:r>
        <w:rPr>
          <w:rFonts w:ascii="Times New Roman" w:hAnsi="Times New Roman"/>
          <w:sz w:val="20"/>
          <w:szCs w:val="20"/>
        </w:rPr>
        <w:t xml:space="preserve">: credits delivered </w:t>
      </w:r>
      <w:r w:rsidRPr="004F4BC5">
        <w:rPr>
          <w:rFonts w:ascii="Times New Roman" w:hAnsi="Times New Roman"/>
          <w:sz w:val="20"/>
          <w:szCs w:val="20"/>
        </w:rPr>
        <w:t>partially or completely on the college campus</w:t>
      </w:r>
      <w:r>
        <w:rPr>
          <w:rFonts w:ascii="Times New Roman" w:hAnsi="Times New Roman"/>
          <w:sz w:val="20"/>
          <w:szCs w:val="20"/>
        </w:rPr>
        <w:t xml:space="preserve"> </w:t>
      </w:r>
    </w:p>
    <w:p w:rsidR="003778B4" w:rsidRDefault="00920875" w:rsidP="00920875">
      <w:pPr>
        <w:ind w:left="-110"/>
        <w:rPr>
          <w:rFonts w:ascii="Times New Roman" w:hAnsi="Times New Roman"/>
          <w:sz w:val="20"/>
          <w:szCs w:val="20"/>
        </w:rPr>
      </w:pPr>
      <w:r w:rsidRPr="004F4BC5">
        <w:rPr>
          <w:rFonts w:ascii="Times New Roman" w:hAnsi="Times New Roman"/>
          <w:sz w:val="20"/>
          <w:szCs w:val="20"/>
        </w:rPr>
        <w:t>Dual Credits are available to students in each of the four pathways: apprenticeship, college, university and workplace</w:t>
      </w:r>
      <w:r>
        <w:rPr>
          <w:rFonts w:ascii="Times New Roman" w:hAnsi="Times New Roman"/>
          <w:sz w:val="20"/>
          <w:szCs w:val="20"/>
        </w:rPr>
        <w:t>.</w:t>
      </w:r>
    </w:p>
    <w:p w:rsidR="0082204F" w:rsidRPr="008E3FB2" w:rsidRDefault="0082204F" w:rsidP="00D61BDF">
      <w:pPr>
        <w:ind w:left="-110"/>
        <w:rPr>
          <w:rFonts w:ascii="Times New Roman" w:hAnsi="Times New Roman"/>
          <w:sz w:val="8"/>
          <w:szCs w:val="8"/>
        </w:rPr>
      </w:pPr>
    </w:p>
    <w:p w:rsidR="00920875" w:rsidRPr="004F4BC5" w:rsidRDefault="00920875" w:rsidP="00DB6E39">
      <w:pPr>
        <w:numPr>
          <w:ilvl w:val="0"/>
          <w:numId w:val="30"/>
        </w:numPr>
        <w:tabs>
          <w:tab w:val="left" w:pos="220"/>
        </w:tabs>
        <w:autoSpaceDE w:val="0"/>
        <w:autoSpaceDN w:val="0"/>
        <w:adjustRightInd w:val="0"/>
        <w:ind w:left="220" w:hanging="330"/>
        <w:rPr>
          <w:rFonts w:ascii="Times New Roman" w:hAnsi="Times New Roman"/>
          <w:b/>
          <w:color w:val="000000"/>
          <w:sz w:val="20"/>
          <w:szCs w:val="16"/>
        </w:rPr>
      </w:pPr>
      <w:r w:rsidRPr="004F4BC5">
        <w:rPr>
          <w:rFonts w:ascii="Times New Roman" w:hAnsi="Times New Roman"/>
          <w:b/>
          <w:color w:val="000000"/>
          <w:sz w:val="20"/>
          <w:szCs w:val="16"/>
        </w:rPr>
        <w:t>Advanced Standing Dual Credits</w:t>
      </w:r>
    </w:p>
    <w:p w:rsidR="00920875" w:rsidRDefault="00920875" w:rsidP="00920875">
      <w:pPr>
        <w:autoSpaceDE w:val="0"/>
        <w:autoSpaceDN w:val="0"/>
        <w:adjustRightInd w:val="0"/>
        <w:ind w:left="-110"/>
        <w:rPr>
          <w:rFonts w:ascii="Times New Roman" w:hAnsi="Times New Roman"/>
          <w:color w:val="000000"/>
          <w:sz w:val="20"/>
          <w:szCs w:val="16"/>
        </w:rPr>
      </w:pPr>
      <w:r w:rsidRPr="00141808">
        <w:rPr>
          <w:rFonts w:ascii="Times New Roman" w:hAnsi="Times New Roman"/>
          <w:color w:val="000000"/>
          <w:sz w:val="20"/>
          <w:szCs w:val="16"/>
        </w:rPr>
        <w:t xml:space="preserve">Advanced Standing Dual Credits are courses that have secondary school curriculum aligned with </w:t>
      </w:r>
      <w:r w:rsidRPr="00141808">
        <w:rPr>
          <w:rFonts w:ascii="Times New Roman" w:hAnsi="Times New Roman"/>
          <w:sz w:val="20"/>
          <w:szCs w:val="16"/>
        </w:rPr>
        <w:t xml:space="preserve">specified university or </w:t>
      </w:r>
      <w:r w:rsidRPr="00141808">
        <w:rPr>
          <w:rFonts w:ascii="Times New Roman" w:hAnsi="Times New Roman"/>
          <w:color w:val="000000"/>
          <w:sz w:val="20"/>
          <w:szCs w:val="16"/>
        </w:rPr>
        <w:t>college courses. Students successfully completing the Advanced Standing Dual Credit course requirements which include a standardized assessment will receive both the secondary school credit and</w:t>
      </w:r>
      <w:r w:rsidRPr="00141808">
        <w:rPr>
          <w:rFonts w:ascii="Times New Roman" w:hAnsi="Times New Roman"/>
          <w:b/>
          <w:bCs/>
          <w:i/>
          <w:iCs/>
          <w:color w:val="000000"/>
          <w:sz w:val="20"/>
          <w:szCs w:val="16"/>
        </w:rPr>
        <w:t xml:space="preserve"> </w:t>
      </w:r>
      <w:r w:rsidRPr="00141808">
        <w:rPr>
          <w:rFonts w:ascii="Times New Roman" w:hAnsi="Times New Roman"/>
          <w:color w:val="000000"/>
          <w:sz w:val="20"/>
          <w:szCs w:val="16"/>
        </w:rPr>
        <w:t xml:space="preserve">the </w:t>
      </w:r>
      <w:r w:rsidRPr="00141808">
        <w:rPr>
          <w:rFonts w:ascii="Times New Roman" w:hAnsi="Times New Roman"/>
          <w:sz w:val="20"/>
          <w:szCs w:val="16"/>
        </w:rPr>
        <w:t>specified</w:t>
      </w:r>
      <w:r w:rsidRPr="00141808">
        <w:rPr>
          <w:rFonts w:ascii="Times New Roman" w:hAnsi="Times New Roman"/>
          <w:color w:val="000000"/>
          <w:sz w:val="20"/>
          <w:szCs w:val="16"/>
        </w:rPr>
        <w:t xml:space="preserve"> university or college credit.  The following chart indicates the courses currently available as Advanced Standing Dual Credits.</w:t>
      </w:r>
    </w:p>
    <w:p w:rsidR="00920875" w:rsidRPr="008E3FB2" w:rsidRDefault="00920875" w:rsidP="00D61BDF">
      <w:pPr>
        <w:ind w:left="-110"/>
        <w:rPr>
          <w:rFonts w:ascii="Times New Roman" w:hAnsi="Times New Roman"/>
          <w:sz w:val="8"/>
          <w:szCs w:val="8"/>
        </w:rPr>
      </w:pPr>
    </w:p>
    <w:p w:rsidR="00920875" w:rsidRPr="00B15B0D" w:rsidRDefault="00920875" w:rsidP="0092321A">
      <w:pPr>
        <w:autoSpaceDE w:val="0"/>
        <w:autoSpaceDN w:val="0"/>
        <w:adjustRightInd w:val="0"/>
        <w:ind w:left="-110"/>
        <w:rPr>
          <w:rFonts w:ascii="Times New Roman" w:hAnsi="Times New Roman"/>
          <w:b/>
          <w:color w:val="000000"/>
          <w:sz w:val="20"/>
          <w:szCs w:val="16"/>
        </w:rPr>
      </w:pPr>
      <w:r w:rsidRPr="00B15B0D">
        <w:rPr>
          <w:rFonts w:ascii="Times New Roman" w:hAnsi="Times New Roman"/>
          <w:b/>
          <w:color w:val="000000"/>
          <w:sz w:val="20"/>
          <w:szCs w:val="16"/>
        </w:rPr>
        <w:t>Advanced Standing University Dual Credits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0"/>
        <w:gridCol w:w="2750"/>
        <w:gridCol w:w="3740"/>
      </w:tblGrid>
      <w:tr w:rsidR="00920875" w:rsidRPr="004F4BC5" w:rsidTr="00AA2C36">
        <w:trPr>
          <w:trHeight w:val="395"/>
        </w:trPr>
        <w:tc>
          <w:tcPr>
            <w:tcW w:w="4510" w:type="dxa"/>
            <w:tcBorders>
              <w:top w:val="single" w:sz="4" w:space="0" w:color="auto"/>
              <w:left w:val="single" w:sz="4" w:space="0" w:color="auto"/>
              <w:bottom w:val="single" w:sz="4" w:space="0" w:color="auto"/>
              <w:right w:val="single" w:sz="4" w:space="0" w:color="FFFFFF"/>
            </w:tcBorders>
            <w:shd w:val="solid" w:color="auto" w:fill="auto"/>
            <w:vAlign w:val="center"/>
          </w:tcPr>
          <w:p w:rsidR="00920875" w:rsidRPr="004F4BC5" w:rsidRDefault="00920875" w:rsidP="00920875">
            <w:pPr>
              <w:ind w:left="-218"/>
              <w:jc w:val="center"/>
              <w:rPr>
                <w:rFonts w:ascii="Times New Roman" w:hAnsi="Times New Roman"/>
                <w:b/>
                <w:color w:val="FFFFFF"/>
                <w:sz w:val="20"/>
                <w:szCs w:val="20"/>
              </w:rPr>
            </w:pPr>
            <w:r>
              <w:rPr>
                <w:rFonts w:ascii="Times New Roman" w:hAnsi="Times New Roman"/>
                <w:b/>
                <w:color w:val="FFFFFF"/>
                <w:sz w:val="20"/>
                <w:szCs w:val="20"/>
              </w:rPr>
              <w:t>Subject</w:t>
            </w:r>
          </w:p>
        </w:tc>
        <w:tc>
          <w:tcPr>
            <w:tcW w:w="2750" w:type="dxa"/>
            <w:tcBorders>
              <w:top w:val="single" w:sz="4" w:space="0" w:color="auto"/>
              <w:left w:val="single" w:sz="4" w:space="0" w:color="FFFFFF"/>
              <w:bottom w:val="single" w:sz="4" w:space="0" w:color="auto"/>
              <w:right w:val="single" w:sz="4" w:space="0" w:color="FFFFFF"/>
            </w:tcBorders>
            <w:shd w:val="solid" w:color="auto" w:fill="auto"/>
            <w:vAlign w:val="center"/>
          </w:tcPr>
          <w:p w:rsidR="00920875" w:rsidRPr="004F4BC5" w:rsidRDefault="00920875" w:rsidP="00920875">
            <w:pPr>
              <w:ind w:left="-218"/>
              <w:jc w:val="center"/>
              <w:rPr>
                <w:rFonts w:ascii="Times New Roman" w:hAnsi="Times New Roman"/>
                <w:b/>
                <w:color w:val="FFFFFF"/>
                <w:sz w:val="20"/>
                <w:szCs w:val="20"/>
              </w:rPr>
            </w:pPr>
            <w:r w:rsidRPr="004F4BC5">
              <w:rPr>
                <w:rFonts w:ascii="Times New Roman" w:hAnsi="Times New Roman"/>
                <w:b/>
                <w:color w:val="FFFFFF"/>
                <w:sz w:val="20"/>
                <w:szCs w:val="20"/>
              </w:rPr>
              <w:t>Course Codes</w:t>
            </w:r>
          </w:p>
        </w:tc>
        <w:tc>
          <w:tcPr>
            <w:tcW w:w="3740" w:type="dxa"/>
            <w:tcBorders>
              <w:top w:val="single" w:sz="4" w:space="0" w:color="auto"/>
              <w:left w:val="single" w:sz="4" w:space="0" w:color="FFFFFF"/>
              <w:bottom w:val="single" w:sz="4" w:space="0" w:color="auto"/>
              <w:right w:val="single" w:sz="4" w:space="0" w:color="auto"/>
            </w:tcBorders>
            <w:shd w:val="solid" w:color="auto" w:fill="auto"/>
            <w:vAlign w:val="center"/>
          </w:tcPr>
          <w:p w:rsidR="00920875" w:rsidRPr="004F4BC5" w:rsidRDefault="00920875" w:rsidP="00920875">
            <w:pPr>
              <w:ind w:left="-218"/>
              <w:jc w:val="center"/>
              <w:rPr>
                <w:rFonts w:ascii="Times New Roman" w:hAnsi="Times New Roman"/>
                <w:b/>
                <w:color w:val="FFFFFF"/>
                <w:sz w:val="20"/>
                <w:szCs w:val="20"/>
              </w:rPr>
            </w:pPr>
            <w:r>
              <w:rPr>
                <w:rFonts w:ascii="Times New Roman" w:hAnsi="Times New Roman"/>
                <w:b/>
                <w:color w:val="FFFFFF"/>
                <w:sz w:val="20"/>
                <w:szCs w:val="20"/>
              </w:rPr>
              <w:t>University</w:t>
            </w:r>
          </w:p>
        </w:tc>
      </w:tr>
      <w:tr w:rsidR="00920875" w:rsidRPr="004F4BC5" w:rsidTr="0092321A">
        <w:tc>
          <w:tcPr>
            <w:tcW w:w="4510" w:type="dxa"/>
            <w:tcBorders>
              <w:top w:val="single" w:sz="4" w:space="0" w:color="auto"/>
            </w:tcBorders>
            <w:vAlign w:val="center"/>
          </w:tcPr>
          <w:p w:rsidR="00920875" w:rsidRPr="004F4BC5" w:rsidRDefault="00920875" w:rsidP="00920875">
            <w:pPr>
              <w:rPr>
                <w:rFonts w:ascii="Times New Roman" w:hAnsi="Times New Roman"/>
                <w:sz w:val="20"/>
                <w:szCs w:val="20"/>
              </w:rPr>
            </w:pPr>
            <w:r w:rsidRPr="00B15B0D">
              <w:rPr>
                <w:rFonts w:ascii="Times New Roman" w:hAnsi="Times New Roman"/>
                <w:sz w:val="20"/>
                <w:szCs w:val="20"/>
              </w:rPr>
              <w:t>Business Leadership:  Management Fundamentals</w:t>
            </w:r>
          </w:p>
        </w:tc>
        <w:tc>
          <w:tcPr>
            <w:tcW w:w="2750" w:type="dxa"/>
            <w:tcBorders>
              <w:top w:val="single" w:sz="4" w:space="0" w:color="auto"/>
            </w:tcBorders>
          </w:tcPr>
          <w:p w:rsidR="00920875" w:rsidRDefault="00920875" w:rsidP="00920875">
            <w:pPr>
              <w:ind w:left="-218"/>
              <w:jc w:val="center"/>
              <w:rPr>
                <w:rFonts w:ascii="Times New Roman" w:hAnsi="Times New Roman"/>
                <w:sz w:val="20"/>
                <w:szCs w:val="20"/>
              </w:rPr>
            </w:pPr>
            <w:r>
              <w:rPr>
                <w:rFonts w:ascii="Times New Roman" w:hAnsi="Times New Roman"/>
                <w:sz w:val="20"/>
                <w:szCs w:val="20"/>
              </w:rPr>
              <w:t>BOH4UI</w:t>
            </w:r>
          </w:p>
          <w:p w:rsidR="00920875" w:rsidRPr="004F4BC5" w:rsidRDefault="00920875" w:rsidP="00920875">
            <w:pPr>
              <w:ind w:left="-218"/>
              <w:jc w:val="center"/>
              <w:rPr>
                <w:rFonts w:ascii="Times New Roman" w:hAnsi="Times New Roman"/>
                <w:sz w:val="20"/>
                <w:szCs w:val="20"/>
              </w:rPr>
            </w:pPr>
            <w:r>
              <w:rPr>
                <w:rFonts w:ascii="Times New Roman" w:hAnsi="Times New Roman"/>
                <w:sz w:val="20"/>
                <w:szCs w:val="20"/>
              </w:rPr>
              <w:t>BOH4UE</w:t>
            </w:r>
          </w:p>
        </w:tc>
        <w:tc>
          <w:tcPr>
            <w:tcW w:w="3740" w:type="dxa"/>
            <w:tcBorders>
              <w:top w:val="single" w:sz="4" w:space="0" w:color="auto"/>
            </w:tcBorders>
            <w:vAlign w:val="center"/>
          </w:tcPr>
          <w:p w:rsidR="00920875" w:rsidRPr="004F4BC5" w:rsidRDefault="00920875" w:rsidP="00920875">
            <w:pPr>
              <w:ind w:left="-218"/>
              <w:jc w:val="center"/>
              <w:rPr>
                <w:rFonts w:ascii="Times New Roman" w:hAnsi="Times New Roman"/>
                <w:sz w:val="20"/>
                <w:szCs w:val="20"/>
              </w:rPr>
            </w:pPr>
            <w:r>
              <w:rPr>
                <w:rFonts w:ascii="Times New Roman" w:hAnsi="Times New Roman"/>
                <w:sz w:val="20"/>
                <w:szCs w:val="20"/>
              </w:rPr>
              <w:t>Wilfrid Laurier University</w:t>
            </w:r>
            <w:r w:rsidR="000A0940">
              <w:rPr>
                <w:rFonts w:ascii="Times New Roman" w:hAnsi="Times New Roman"/>
                <w:sz w:val="20"/>
                <w:szCs w:val="20"/>
              </w:rPr>
              <w:t xml:space="preserve"> (Brantford)</w:t>
            </w:r>
          </w:p>
        </w:tc>
      </w:tr>
      <w:tr w:rsidR="00920875" w:rsidRPr="004F4BC5" w:rsidTr="0092321A">
        <w:tc>
          <w:tcPr>
            <w:tcW w:w="4510" w:type="dxa"/>
            <w:vAlign w:val="center"/>
          </w:tcPr>
          <w:p w:rsidR="00920875" w:rsidRPr="004F4BC5" w:rsidRDefault="00920875" w:rsidP="00920875">
            <w:pPr>
              <w:rPr>
                <w:rFonts w:ascii="Times New Roman" w:hAnsi="Times New Roman"/>
                <w:sz w:val="20"/>
                <w:szCs w:val="20"/>
              </w:rPr>
            </w:pPr>
            <w:r w:rsidRPr="00B15B0D">
              <w:rPr>
                <w:rFonts w:ascii="Times New Roman" w:hAnsi="Times New Roman"/>
                <w:sz w:val="20"/>
                <w:szCs w:val="20"/>
              </w:rPr>
              <w:t>Analysing Current Economic Issues</w:t>
            </w:r>
          </w:p>
        </w:tc>
        <w:tc>
          <w:tcPr>
            <w:tcW w:w="2750" w:type="dxa"/>
          </w:tcPr>
          <w:p w:rsidR="00920875" w:rsidRDefault="00920875" w:rsidP="00920875">
            <w:pPr>
              <w:ind w:left="-218"/>
              <w:jc w:val="center"/>
              <w:rPr>
                <w:rFonts w:ascii="Times New Roman" w:hAnsi="Times New Roman"/>
                <w:sz w:val="20"/>
                <w:szCs w:val="20"/>
              </w:rPr>
            </w:pPr>
            <w:r>
              <w:rPr>
                <w:rFonts w:ascii="Times New Roman" w:hAnsi="Times New Roman"/>
                <w:sz w:val="20"/>
                <w:szCs w:val="20"/>
              </w:rPr>
              <w:t>CIA4UI</w:t>
            </w:r>
          </w:p>
          <w:p w:rsidR="00920875" w:rsidRPr="004F4BC5" w:rsidRDefault="00920875" w:rsidP="00920875">
            <w:pPr>
              <w:ind w:left="-218"/>
              <w:jc w:val="center"/>
              <w:rPr>
                <w:rFonts w:ascii="Times New Roman" w:hAnsi="Times New Roman"/>
                <w:sz w:val="20"/>
                <w:szCs w:val="20"/>
              </w:rPr>
            </w:pPr>
            <w:r>
              <w:rPr>
                <w:rFonts w:ascii="Times New Roman" w:hAnsi="Times New Roman"/>
                <w:sz w:val="20"/>
                <w:szCs w:val="20"/>
              </w:rPr>
              <w:t>CIA4UE</w:t>
            </w:r>
          </w:p>
        </w:tc>
        <w:tc>
          <w:tcPr>
            <w:tcW w:w="3740" w:type="dxa"/>
            <w:vAlign w:val="center"/>
          </w:tcPr>
          <w:p w:rsidR="00920875" w:rsidRPr="004F4BC5" w:rsidRDefault="00920875" w:rsidP="00920875">
            <w:pPr>
              <w:ind w:left="-218"/>
              <w:jc w:val="center"/>
              <w:rPr>
                <w:rFonts w:ascii="Times New Roman" w:hAnsi="Times New Roman"/>
                <w:sz w:val="20"/>
                <w:szCs w:val="20"/>
              </w:rPr>
            </w:pPr>
            <w:r>
              <w:rPr>
                <w:rFonts w:ascii="Times New Roman" w:hAnsi="Times New Roman"/>
                <w:sz w:val="20"/>
                <w:szCs w:val="20"/>
              </w:rPr>
              <w:t>Wilfrid Laurier University</w:t>
            </w:r>
          </w:p>
        </w:tc>
      </w:tr>
      <w:tr w:rsidR="00920875" w:rsidRPr="004F4BC5" w:rsidTr="0092321A">
        <w:tc>
          <w:tcPr>
            <w:tcW w:w="4510" w:type="dxa"/>
            <w:vAlign w:val="center"/>
          </w:tcPr>
          <w:p w:rsidR="00920875" w:rsidRPr="004F4BC5" w:rsidRDefault="00920875" w:rsidP="00920875">
            <w:pPr>
              <w:rPr>
                <w:rFonts w:ascii="Times New Roman" w:hAnsi="Times New Roman"/>
                <w:sz w:val="20"/>
                <w:szCs w:val="20"/>
              </w:rPr>
            </w:pPr>
            <w:r>
              <w:rPr>
                <w:rFonts w:ascii="Times New Roman" w:hAnsi="Times New Roman"/>
                <w:sz w:val="20"/>
                <w:szCs w:val="20"/>
              </w:rPr>
              <w:t>Earth and Space Science</w:t>
            </w:r>
          </w:p>
        </w:tc>
        <w:tc>
          <w:tcPr>
            <w:tcW w:w="2750" w:type="dxa"/>
          </w:tcPr>
          <w:p w:rsidR="00920875" w:rsidRDefault="00920875" w:rsidP="00920875">
            <w:pPr>
              <w:ind w:left="-218"/>
              <w:jc w:val="center"/>
              <w:rPr>
                <w:rFonts w:ascii="Times New Roman" w:hAnsi="Times New Roman"/>
                <w:sz w:val="20"/>
                <w:szCs w:val="20"/>
              </w:rPr>
            </w:pPr>
            <w:r>
              <w:rPr>
                <w:rFonts w:ascii="Times New Roman" w:hAnsi="Times New Roman"/>
                <w:sz w:val="20"/>
                <w:szCs w:val="20"/>
              </w:rPr>
              <w:t>SES4UI</w:t>
            </w:r>
          </w:p>
          <w:p w:rsidR="00920875" w:rsidRPr="004F4BC5" w:rsidRDefault="00920875" w:rsidP="00920875">
            <w:pPr>
              <w:ind w:left="-218"/>
              <w:jc w:val="center"/>
              <w:rPr>
                <w:rFonts w:ascii="Times New Roman" w:hAnsi="Times New Roman"/>
                <w:sz w:val="20"/>
                <w:szCs w:val="20"/>
              </w:rPr>
            </w:pPr>
            <w:r>
              <w:rPr>
                <w:rFonts w:ascii="Times New Roman" w:hAnsi="Times New Roman"/>
                <w:sz w:val="20"/>
                <w:szCs w:val="20"/>
              </w:rPr>
              <w:t>SES4UE</w:t>
            </w:r>
          </w:p>
        </w:tc>
        <w:tc>
          <w:tcPr>
            <w:tcW w:w="3740" w:type="dxa"/>
            <w:vAlign w:val="center"/>
          </w:tcPr>
          <w:p w:rsidR="00920875" w:rsidRPr="004F4BC5" w:rsidRDefault="00920875" w:rsidP="00920875">
            <w:pPr>
              <w:ind w:left="-218"/>
              <w:jc w:val="center"/>
              <w:rPr>
                <w:rFonts w:ascii="Times New Roman" w:hAnsi="Times New Roman"/>
                <w:sz w:val="20"/>
                <w:szCs w:val="20"/>
              </w:rPr>
            </w:pPr>
            <w:r>
              <w:rPr>
                <w:rFonts w:ascii="Times New Roman" w:hAnsi="Times New Roman"/>
                <w:sz w:val="20"/>
                <w:szCs w:val="20"/>
              </w:rPr>
              <w:t>University of Waterloo</w:t>
            </w:r>
          </w:p>
        </w:tc>
      </w:tr>
      <w:tr w:rsidR="000D6F75" w:rsidRPr="004F4BC5" w:rsidTr="0092321A">
        <w:tc>
          <w:tcPr>
            <w:tcW w:w="4510" w:type="dxa"/>
            <w:vAlign w:val="center"/>
          </w:tcPr>
          <w:p w:rsidR="000D6F75" w:rsidRDefault="000D6F75" w:rsidP="00920875">
            <w:pPr>
              <w:rPr>
                <w:rFonts w:ascii="Times New Roman" w:hAnsi="Times New Roman"/>
                <w:sz w:val="20"/>
                <w:szCs w:val="20"/>
              </w:rPr>
            </w:pPr>
            <w:r>
              <w:rPr>
                <w:rFonts w:ascii="Times New Roman" w:hAnsi="Times New Roman"/>
                <w:sz w:val="20"/>
                <w:szCs w:val="20"/>
              </w:rPr>
              <w:t>Studies in Literature</w:t>
            </w:r>
          </w:p>
        </w:tc>
        <w:tc>
          <w:tcPr>
            <w:tcW w:w="2750" w:type="dxa"/>
          </w:tcPr>
          <w:p w:rsidR="000D6F75" w:rsidRDefault="000D6F75" w:rsidP="00920875">
            <w:pPr>
              <w:ind w:left="-218"/>
              <w:jc w:val="center"/>
              <w:rPr>
                <w:rFonts w:ascii="Times New Roman" w:hAnsi="Times New Roman"/>
                <w:sz w:val="20"/>
                <w:szCs w:val="20"/>
              </w:rPr>
            </w:pPr>
            <w:r>
              <w:rPr>
                <w:rFonts w:ascii="Times New Roman" w:hAnsi="Times New Roman"/>
                <w:sz w:val="20"/>
                <w:szCs w:val="20"/>
              </w:rPr>
              <w:t>ETS4UI</w:t>
            </w:r>
          </w:p>
          <w:p w:rsidR="000D6F75" w:rsidRDefault="000D6F75" w:rsidP="00920875">
            <w:pPr>
              <w:ind w:left="-218"/>
              <w:jc w:val="center"/>
              <w:rPr>
                <w:rFonts w:ascii="Times New Roman" w:hAnsi="Times New Roman"/>
                <w:sz w:val="20"/>
                <w:szCs w:val="20"/>
              </w:rPr>
            </w:pPr>
            <w:r>
              <w:rPr>
                <w:rFonts w:ascii="Times New Roman" w:hAnsi="Times New Roman"/>
                <w:sz w:val="20"/>
                <w:szCs w:val="20"/>
              </w:rPr>
              <w:t>ETS4UE</w:t>
            </w:r>
          </w:p>
        </w:tc>
        <w:tc>
          <w:tcPr>
            <w:tcW w:w="3740" w:type="dxa"/>
            <w:vAlign w:val="center"/>
          </w:tcPr>
          <w:p w:rsidR="000D6F75" w:rsidRDefault="000D6F75" w:rsidP="00920875">
            <w:pPr>
              <w:ind w:left="-218"/>
              <w:jc w:val="center"/>
              <w:rPr>
                <w:rFonts w:ascii="Times New Roman" w:hAnsi="Times New Roman"/>
                <w:sz w:val="20"/>
                <w:szCs w:val="20"/>
              </w:rPr>
            </w:pPr>
            <w:r>
              <w:rPr>
                <w:rFonts w:ascii="Times New Roman" w:hAnsi="Times New Roman"/>
                <w:sz w:val="20"/>
                <w:szCs w:val="20"/>
              </w:rPr>
              <w:t>University of Waterloo</w:t>
            </w:r>
          </w:p>
          <w:p w:rsidR="000D6F75" w:rsidRDefault="000D6F75" w:rsidP="00920875">
            <w:pPr>
              <w:ind w:left="-218"/>
              <w:jc w:val="center"/>
              <w:rPr>
                <w:rFonts w:ascii="Times New Roman" w:hAnsi="Times New Roman"/>
                <w:sz w:val="20"/>
                <w:szCs w:val="20"/>
              </w:rPr>
            </w:pPr>
            <w:r>
              <w:rPr>
                <w:rFonts w:ascii="Times New Roman" w:hAnsi="Times New Roman"/>
                <w:sz w:val="20"/>
                <w:szCs w:val="20"/>
              </w:rPr>
              <w:t>Wilfred Laurier University</w:t>
            </w:r>
          </w:p>
        </w:tc>
      </w:tr>
    </w:tbl>
    <w:p w:rsidR="00920875" w:rsidRPr="008E3FB2" w:rsidRDefault="00920875" w:rsidP="00920875">
      <w:pPr>
        <w:autoSpaceDE w:val="0"/>
        <w:autoSpaceDN w:val="0"/>
        <w:adjustRightInd w:val="0"/>
        <w:rPr>
          <w:rFonts w:ascii="Times New Roman" w:hAnsi="Times New Roman"/>
          <w:color w:val="000000"/>
          <w:sz w:val="8"/>
          <w:szCs w:val="8"/>
        </w:rPr>
      </w:pPr>
    </w:p>
    <w:p w:rsidR="000D6F75" w:rsidRDefault="000D6F75" w:rsidP="000D6F75">
      <w:pPr>
        <w:tabs>
          <w:tab w:val="left" w:pos="220"/>
        </w:tabs>
        <w:autoSpaceDE w:val="0"/>
        <w:autoSpaceDN w:val="0"/>
        <w:adjustRightInd w:val="0"/>
        <w:ind w:left="220"/>
        <w:rPr>
          <w:rFonts w:ascii="Times New Roman" w:hAnsi="Times New Roman"/>
          <w:b/>
          <w:color w:val="000000"/>
          <w:sz w:val="20"/>
          <w:szCs w:val="16"/>
        </w:rPr>
      </w:pPr>
    </w:p>
    <w:p w:rsidR="00920875" w:rsidRPr="004F4BC5" w:rsidRDefault="00920875" w:rsidP="00DB6E39">
      <w:pPr>
        <w:numPr>
          <w:ilvl w:val="0"/>
          <w:numId w:val="30"/>
        </w:numPr>
        <w:tabs>
          <w:tab w:val="left" w:pos="220"/>
        </w:tabs>
        <w:autoSpaceDE w:val="0"/>
        <w:autoSpaceDN w:val="0"/>
        <w:adjustRightInd w:val="0"/>
        <w:ind w:left="220" w:hanging="330"/>
        <w:rPr>
          <w:rFonts w:ascii="Times New Roman" w:hAnsi="Times New Roman"/>
          <w:b/>
          <w:color w:val="000000"/>
          <w:sz w:val="20"/>
          <w:szCs w:val="16"/>
        </w:rPr>
      </w:pPr>
      <w:r>
        <w:rPr>
          <w:rFonts w:ascii="Times New Roman" w:hAnsi="Times New Roman"/>
          <w:b/>
          <w:color w:val="000000"/>
          <w:sz w:val="20"/>
          <w:szCs w:val="16"/>
        </w:rPr>
        <w:t>College D</w:t>
      </w:r>
      <w:r w:rsidR="00F01255">
        <w:rPr>
          <w:rFonts w:ascii="Times New Roman" w:hAnsi="Times New Roman"/>
          <w:b/>
          <w:color w:val="000000"/>
          <w:sz w:val="20"/>
          <w:szCs w:val="16"/>
        </w:rPr>
        <w:t>elivered Workplace Dual Credits</w:t>
      </w:r>
    </w:p>
    <w:p w:rsidR="00920875" w:rsidRDefault="00920875" w:rsidP="00D57B94">
      <w:pPr>
        <w:ind w:left="-110"/>
        <w:rPr>
          <w:rFonts w:ascii="Times New Roman" w:hAnsi="Times New Roman"/>
          <w:sz w:val="20"/>
          <w:szCs w:val="20"/>
        </w:rPr>
      </w:pPr>
      <w:r w:rsidRPr="00B2189E">
        <w:rPr>
          <w:rFonts w:ascii="Times New Roman" w:hAnsi="Times New Roman"/>
          <w:sz w:val="20"/>
          <w:szCs w:val="20"/>
        </w:rPr>
        <w:t>College delivered workplace Dual Credits offer students the opportunity to experience college while earning secondary credits. Students enrolled in these credits will attend Conestoga College and be reg</w:t>
      </w:r>
      <w:r w:rsidR="00F01255">
        <w:rPr>
          <w:rFonts w:ascii="Times New Roman" w:hAnsi="Times New Roman"/>
          <w:sz w:val="20"/>
          <w:szCs w:val="20"/>
        </w:rPr>
        <w:t>istered as a college student.  Eligible s</w:t>
      </w:r>
      <w:r w:rsidRPr="00B2189E">
        <w:rPr>
          <w:rFonts w:ascii="Times New Roman" w:hAnsi="Times New Roman"/>
          <w:sz w:val="20"/>
          <w:szCs w:val="20"/>
        </w:rPr>
        <w:t xml:space="preserve">tudents participating in the Dual Credit Fundamentals programs will receive </w:t>
      </w:r>
      <w:r>
        <w:rPr>
          <w:rFonts w:ascii="Times New Roman" w:hAnsi="Times New Roman"/>
          <w:sz w:val="20"/>
          <w:szCs w:val="20"/>
        </w:rPr>
        <w:t>assistance (e.g., bus pass) for the</w:t>
      </w:r>
      <w:r w:rsidRPr="00B2189E">
        <w:rPr>
          <w:rFonts w:ascii="Times New Roman" w:hAnsi="Times New Roman"/>
          <w:sz w:val="20"/>
          <w:szCs w:val="20"/>
        </w:rPr>
        <w:t xml:space="preserve"> commute to</w:t>
      </w:r>
      <w:r>
        <w:rPr>
          <w:rFonts w:ascii="Times New Roman" w:hAnsi="Times New Roman"/>
          <w:sz w:val="20"/>
          <w:szCs w:val="20"/>
        </w:rPr>
        <w:t>/from</w:t>
      </w:r>
      <w:r w:rsidRPr="00B2189E">
        <w:rPr>
          <w:rFonts w:ascii="Times New Roman" w:hAnsi="Times New Roman"/>
          <w:sz w:val="20"/>
          <w:szCs w:val="20"/>
        </w:rPr>
        <w:t xml:space="preserve"> the college campus. There will be no cost to the student for tuition or textbooks.</w:t>
      </w:r>
    </w:p>
    <w:p w:rsidR="00F75543" w:rsidRPr="008E3FB2" w:rsidRDefault="00F75543" w:rsidP="00F75543">
      <w:pPr>
        <w:ind w:left="-110"/>
        <w:rPr>
          <w:rFonts w:ascii="Times New Roman" w:hAnsi="Times New Roman"/>
          <w:sz w:val="12"/>
          <w:szCs w:val="12"/>
        </w:rPr>
      </w:pPr>
    </w:p>
    <w:p w:rsidR="00920875" w:rsidRPr="00B2189E" w:rsidRDefault="00F01255" w:rsidP="000D6F75">
      <w:pPr>
        <w:jc w:val="center"/>
        <w:rPr>
          <w:rFonts w:ascii="Times New Roman" w:hAnsi="Times New Roman"/>
          <w:b/>
          <w:sz w:val="20"/>
          <w:szCs w:val="20"/>
        </w:rPr>
      </w:pPr>
      <w:r>
        <w:rPr>
          <w:rFonts w:ascii="Times New Roman" w:hAnsi="Times New Roman"/>
          <w:b/>
          <w:sz w:val="20"/>
          <w:szCs w:val="20"/>
        </w:rPr>
        <w:t>College delivered Dual Credit</w:t>
      </w:r>
      <w:r w:rsidR="00920875" w:rsidRPr="00B2189E">
        <w:rPr>
          <w:rFonts w:ascii="Times New Roman" w:hAnsi="Times New Roman"/>
          <w:b/>
          <w:sz w:val="20"/>
          <w:szCs w:val="20"/>
        </w:rPr>
        <w:t xml:space="preserve"> </w:t>
      </w:r>
      <w:r>
        <w:rPr>
          <w:rFonts w:ascii="Times New Roman" w:hAnsi="Times New Roman"/>
          <w:b/>
          <w:sz w:val="20"/>
          <w:szCs w:val="20"/>
        </w:rPr>
        <w:t xml:space="preserve">Offerings </w:t>
      </w:r>
      <w:r w:rsidR="00920875" w:rsidRPr="00B2189E">
        <w:rPr>
          <w:rFonts w:ascii="Times New Roman" w:hAnsi="Times New Roman"/>
          <w:b/>
          <w:sz w:val="20"/>
          <w:szCs w:val="20"/>
        </w:rPr>
        <w:t>are:</w:t>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0"/>
        <w:gridCol w:w="3150"/>
      </w:tblGrid>
      <w:tr w:rsidR="00920875" w:rsidRPr="004F4BC5" w:rsidTr="000D6F75">
        <w:trPr>
          <w:trHeight w:val="332"/>
          <w:jc w:val="center"/>
        </w:trPr>
        <w:tc>
          <w:tcPr>
            <w:tcW w:w="6030" w:type="dxa"/>
            <w:tcBorders>
              <w:right w:val="single" w:sz="4" w:space="0" w:color="FFFFFF"/>
            </w:tcBorders>
            <w:shd w:val="solid" w:color="auto" w:fill="auto"/>
            <w:vAlign w:val="center"/>
          </w:tcPr>
          <w:p w:rsidR="00920875" w:rsidRPr="004F4BC5" w:rsidRDefault="00920875" w:rsidP="000D6F75">
            <w:pPr>
              <w:ind w:left="360" w:hanging="470"/>
              <w:jc w:val="center"/>
              <w:rPr>
                <w:rFonts w:ascii="Times New Roman" w:hAnsi="Times New Roman"/>
                <w:b/>
                <w:color w:val="FFFFFF"/>
                <w:sz w:val="20"/>
                <w:szCs w:val="20"/>
              </w:rPr>
            </w:pPr>
            <w:r>
              <w:rPr>
                <w:rFonts w:ascii="Times New Roman" w:hAnsi="Times New Roman"/>
                <w:b/>
                <w:color w:val="FFFFFF"/>
                <w:sz w:val="20"/>
                <w:szCs w:val="20"/>
              </w:rPr>
              <w:t>Subject</w:t>
            </w:r>
          </w:p>
        </w:tc>
        <w:tc>
          <w:tcPr>
            <w:tcW w:w="3150" w:type="dxa"/>
            <w:tcBorders>
              <w:left w:val="single" w:sz="4" w:space="0" w:color="FFFFFF"/>
              <w:right w:val="single" w:sz="4" w:space="0" w:color="auto"/>
            </w:tcBorders>
            <w:shd w:val="solid" w:color="auto" w:fill="auto"/>
            <w:vAlign w:val="center"/>
          </w:tcPr>
          <w:p w:rsidR="00920875" w:rsidRPr="004F4BC5" w:rsidRDefault="00920875" w:rsidP="000D6F75">
            <w:pPr>
              <w:ind w:left="360" w:hanging="470"/>
              <w:jc w:val="center"/>
              <w:rPr>
                <w:rFonts w:ascii="Times New Roman" w:hAnsi="Times New Roman"/>
                <w:b/>
                <w:color w:val="FFFFFF"/>
                <w:sz w:val="20"/>
                <w:szCs w:val="20"/>
              </w:rPr>
            </w:pPr>
            <w:r w:rsidRPr="004F4BC5">
              <w:rPr>
                <w:rFonts w:ascii="Times New Roman" w:hAnsi="Times New Roman"/>
                <w:b/>
                <w:color w:val="FFFFFF"/>
                <w:sz w:val="20"/>
                <w:szCs w:val="20"/>
              </w:rPr>
              <w:t>Course Codes</w:t>
            </w:r>
          </w:p>
        </w:tc>
      </w:tr>
      <w:tr w:rsidR="00920875" w:rsidRPr="004F4BC5" w:rsidTr="000D6F75">
        <w:trPr>
          <w:jc w:val="center"/>
        </w:trPr>
        <w:tc>
          <w:tcPr>
            <w:tcW w:w="6030" w:type="dxa"/>
          </w:tcPr>
          <w:p w:rsidR="00920875" w:rsidRPr="004F4BC5" w:rsidRDefault="00920875" w:rsidP="000D6F75">
            <w:pPr>
              <w:ind w:left="360" w:hanging="360"/>
              <w:rPr>
                <w:rFonts w:ascii="Times New Roman" w:hAnsi="Times New Roman"/>
                <w:sz w:val="20"/>
                <w:szCs w:val="20"/>
              </w:rPr>
            </w:pPr>
            <w:r>
              <w:rPr>
                <w:rFonts w:ascii="Times New Roman" w:hAnsi="Times New Roman"/>
                <w:sz w:val="20"/>
                <w:szCs w:val="20"/>
              </w:rPr>
              <w:t>Brick and Masonry Fundamentals</w:t>
            </w:r>
          </w:p>
        </w:tc>
        <w:tc>
          <w:tcPr>
            <w:tcW w:w="3150" w:type="dxa"/>
          </w:tcPr>
          <w:p w:rsidR="00920875" w:rsidRPr="004F4BC5" w:rsidRDefault="00920875" w:rsidP="000D6F75">
            <w:pPr>
              <w:ind w:left="360" w:hanging="470"/>
              <w:rPr>
                <w:rFonts w:ascii="Times New Roman" w:hAnsi="Times New Roman"/>
                <w:sz w:val="20"/>
                <w:szCs w:val="20"/>
              </w:rPr>
            </w:pPr>
            <w:r>
              <w:rPr>
                <w:rFonts w:ascii="Times New Roman" w:hAnsi="Times New Roman"/>
                <w:sz w:val="20"/>
                <w:szCs w:val="20"/>
              </w:rPr>
              <w:t>YBRICK</w:t>
            </w:r>
          </w:p>
        </w:tc>
      </w:tr>
      <w:tr w:rsidR="00920875" w:rsidRPr="004F4BC5" w:rsidTr="000D6F75">
        <w:trPr>
          <w:jc w:val="center"/>
        </w:trPr>
        <w:tc>
          <w:tcPr>
            <w:tcW w:w="6030" w:type="dxa"/>
          </w:tcPr>
          <w:p w:rsidR="00920875" w:rsidRPr="004F4BC5" w:rsidRDefault="00920875" w:rsidP="000D6F75">
            <w:pPr>
              <w:ind w:left="360" w:hanging="360"/>
              <w:rPr>
                <w:rFonts w:ascii="Times New Roman" w:hAnsi="Times New Roman"/>
                <w:sz w:val="20"/>
                <w:szCs w:val="20"/>
              </w:rPr>
            </w:pPr>
            <w:r>
              <w:rPr>
                <w:rFonts w:ascii="Times New Roman" w:hAnsi="Times New Roman"/>
                <w:sz w:val="20"/>
                <w:szCs w:val="20"/>
              </w:rPr>
              <w:t>Culinary (Cooking) Fundamentals</w:t>
            </w:r>
          </w:p>
        </w:tc>
        <w:tc>
          <w:tcPr>
            <w:tcW w:w="3150" w:type="dxa"/>
          </w:tcPr>
          <w:p w:rsidR="00920875" w:rsidRPr="004F4BC5" w:rsidRDefault="00920875" w:rsidP="000D6F75">
            <w:pPr>
              <w:ind w:left="360" w:hanging="470"/>
              <w:rPr>
                <w:rFonts w:ascii="Times New Roman" w:hAnsi="Times New Roman"/>
                <w:sz w:val="20"/>
                <w:szCs w:val="20"/>
              </w:rPr>
            </w:pPr>
            <w:r>
              <w:rPr>
                <w:rFonts w:ascii="Times New Roman" w:hAnsi="Times New Roman"/>
                <w:sz w:val="20"/>
                <w:szCs w:val="20"/>
              </w:rPr>
              <w:t>YCULIN</w:t>
            </w:r>
          </w:p>
        </w:tc>
      </w:tr>
      <w:tr w:rsidR="00920875" w:rsidRPr="004F4BC5" w:rsidTr="000D6F75">
        <w:trPr>
          <w:jc w:val="center"/>
        </w:trPr>
        <w:tc>
          <w:tcPr>
            <w:tcW w:w="6030" w:type="dxa"/>
          </w:tcPr>
          <w:p w:rsidR="00920875" w:rsidRPr="004F4BC5" w:rsidRDefault="000D6F75" w:rsidP="000D6F75">
            <w:pPr>
              <w:ind w:left="360" w:hanging="360"/>
              <w:rPr>
                <w:rFonts w:ascii="Times New Roman" w:hAnsi="Times New Roman"/>
                <w:sz w:val="20"/>
                <w:szCs w:val="20"/>
              </w:rPr>
            </w:pPr>
            <w:r>
              <w:rPr>
                <w:rFonts w:ascii="Times New Roman" w:hAnsi="Times New Roman"/>
                <w:sz w:val="20"/>
                <w:szCs w:val="20"/>
              </w:rPr>
              <w:t>Mechanical (Plumbing and Heating) Fundamentals</w:t>
            </w:r>
          </w:p>
        </w:tc>
        <w:tc>
          <w:tcPr>
            <w:tcW w:w="3150" w:type="dxa"/>
          </w:tcPr>
          <w:p w:rsidR="00920875" w:rsidRPr="004F4BC5" w:rsidRDefault="00920875" w:rsidP="000D6F75">
            <w:pPr>
              <w:ind w:left="360" w:hanging="470"/>
              <w:rPr>
                <w:rFonts w:ascii="Times New Roman" w:hAnsi="Times New Roman"/>
                <w:sz w:val="20"/>
                <w:szCs w:val="20"/>
              </w:rPr>
            </w:pPr>
            <w:r>
              <w:rPr>
                <w:rFonts w:ascii="Times New Roman" w:hAnsi="Times New Roman"/>
                <w:sz w:val="20"/>
                <w:szCs w:val="20"/>
              </w:rPr>
              <w:t>Y</w:t>
            </w:r>
            <w:r w:rsidR="000D6F75">
              <w:rPr>
                <w:rFonts w:ascii="Times New Roman" w:hAnsi="Times New Roman"/>
                <w:sz w:val="20"/>
                <w:szCs w:val="20"/>
              </w:rPr>
              <w:t>PLUMB</w:t>
            </w:r>
          </w:p>
        </w:tc>
      </w:tr>
    </w:tbl>
    <w:p w:rsidR="003778B4" w:rsidRDefault="003778B4" w:rsidP="003778B4">
      <w:pPr>
        <w:tabs>
          <w:tab w:val="left" w:pos="5760"/>
          <w:tab w:val="left" w:pos="6120"/>
        </w:tabs>
        <w:rPr>
          <w:sz w:val="6"/>
        </w:rPr>
      </w:pPr>
      <w:r>
        <w:rPr>
          <w:rFonts w:ascii="Times New Roman" w:hAnsi="Times New Roman"/>
          <w:b/>
        </w:rPr>
        <w:br w:type="page"/>
      </w:r>
    </w:p>
    <w:p w:rsidR="003778B4" w:rsidRDefault="003778B4" w:rsidP="003778B4">
      <w:pPr>
        <w:pStyle w:val="Title"/>
        <w:shd w:val="solid" w:color="auto" w:fill="auto"/>
        <w:rPr>
          <w:sz w:val="6"/>
        </w:rPr>
      </w:pPr>
    </w:p>
    <w:p w:rsidR="003778B4" w:rsidRDefault="003778B4" w:rsidP="003778B4">
      <w:pPr>
        <w:pStyle w:val="Title"/>
        <w:shd w:val="solid" w:color="auto" w:fill="auto"/>
        <w:rPr>
          <w:sz w:val="24"/>
        </w:rPr>
      </w:pPr>
      <w:r>
        <w:rPr>
          <w:sz w:val="24"/>
        </w:rPr>
        <w:t>Ontario Youth Apprenticeship Program</w:t>
      </w:r>
    </w:p>
    <w:p w:rsidR="003778B4" w:rsidRPr="00E25972" w:rsidRDefault="003778B4" w:rsidP="003778B4">
      <w:pPr>
        <w:pStyle w:val="Title"/>
        <w:shd w:val="solid" w:color="auto" w:fill="auto"/>
        <w:jc w:val="left"/>
        <w:rPr>
          <w:sz w:val="6"/>
          <w:szCs w:val="6"/>
        </w:rPr>
      </w:pPr>
    </w:p>
    <w:p w:rsidR="003778B4" w:rsidRDefault="003778B4" w:rsidP="003778B4">
      <w:pPr>
        <w:rPr>
          <w:rFonts w:ascii="Times New Roman" w:hAnsi="Times New Roman"/>
          <w:b/>
          <w:sz w:val="12"/>
          <w:szCs w:val="12"/>
        </w:rPr>
      </w:pPr>
    </w:p>
    <w:p w:rsidR="00F01255" w:rsidRPr="003778B4" w:rsidRDefault="00F01255" w:rsidP="003778B4">
      <w:pPr>
        <w:rPr>
          <w:rFonts w:ascii="Times New Roman" w:hAnsi="Times New Roman"/>
          <w:b/>
          <w:sz w:val="12"/>
          <w:szCs w:val="12"/>
        </w:rPr>
      </w:pPr>
    </w:p>
    <w:p w:rsidR="0092321A" w:rsidRPr="003107E0" w:rsidRDefault="000B59D1" w:rsidP="0092321A">
      <w:pPr>
        <w:rPr>
          <w:rFonts w:ascii="Times New Roman" w:hAnsi="Times New Roman"/>
          <w:b/>
        </w:rPr>
      </w:pPr>
      <w:r>
        <w:rPr>
          <w:noProof/>
          <w:sz w:val="12"/>
          <w:szCs w:val="12"/>
          <w:lang w:eastAsia="en-CA"/>
        </w:rPr>
        <w:drawing>
          <wp:anchor distT="0" distB="0" distL="114300" distR="114300" simplePos="0" relativeHeight="251827712" behindDoc="0" locked="0" layoutInCell="1" allowOverlap="1">
            <wp:simplePos x="0" y="0"/>
            <wp:positionH relativeFrom="column">
              <wp:posOffset>5480050</wp:posOffset>
            </wp:positionH>
            <wp:positionV relativeFrom="paragraph">
              <wp:posOffset>62865</wp:posOffset>
            </wp:positionV>
            <wp:extent cx="1371600" cy="1162685"/>
            <wp:effectExtent l="0" t="0" r="0" b="0"/>
            <wp:wrapNone/>
            <wp:docPr id="767" name="Picture 767" descr="OY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OYAP_C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00" cy="1162685"/>
                    </a:xfrm>
                    <a:prstGeom prst="rect">
                      <a:avLst/>
                    </a:prstGeom>
                    <a:noFill/>
                  </pic:spPr>
                </pic:pic>
              </a:graphicData>
            </a:graphic>
            <wp14:sizeRelH relativeFrom="page">
              <wp14:pctWidth>0</wp14:pctWidth>
            </wp14:sizeRelH>
            <wp14:sizeRelV relativeFrom="page">
              <wp14:pctHeight>0</wp14:pctHeight>
            </wp14:sizeRelV>
          </wp:anchor>
        </w:drawing>
      </w:r>
      <w:r w:rsidR="0092321A" w:rsidRPr="003107E0">
        <w:rPr>
          <w:rFonts w:ascii="Times New Roman" w:hAnsi="Times New Roman"/>
          <w:b/>
        </w:rPr>
        <w:t>Ontario Youth Apprenticeship Program (OYAP)</w:t>
      </w:r>
    </w:p>
    <w:p w:rsidR="0092321A" w:rsidRPr="003107E0" w:rsidRDefault="0092321A" w:rsidP="00C87EE6">
      <w:pPr>
        <w:tabs>
          <w:tab w:val="left" w:pos="720"/>
        </w:tabs>
        <w:overflowPunct w:val="0"/>
        <w:autoSpaceDE w:val="0"/>
        <w:autoSpaceDN w:val="0"/>
        <w:adjustRightInd w:val="0"/>
        <w:ind w:right="2990"/>
        <w:textAlignment w:val="baseline"/>
        <w:rPr>
          <w:rFonts w:ascii="Times New Roman" w:hAnsi="Times New Roman"/>
          <w:bCs/>
          <w:iCs/>
          <w:sz w:val="20"/>
          <w:szCs w:val="20"/>
          <w:lang w:val="en-US"/>
        </w:rPr>
      </w:pPr>
      <w:r w:rsidRPr="003107E0">
        <w:rPr>
          <w:rFonts w:ascii="Times New Roman" w:hAnsi="Times New Roman"/>
          <w:bCs/>
          <w:iCs/>
          <w:sz w:val="20"/>
          <w:szCs w:val="20"/>
          <w:lang w:val="en-US"/>
        </w:rPr>
        <w:t>The Ontario Youth Apprenticeship Program (OYAP) is a specialized co-operative education program that provides students with an opportunity to experience working in an apprenticeship sector. Students may choose to pursue an apprenticeship in a skilled trade while completing their Ontario</w:t>
      </w:r>
      <w:r>
        <w:rPr>
          <w:rFonts w:ascii="Times New Roman" w:hAnsi="Times New Roman"/>
          <w:bCs/>
          <w:iCs/>
          <w:sz w:val="20"/>
          <w:szCs w:val="20"/>
          <w:lang w:val="en-US"/>
        </w:rPr>
        <w:t xml:space="preserve"> </w:t>
      </w:r>
      <w:r w:rsidRPr="003107E0">
        <w:rPr>
          <w:rFonts w:ascii="Times New Roman" w:hAnsi="Times New Roman"/>
          <w:bCs/>
          <w:iCs/>
          <w:sz w:val="20"/>
          <w:szCs w:val="20"/>
          <w:lang w:val="en-US"/>
        </w:rPr>
        <w:t>Secondary School Diploma requirements.</w:t>
      </w:r>
      <w:r>
        <w:rPr>
          <w:rFonts w:ascii="Times New Roman" w:hAnsi="Times New Roman"/>
          <w:bCs/>
          <w:iCs/>
          <w:sz w:val="20"/>
          <w:szCs w:val="20"/>
          <w:lang w:val="en-US"/>
        </w:rPr>
        <w:t xml:space="preserve"> </w:t>
      </w:r>
      <w:r w:rsidRPr="003107E0">
        <w:rPr>
          <w:rFonts w:ascii="Times New Roman" w:hAnsi="Times New Roman"/>
          <w:bCs/>
          <w:iCs/>
          <w:sz w:val="20"/>
          <w:szCs w:val="20"/>
          <w:lang w:val="en-US"/>
        </w:rPr>
        <w:t>OYAP students will receive an OYAP certificate for completion of the Grade 11</w:t>
      </w:r>
      <w:r w:rsidR="003016BA">
        <w:rPr>
          <w:rFonts w:ascii="Times New Roman" w:hAnsi="Times New Roman"/>
          <w:bCs/>
          <w:iCs/>
          <w:sz w:val="20"/>
          <w:szCs w:val="20"/>
          <w:lang w:val="en-US"/>
        </w:rPr>
        <w:t xml:space="preserve"> and / or Grade 12</w:t>
      </w:r>
      <w:r w:rsidRPr="003107E0">
        <w:rPr>
          <w:rFonts w:ascii="Times New Roman" w:hAnsi="Times New Roman"/>
          <w:bCs/>
          <w:iCs/>
          <w:sz w:val="20"/>
          <w:szCs w:val="20"/>
          <w:lang w:val="en-US"/>
        </w:rPr>
        <w:t xml:space="preserve"> co-operative education courses.</w:t>
      </w:r>
    </w:p>
    <w:p w:rsidR="0092321A" w:rsidRPr="00F01255" w:rsidRDefault="0092321A" w:rsidP="0092321A">
      <w:pPr>
        <w:tabs>
          <w:tab w:val="left" w:pos="720"/>
          <w:tab w:val="right" w:pos="8640"/>
        </w:tabs>
        <w:overflowPunct w:val="0"/>
        <w:autoSpaceDE w:val="0"/>
        <w:autoSpaceDN w:val="0"/>
        <w:adjustRightInd w:val="0"/>
        <w:ind w:right="360"/>
        <w:textAlignment w:val="baseline"/>
        <w:rPr>
          <w:rFonts w:ascii="Times New Roman" w:hAnsi="Times New Roman"/>
          <w:bCs/>
          <w:iCs/>
          <w:sz w:val="20"/>
          <w:szCs w:val="20"/>
          <w:lang w:val="en-US"/>
        </w:rPr>
      </w:pPr>
    </w:p>
    <w:p w:rsidR="0092321A" w:rsidRPr="003107E0" w:rsidRDefault="0092321A" w:rsidP="0092321A">
      <w:pPr>
        <w:tabs>
          <w:tab w:val="left" w:pos="720"/>
          <w:tab w:val="right" w:pos="8640"/>
        </w:tabs>
        <w:overflowPunct w:val="0"/>
        <w:autoSpaceDE w:val="0"/>
        <w:autoSpaceDN w:val="0"/>
        <w:adjustRightInd w:val="0"/>
        <w:ind w:right="360"/>
        <w:textAlignment w:val="baseline"/>
        <w:rPr>
          <w:rFonts w:ascii="Times New Roman" w:hAnsi="Times New Roman"/>
          <w:b/>
          <w:bCs/>
          <w:iCs/>
          <w:sz w:val="20"/>
          <w:szCs w:val="20"/>
          <w:lang w:val="en-US"/>
        </w:rPr>
      </w:pPr>
      <w:r w:rsidRPr="003107E0">
        <w:rPr>
          <w:rFonts w:ascii="Times New Roman" w:hAnsi="Times New Roman"/>
          <w:b/>
          <w:bCs/>
          <w:iCs/>
          <w:sz w:val="20"/>
          <w:szCs w:val="20"/>
          <w:lang w:val="en-US"/>
        </w:rPr>
        <w:t>Where is OYAP available?</w:t>
      </w:r>
    </w:p>
    <w:p w:rsidR="0092321A" w:rsidRPr="003107E0" w:rsidRDefault="0092321A" w:rsidP="0092321A">
      <w:pPr>
        <w:tabs>
          <w:tab w:val="left" w:pos="720"/>
          <w:tab w:val="right" w:pos="8640"/>
        </w:tabs>
        <w:overflowPunct w:val="0"/>
        <w:autoSpaceDE w:val="0"/>
        <w:autoSpaceDN w:val="0"/>
        <w:adjustRightInd w:val="0"/>
        <w:ind w:right="360"/>
        <w:textAlignment w:val="baseline"/>
        <w:rPr>
          <w:rFonts w:ascii="Times New Roman" w:hAnsi="Times New Roman"/>
          <w:bCs/>
          <w:iCs/>
          <w:sz w:val="20"/>
          <w:szCs w:val="20"/>
          <w:lang w:val="en-US"/>
        </w:rPr>
      </w:pPr>
      <w:r w:rsidRPr="003107E0">
        <w:rPr>
          <w:rFonts w:ascii="Times New Roman" w:hAnsi="Times New Roman"/>
          <w:bCs/>
          <w:iCs/>
          <w:sz w:val="20"/>
          <w:szCs w:val="20"/>
          <w:lang w:val="en-US"/>
        </w:rPr>
        <w:t>OYAP is available at any WRSDB secondary school that offers the related in-school sector courses and facilities.</w:t>
      </w:r>
    </w:p>
    <w:p w:rsidR="0092321A" w:rsidRPr="0092321A" w:rsidRDefault="0092321A" w:rsidP="0092321A">
      <w:pPr>
        <w:tabs>
          <w:tab w:val="left" w:pos="720"/>
          <w:tab w:val="right" w:pos="8640"/>
        </w:tabs>
        <w:overflowPunct w:val="0"/>
        <w:autoSpaceDE w:val="0"/>
        <w:autoSpaceDN w:val="0"/>
        <w:adjustRightInd w:val="0"/>
        <w:ind w:right="360"/>
        <w:textAlignment w:val="baseline"/>
        <w:rPr>
          <w:rFonts w:ascii="Times New Roman" w:hAnsi="Times New Roman"/>
          <w:bCs/>
          <w:iCs/>
          <w:sz w:val="16"/>
          <w:szCs w:val="16"/>
          <w:lang w:val="en-US"/>
        </w:rPr>
      </w:pPr>
    </w:p>
    <w:p w:rsidR="0092321A" w:rsidRPr="003107E0" w:rsidRDefault="0092321A" w:rsidP="0092321A">
      <w:pPr>
        <w:tabs>
          <w:tab w:val="left" w:pos="720"/>
          <w:tab w:val="right" w:pos="8640"/>
        </w:tabs>
        <w:overflowPunct w:val="0"/>
        <w:autoSpaceDE w:val="0"/>
        <w:autoSpaceDN w:val="0"/>
        <w:adjustRightInd w:val="0"/>
        <w:ind w:right="360"/>
        <w:textAlignment w:val="baseline"/>
        <w:rPr>
          <w:rFonts w:ascii="Times New Roman" w:hAnsi="Times New Roman"/>
          <w:b/>
          <w:bCs/>
          <w:iCs/>
          <w:sz w:val="20"/>
          <w:szCs w:val="20"/>
          <w:lang w:val="en-US"/>
        </w:rPr>
      </w:pPr>
      <w:r w:rsidRPr="003107E0">
        <w:rPr>
          <w:rFonts w:ascii="Times New Roman" w:hAnsi="Times New Roman"/>
          <w:b/>
          <w:bCs/>
          <w:iCs/>
          <w:sz w:val="20"/>
          <w:szCs w:val="20"/>
          <w:lang w:val="en-US"/>
        </w:rPr>
        <w:t>At what grade level is OYAP available?</w:t>
      </w:r>
    </w:p>
    <w:p w:rsidR="0092321A" w:rsidRPr="003107E0" w:rsidRDefault="0092321A" w:rsidP="0092321A">
      <w:pPr>
        <w:tabs>
          <w:tab w:val="left" w:pos="720"/>
          <w:tab w:val="right" w:pos="8640"/>
        </w:tabs>
        <w:overflowPunct w:val="0"/>
        <w:autoSpaceDE w:val="0"/>
        <w:autoSpaceDN w:val="0"/>
        <w:adjustRightInd w:val="0"/>
        <w:ind w:right="360"/>
        <w:textAlignment w:val="baseline"/>
        <w:rPr>
          <w:rFonts w:ascii="Times New Roman" w:hAnsi="Times New Roman"/>
          <w:bCs/>
          <w:iCs/>
          <w:sz w:val="20"/>
          <w:szCs w:val="20"/>
          <w:lang w:val="en-US"/>
        </w:rPr>
      </w:pPr>
      <w:r w:rsidRPr="003107E0">
        <w:rPr>
          <w:rFonts w:ascii="Times New Roman" w:hAnsi="Times New Roman"/>
          <w:bCs/>
          <w:iCs/>
          <w:sz w:val="20"/>
          <w:szCs w:val="20"/>
          <w:lang w:val="en-US"/>
        </w:rPr>
        <w:t>Students may enroll in an OYAP program in either Grade 11 or Grade 12.</w:t>
      </w:r>
    </w:p>
    <w:p w:rsidR="0092321A" w:rsidRPr="00F01255" w:rsidRDefault="0092321A" w:rsidP="0092321A">
      <w:pPr>
        <w:tabs>
          <w:tab w:val="left" w:pos="720"/>
          <w:tab w:val="right" w:pos="8640"/>
        </w:tabs>
        <w:overflowPunct w:val="0"/>
        <w:autoSpaceDE w:val="0"/>
        <w:autoSpaceDN w:val="0"/>
        <w:adjustRightInd w:val="0"/>
        <w:ind w:right="360"/>
        <w:textAlignment w:val="baseline"/>
        <w:rPr>
          <w:rFonts w:ascii="Times New Roman" w:hAnsi="Times New Roman"/>
          <w:b/>
          <w:sz w:val="20"/>
          <w:szCs w:val="20"/>
        </w:rPr>
      </w:pPr>
    </w:p>
    <w:p w:rsidR="0092321A" w:rsidRPr="003107E0" w:rsidRDefault="0092321A" w:rsidP="0092321A">
      <w:pPr>
        <w:keepNext/>
        <w:numPr>
          <w:ilvl w:val="12"/>
          <w:numId w:val="0"/>
        </w:numPr>
        <w:jc w:val="both"/>
        <w:outlineLvl w:val="2"/>
        <w:rPr>
          <w:rFonts w:ascii="Times New Roman" w:hAnsi="Times New Roman"/>
          <w:b/>
          <w:sz w:val="20"/>
          <w:szCs w:val="20"/>
        </w:rPr>
      </w:pPr>
      <w:r w:rsidRPr="003107E0">
        <w:rPr>
          <w:rFonts w:ascii="Times New Roman" w:hAnsi="Times New Roman"/>
          <w:b/>
          <w:sz w:val="20"/>
          <w:szCs w:val="20"/>
        </w:rPr>
        <w:t>OYAP Program Requirements</w:t>
      </w:r>
    </w:p>
    <w:p w:rsidR="0092321A" w:rsidRPr="003107E0" w:rsidRDefault="0092321A" w:rsidP="0092321A">
      <w:pPr>
        <w:rPr>
          <w:rFonts w:ascii="Times New Roman" w:hAnsi="Times New Roman"/>
          <w:bCs/>
          <w:sz w:val="20"/>
          <w:szCs w:val="20"/>
        </w:rPr>
      </w:pPr>
      <w:r w:rsidRPr="003107E0">
        <w:rPr>
          <w:rFonts w:ascii="Times New Roman" w:hAnsi="Times New Roman"/>
          <w:bCs/>
          <w:sz w:val="20"/>
          <w:szCs w:val="20"/>
        </w:rPr>
        <w:t xml:space="preserve">Students must: </w:t>
      </w:r>
    </w:p>
    <w:p w:rsidR="0092321A" w:rsidRPr="003107E0" w:rsidRDefault="0092321A" w:rsidP="0092321A">
      <w:pPr>
        <w:ind w:left="220" w:right="640" w:hanging="220"/>
        <w:rPr>
          <w:rFonts w:ascii="Times New Roman" w:hAnsi="Times New Roman"/>
          <w:sz w:val="20"/>
          <w:szCs w:val="20"/>
        </w:rPr>
      </w:pPr>
      <w:r w:rsidRPr="003107E0">
        <w:rPr>
          <w:rFonts w:ascii="Times New Roman" w:hAnsi="Times New Roman"/>
          <w:spacing w:val="-20"/>
          <w:sz w:val="20"/>
          <w:szCs w:val="20"/>
        </w:rPr>
        <w:t>•</w:t>
      </w:r>
      <w:r w:rsidRPr="003107E0">
        <w:rPr>
          <w:rFonts w:ascii="Times New Roman" w:hAnsi="Times New Roman"/>
          <w:spacing w:val="-20"/>
          <w:sz w:val="20"/>
          <w:szCs w:val="20"/>
        </w:rPr>
        <w:tab/>
      </w:r>
      <w:r w:rsidRPr="003107E0">
        <w:rPr>
          <w:rFonts w:ascii="Times New Roman" w:hAnsi="Times New Roman"/>
          <w:sz w:val="20"/>
          <w:szCs w:val="20"/>
        </w:rPr>
        <w:t>be enrolled as a full-time student during the program</w:t>
      </w:r>
      <w:r>
        <w:rPr>
          <w:rFonts w:ascii="Times New Roman" w:hAnsi="Times New Roman"/>
          <w:sz w:val="20"/>
          <w:szCs w:val="20"/>
        </w:rPr>
        <w:t xml:space="preserve"> </w:t>
      </w:r>
      <w:r w:rsidRPr="003107E0">
        <w:rPr>
          <w:rFonts w:ascii="Times New Roman" w:hAnsi="Times New Roman"/>
          <w:sz w:val="20"/>
          <w:szCs w:val="20"/>
        </w:rPr>
        <w:t xml:space="preserve">must have completed the related in-school sector course </w:t>
      </w:r>
    </w:p>
    <w:p w:rsidR="0092321A" w:rsidRPr="003107E0" w:rsidRDefault="0092321A" w:rsidP="0092321A">
      <w:pPr>
        <w:ind w:left="220" w:right="640" w:hanging="220"/>
        <w:rPr>
          <w:rFonts w:ascii="Times New Roman" w:hAnsi="Times New Roman"/>
          <w:sz w:val="20"/>
          <w:szCs w:val="20"/>
        </w:rPr>
      </w:pPr>
      <w:r w:rsidRPr="003107E0">
        <w:rPr>
          <w:rFonts w:ascii="Times New Roman" w:hAnsi="Times New Roman"/>
          <w:spacing w:val="-20"/>
          <w:sz w:val="20"/>
          <w:szCs w:val="20"/>
        </w:rPr>
        <w:t>•</w:t>
      </w:r>
      <w:r w:rsidRPr="003107E0">
        <w:rPr>
          <w:rFonts w:ascii="Times New Roman" w:hAnsi="Times New Roman"/>
          <w:sz w:val="20"/>
          <w:szCs w:val="20"/>
        </w:rPr>
        <w:tab/>
        <w:t>have successfully completed all 16 Grade 9 and Grade 10 credits prior to start of the OYAP program</w:t>
      </w:r>
    </w:p>
    <w:p w:rsidR="0092321A" w:rsidRPr="003107E0" w:rsidRDefault="0092321A" w:rsidP="0092321A">
      <w:pPr>
        <w:ind w:left="220" w:right="640" w:hanging="220"/>
        <w:rPr>
          <w:rFonts w:ascii="Times New Roman" w:hAnsi="Times New Roman"/>
          <w:sz w:val="20"/>
          <w:szCs w:val="20"/>
        </w:rPr>
      </w:pPr>
      <w:r w:rsidRPr="003107E0">
        <w:rPr>
          <w:rFonts w:ascii="Times New Roman" w:hAnsi="Times New Roman"/>
          <w:spacing w:val="-20"/>
          <w:sz w:val="20"/>
          <w:szCs w:val="20"/>
        </w:rPr>
        <w:t>•</w:t>
      </w:r>
      <w:r w:rsidRPr="003107E0">
        <w:rPr>
          <w:rFonts w:ascii="Times New Roman" w:hAnsi="Times New Roman"/>
          <w:spacing w:val="-20"/>
          <w:sz w:val="20"/>
          <w:szCs w:val="20"/>
        </w:rPr>
        <w:tab/>
      </w:r>
      <w:r w:rsidRPr="003107E0">
        <w:rPr>
          <w:rFonts w:ascii="Times New Roman" w:hAnsi="Times New Roman"/>
          <w:sz w:val="20"/>
          <w:szCs w:val="20"/>
        </w:rPr>
        <w:t>be 16 years of age or older</w:t>
      </w:r>
    </w:p>
    <w:p w:rsidR="0092321A" w:rsidRPr="003107E0" w:rsidRDefault="0092321A" w:rsidP="0092321A">
      <w:pPr>
        <w:tabs>
          <w:tab w:val="left" w:pos="450"/>
        </w:tabs>
        <w:ind w:left="220" w:right="640" w:hanging="220"/>
        <w:rPr>
          <w:rFonts w:ascii="Times New Roman" w:hAnsi="Times New Roman"/>
          <w:sz w:val="20"/>
          <w:szCs w:val="20"/>
        </w:rPr>
      </w:pPr>
      <w:r w:rsidRPr="003107E0">
        <w:rPr>
          <w:rFonts w:ascii="Times New Roman" w:hAnsi="Times New Roman"/>
          <w:sz w:val="20"/>
          <w:szCs w:val="20"/>
        </w:rPr>
        <w:t>•</w:t>
      </w:r>
      <w:r w:rsidRPr="003107E0">
        <w:rPr>
          <w:rFonts w:ascii="Times New Roman" w:hAnsi="Times New Roman"/>
          <w:sz w:val="20"/>
          <w:szCs w:val="20"/>
        </w:rPr>
        <w:tab/>
        <w:t>have an acceptable attendance record</w:t>
      </w:r>
    </w:p>
    <w:p w:rsidR="0092321A" w:rsidRPr="003107E0" w:rsidRDefault="0092321A" w:rsidP="0092321A">
      <w:pPr>
        <w:ind w:left="220" w:right="640" w:hanging="220"/>
        <w:rPr>
          <w:rFonts w:ascii="Times New Roman" w:hAnsi="Times New Roman"/>
          <w:sz w:val="20"/>
          <w:szCs w:val="20"/>
        </w:rPr>
      </w:pPr>
      <w:r w:rsidRPr="003107E0">
        <w:rPr>
          <w:rFonts w:ascii="Times New Roman" w:hAnsi="Times New Roman"/>
          <w:sz w:val="20"/>
          <w:szCs w:val="20"/>
        </w:rPr>
        <w:t>•</w:t>
      </w:r>
      <w:r w:rsidRPr="003107E0">
        <w:rPr>
          <w:rFonts w:ascii="Times New Roman" w:hAnsi="Times New Roman"/>
          <w:sz w:val="20"/>
          <w:szCs w:val="20"/>
        </w:rPr>
        <w:tab/>
        <w:t>be responsible for their own transportation to and from the placement worksite</w:t>
      </w:r>
    </w:p>
    <w:p w:rsidR="0092321A" w:rsidRPr="003107E0" w:rsidRDefault="0092321A" w:rsidP="0092321A">
      <w:pPr>
        <w:ind w:left="220" w:right="20" w:hanging="220"/>
        <w:rPr>
          <w:rFonts w:ascii="Times New Roman" w:hAnsi="Times New Roman"/>
          <w:spacing w:val="-20"/>
          <w:sz w:val="20"/>
          <w:szCs w:val="20"/>
        </w:rPr>
      </w:pPr>
      <w:r w:rsidRPr="003107E0">
        <w:rPr>
          <w:rFonts w:ascii="Times New Roman" w:hAnsi="Times New Roman"/>
          <w:sz w:val="20"/>
          <w:szCs w:val="20"/>
        </w:rPr>
        <w:t>•</w:t>
      </w:r>
      <w:r w:rsidRPr="003107E0">
        <w:rPr>
          <w:rFonts w:ascii="Times New Roman" w:hAnsi="Times New Roman"/>
          <w:sz w:val="20"/>
          <w:szCs w:val="20"/>
        </w:rPr>
        <w:tab/>
        <w:t xml:space="preserve">obtain Student Accident insurance through Reliable Life or provide proof that he/she and the OYAP school </w:t>
      </w:r>
      <w:r>
        <w:rPr>
          <w:rFonts w:ascii="Times New Roman" w:hAnsi="Times New Roman"/>
          <w:sz w:val="20"/>
          <w:szCs w:val="20"/>
        </w:rPr>
        <w:t xml:space="preserve">have </w:t>
      </w:r>
      <w:r w:rsidRPr="003107E0">
        <w:rPr>
          <w:rFonts w:ascii="Times New Roman" w:hAnsi="Times New Roman"/>
          <w:sz w:val="20"/>
          <w:szCs w:val="20"/>
        </w:rPr>
        <w:t>adequate coverage</w:t>
      </w:r>
    </w:p>
    <w:p w:rsidR="0092321A" w:rsidRPr="003107E0" w:rsidRDefault="0092321A" w:rsidP="0092321A">
      <w:pPr>
        <w:ind w:left="220" w:hanging="220"/>
        <w:rPr>
          <w:rFonts w:ascii="Times New Roman" w:hAnsi="Times New Roman"/>
          <w:sz w:val="20"/>
          <w:szCs w:val="20"/>
        </w:rPr>
      </w:pPr>
      <w:r w:rsidRPr="003107E0">
        <w:rPr>
          <w:rFonts w:ascii="Times New Roman" w:hAnsi="Times New Roman"/>
          <w:sz w:val="20"/>
          <w:szCs w:val="20"/>
        </w:rPr>
        <w:t>•</w:t>
      </w:r>
      <w:r w:rsidRPr="003107E0">
        <w:rPr>
          <w:rFonts w:ascii="Times New Roman" w:hAnsi="Times New Roman"/>
          <w:sz w:val="20"/>
          <w:szCs w:val="20"/>
        </w:rPr>
        <w:tab/>
        <w:t>complete an OYAP application form</w:t>
      </w:r>
    </w:p>
    <w:p w:rsidR="0092321A" w:rsidRPr="00F01255" w:rsidRDefault="0092321A" w:rsidP="0092321A">
      <w:pPr>
        <w:rPr>
          <w:rFonts w:ascii="Times New Roman" w:hAnsi="Times New Roman"/>
          <w:sz w:val="20"/>
          <w:szCs w:val="20"/>
        </w:rPr>
      </w:pPr>
    </w:p>
    <w:p w:rsidR="0092321A" w:rsidRPr="003107E0" w:rsidRDefault="0092321A" w:rsidP="0092321A">
      <w:pPr>
        <w:tabs>
          <w:tab w:val="left" w:pos="240"/>
        </w:tabs>
        <w:rPr>
          <w:rFonts w:ascii="Times New Roman" w:hAnsi="Times New Roman"/>
          <w:b/>
          <w:sz w:val="20"/>
          <w:szCs w:val="20"/>
        </w:rPr>
      </w:pPr>
      <w:r w:rsidRPr="003107E0">
        <w:rPr>
          <w:rFonts w:ascii="Times New Roman" w:hAnsi="Times New Roman"/>
          <w:b/>
          <w:sz w:val="20"/>
          <w:szCs w:val="20"/>
        </w:rPr>
        <w:t>OYAP Program Opportunities.</w:t>
      </w:r>
    </w:p>
    <w:p w:rsidR="0092321A" w:rsidRPr="003107E0" w:rsidRDefault="0092321A" w:rsidP="0092321A">
      <w:pPr>
        <w:tabs>
          <w:tab w:val="left" w:pos="240"/>
        </w:tabs>
        <w:rPr>
          <w:rFonts w:ascii="Times New Roman" w:hAnsi="Times New Roman"/>
          <w:sz w:val="20"/>
          <w:szCs w:val="20"/>
        </w:rPr>
      </w:pPr>
      <w:r>
        <w:rPr>
          <w:rFonts w:ascii="Times New Roman" w:hAnsi="Times New Roman"/>
          <w:sz w:val="20"/>
          <w:szCs w:val="20"/>
        </w:rPr>
        <w:t>There are</w:t>
      </w:r>
      <w:r w:rsidRPr="003107E0">
        <w:rPr>
          <w:rFonts w:ascii="Times New Roman" w:hAnsi="Times New Roman"/>
          <w:sz w:val="20"/>
          <w:szCs w:val="20"/>
        </w:rPr>
        <w:t xml:space="preserve"> 2 OYAP pathway opportunities to support student career choices.</w:t>
      </w:r>
    </w:p>
    <w:p w:rsidR="0092321A" w:rsidRDefault="0092321A" w:rsidP="006160F2">
      <w:pPr>
        <w:numPr>
          <w:ilvl w:val="0"/>
          <w:numId w:val="29"/>
        </w:numPr>
        <w:tabs>
          <w:tab w:val="num" w:pos="0"/>
          <w:tab w:val="left" w:pos="240"/>
        </w:tabs>
        <w:rPr>
          <w:rFonts w:ascii="Times New Roman" w:hAnsi="Times New Roman"/>
          <w:sz w:val="20"/>
          <w:szCs w:val="20"/>
        </w:rPr>
      </w:pPr>
      <w:r w:rsidRPr="003107E0">
        <w:rPr>
          <w:rFonts w:ascii="Times New Roman" w:hAnsi="Times New Roman"/>
          <w:sz w:val="20"/>
          <w:szCs w:val="20"/>
        </w:rPr>
        <w:t xml:space="preserve">OYAP Secondary School Based </w:t>
      </w:r>
      <w:r w:rsidRPr="006160F2">
        <w:rPr>
          <w:rFonts w:ascii="Times New Roman" w:hAnsi="Times New Roman"/>
          <w:sz w:val="20"/>
          <w:szCs w:val="20"/>
        </w:rPr>
        <w:t>Program is delivered completely by the student’s home school and leads to apprenticeship opportunities through the regular apprenticeship process.</w:t>
      </w:r>
    </w:p>
    <w:p w:rsidR="006160F2" w:rsidRPr="006160F2" w:rsidRDefault="006160F2" w:rsidP="006160F2">
      <w:pPr>
        <w:tabs>
          <w:tab w:val="left" w:pos="240"/>
        </w:tabs>
        <w:ind w:left="720"/>
        <w:rPr>
          <w:rFonts w:ascii="Times New Roman" w:hAnsi="Times New Roman"/>
          <w:sz w:val="20"/>
          <w:szCs w:val="20"/>
        </w:rPr>
      </w:pPr>
    </w:p>
    <w:p w:rsidR="0092321A" w:rsidRPr="003107E0" w:rsidRDefault="0092321A" w:rsidP="0092321A">
      <w:pPr>
        <w:numPr>
          <w:ilvl w:val="0"/>
          <w:numId w:val="29"/>
        </w:numPr>
        <w:tabs>
          <w:tab w:val="num" w:pos="0"/>
          <w:tab w:val="left" w:pos="240"/>
        </w:tabs>
        <w:rPr>
          <w:rFonts w:ascii="Times New Roman" w:hAnsi="Times New Roman"/>
          <w:sz w:val="20"/>
          <w:szCs w:val="20"/>
        </w:rPr>
      </w:pPr>
      <w:r w:rsidRPr="003107E0">
        <w:rPr>
          <w:rFonts w:ascii="Times New Roman" w:hAnsi="Times New Roman"/>
          <w:sz w:val="20"/>
          <w:szCs w:val="20"/>
        </w:rPr>
        <w:t>College Delivered Apprenticeship</w:t>
      </w:r>
      <w:r w:rsidR="00B45365">
        <w:rPr>
          <w:rFonts w:ascii="Times New Roman" w:hAnsi="Times New Roman"/>
          <w:sz w:val="20"/>
          <w:szCs w:val="20"/>
        </w:rPr>
        <w:t xml:space="preserve"> Preparation</w:t>
      </w:r>
      <w:r w:rsidRPr="003107E0">
        <w:rPr>
          <w:rFonts w:ascii="Times New Roman" w:hAnsi="Times New Roman"/>
          <w:sz w:val="20"/>
          <w:szCs w:val="20"/>
        </w:rPr>
        <w:t xml:space="preserve"> Dual</w:t>
      </w:r>
      <w:r w:rsidRPr="003107E0">
        <w:rPr>
          <w:rFonts w:ascii="Times New Roman" w:hAnsi="Times New Roman"/>
        </w:rPr>
        <w:t xml:space="preserve"> </w:t>
      </w:r>
      <w:r w:rsidRPr="003107E0">
        <w:rPr>
          <w:rFonts w:ascii="Times New Roman" w:hAnsi="Times New Roman"/>
          <w:sz w:val="20"/>
          <w:szCs w:val="20"/>
        </w:rPr>
        <w:t>Credits</w:t>
      </w:r>
      <w:r w:rsidRPr="003107E0">
        <w:rPr>
          <w:rFonts w:ascii="Times New Roman" w:hAnsi="Times New Roman"/>
          <w:b/>
          <w:bCs/>
          <w:iCs/>
          <w:sz w:val="20"/>
          <w:szCs w:val="20"/>
        </w:rPr>
        <w:t xml:space="preserve"> </w:t>
      </w:r>
    </w:p>
    <w:p w:rsidR="00EC72AF" w:rsidRDefault="0092321A" w:rsidP="00515ADE">
      <w:pPr>
        <w:tabs>
          <w:tab w:val="left" w:pos="720"/>
          <w:tab w:val="right" w:pos="8640"/>
        </w:tabs>
        <w:overflowPunct w:val="0"/>
        <w:autoSpaceDE w:val="0"/>
        <w:autoSpaceDN w:val="0"/>
        <w:adjustRightInd w:val="0"/>
        <w:ind w:left="720" w:right="360"/>
        <w:textAlignment w:val="baseline"/>
        <w:rPr>
          <w:rFonts w:ascii="Times New Roman" w:hAnsi="Times New Roman"/>
          <w:bCs/>
          <w:iCs/>
          <w:sz w:val="20"/>
          <w:szCs w:val="20"/>
          <w:lang w:val="en-US"/>
        </w:rPr>
      </w:pPr>
      <w:r w:rsidRPr="003107E0">
        <w:rPr>
          <w:rFonts w:ascii="Times New Roman" w:hAnsi="Times New Roman"/>
          <w:bCs/>
          <w:iCs/>
          <w:sz w:val="20"/>
          <w:szCs w:val="20"/>
          <w:lang w:val="en-US"/>
        </w:rPr>
        <w:t xml:space="preserve">Students wishing to pursue their apprenticeship may choose the </w:t>
      </w:r>
      <w:r>
        <w:rPr>
          <w:rFonts w:ascii="Times New Roman" w:hAnsi="Times New Roman"/>
          <w:bCs/>
          <w:iCs/>
          <w:sz w:val="20"/>
          <w:szCs w:val="20"/>
          <w:lang w:val="en-US"/>
        </w:rPr>
        <w:t xml:space="preserve">College Delivered </w:t>
      </w:r>
      <w:r w:rsidR="00B45365">
        <w:rPr>
          <w:rFonts w:ascii="Times New Roman" w:hAnsi="Times New Roman"/>
          <w:bCs/>
          <w:iCs/>
          <w:sz w:val="20"/>
          <w:szCs w:val="20"/>
          <w:lang w:val="en-US"/>
        </w:rPr>
        <w:t xml:space="preserve">Preparation </w:t>
      </w:r>
      <w:r>
        <w:rPr>
          <w:rFonts w:ascii="Times New Roman" w:hAnsi="Times New Roman"/>
          <w:bCs/>
          <w:iCs/>
          <w:sz w:val="20"/>
          <w:szCs w:val="20"/>
          <w:lang w:val="en-US"/>
        </w:rPr>
        <w:t>Apprenticeship Dual Credit program in Grade 12. This program</w:t>
      </w:r>
      <w:r w:rsidRPr="003107E0">
        <w:rPr>
          <w:rFonts w:ascii="Times New Roman" w:hAnsi="Times New Roman"/>
          <w:bCs/>
          <w:iCs/>
          <w:sz w:val="20"/>
          <w:szCs w:val="20"/>
          <w:lang w:val="en-US"/>
        </w:rPr>
        <w:t xml:space="preserve"> allows the student to work in t</w:t>
      </w:r>
      <w:r w:rsidR="00762D57">
        <w:rPr>
          <w:rFonts w:ascii="Times New Roman" w:hAnsi="Times New Roman"/>
          <w:bCs/>
          <w:iCs/>
          <w:sz w:val="20"/>
          <w:szCs w:val="20"/>
          <w:lang w:val="en-US"/>
        </w:rPr>
        <w:t xml:space="preserve">heir chosen sector and to complete 2 college credits in their sector </w:t>
      </w:r>
      <w:r w:rsidRPr="003107E0">
        <w:rPr>
          <w:rFonts w:ascii="Times New Roman" w:hAnsi="Times New Roman"/>
          <w:bCs/>
          <w:iCs/>
          <w:sz w:val="20"/>
          <w:szCs w:val="20"/>
          <w:lang w:val="en-US"/>
        </w:rPr>
        <w:t>at Conestoga College while earning their Ontario Secondary School Diploma requirements.</w:t>
      </w:r>
      <w:r w:rsidR="00EC72AF">
        <w:rPr>
          <w:rFonts w:ascii="Times New Roman" w:hAnsi="Times New Roman"/>
          <w:bCs/>
          <w:iCs/>
          <w:sz w:val="20"/>
          <w:szCs w:val="20"/>
          <w:lang w:val="en-US"/>
        </w:rPr>
        <w:t xml:space="preserve"> </w:t>
      </w:r>
    </w:p>
    <w:p w:rsidR="0092321A" w:rsidRPr="003107E0" w:rsidRDefault="00EC72AF" w:rsidP="00515ADE">
      <w:pPr>
        <w:tabs>
          <w:tab w:val="left" w:pos="720"/>
          <w:tab w:val="right" w:pos="8640"/>
        </w:tabs>
        <w:overflowPunct w:val="0"/>
        <w:autoSpaceDE w:val="0"/>
        <w:autoSpaceDN w:val="0"/>
        <w:adjustRightInd w:val="0"/>
        <w:ind w:left="720" w:right="360"/>
        <w:textAlignment w:val="baseline"/>
        <w:rPr>
          <w:rFonts w:ascii="Times New Roman" w:hAnsi="Times New Roman"/>
          <w:bCs/>
          <w:iCs/>
          <w:sz w:val="20"/>
          <w:szCs w:val="20"/>
          <w:lang w:val="en-US"/>
        </w:rPr>
      </w:pPr>
      <w:r>
        <w:rPr>
          <w:rFonts w:ascii="Times New Roman" w:hAnsi="Times New Roman"/>
          <w:bCs/>
          <w:iCs/>
          <w:sz w:val="20"/>
          <w:szCs w:val="20"/>
          <w:lang w:val="en-US"/>
        </w:rPr>
        <w:t>Apprenticeship</w:t>
      </w:r>
      <w:r w:rsidR="00B45365">
        <w:rPr>
          <w:rFonts w:ascii="Times New Roman" w:hAnsi="Times New Roman"/>
          <w:bCs/>
          <w:iCs/>
          <w:sz w:val="20"/>
          <w:szCs w:val="20"/>
          <w:lang w:val="en-US"/>
        </w:rPr>
        <w:t xml:space="preserve"> Preparation</w:t>
      </w:r>
      <w:r>
        <w:rPr>
          <w:rFonts w:ascii="Times New Roman" w:hAnsi="Times New Roman"/>
          <w:bCs/>
          <w:iCs/>
          <w:sz w:val="20"/>
          <w:szCs w:val="20"/>
          <w:lang w:val="en-US"/>
        </w:rPr>
        <w:t xml:space="preserve"> credits will be applied to the first year college program in the related sector (e.g.- Automotive Service Technician, Cook, etc.)</w:t>
      </w:r>
    </w:p>
    <w:p w:rsidR="0092321A" w:rsidRPr="00F01255" w:rsidRDefault="0092321A" w:rsidP="0092321A">
      <w:pPr>
        <w:ind w:firstLine="720"/>
        <w:rPr>
          <w:rFonts w:ascii="Times New Roman" w:hAnsi="Times New Roman"/>
          <w:b/>
          <w:sz w:val="20"/>
          <w:szCs w:val="20"/>
        </w:rPr>
      </w:pPr>
    </w:p>
    <w:p w:rsidR="0092321A" w:rsidRDefault="0092321A" w:rsidP="0092321A">
      <w:pPr>
        <w:ind w:firstLine="2420"/>
        <w:rPr>
          <w:rFonts w:ascii="Times New Roman" w:hAnsi="Times New Roman"/>
          <w:b/>
          <w:sz w:val="20"/>
          <w:szCs w:val="20"/>
        </w:rPr>
      </w:pPr>
      <w:r w:rsidRPr="003107E0">
        <w:rPr>
          <w:rFonts w:ascii="Times New Roman" w:hAnsi="Times New Roman"/>
          <w:b/>
          <w:sz w:val="20"/>
          <w:szCs w:val="20"/>
        </w:rPr>
        <w:t>College Deliv</w:t>
      </w:r>
      <w:r w:rsidR="00B45365">
        <w:rPr>
          <w:rFonts w:ascii="Times New Roman" w:hAnsi="Times New Roman"/>
          <w:b/>
          <w:sz w:val="20"/>
          <w:szCs w:val="20"/>
        </w:rPr>
        <w:t xml:space="preserve">ered </w:t>
      </w:r>
      <w:r w:rsidR="00F01255">
        <w:rPr>
          <w:rFonts w:ascii="Times New Roman" w:hAnsi="Times New Roman"/>
          <w:b/>
          <w:sz w:val="20"/>
          <w:szCs w:val="20"/>
        </w:rPr>
        <w:t>Apprenticeship</w:t>
      </w:r>
      <w:r w:rsidR="00B45365">
        <w:rPr>
          <w:rFonts w:ascii="Times New Roman" w:hAnsi="Times New Roman"/>
          <w:b/>
          <w:sz w:val="20"/>
          <w:szCs w:val="20"/>
        </w:rPr>
        <w:t xml:space="preserve"> Preparation</w:t>
      </w:r>
      <w:r w:rsidR="00F01255">
        <w:rPr>
          <w:rFonts w:ascii="Times New Roman" w:hAnsi="Times New Roman"/>
          <w:b/>
          <w:sz w:val="20"/>
          <w:szCs w:val="20"/>
        </w:rPr>
        <w:t xml:space="preserve"> Dual Credit Offerings</w:t>
      </w:r>
      <w:r w:rsidRPr="003107E0">
        <w:rPr>
          <w:rFonts w:ascii="Times New Roman" w:hAnsi="Times New Roman"/>
          <w:b/>
          <w:sz w:val="20"/>
          <w:szCs w:val="20"/>
        </w:rPr>
        <w:t>:</w:t>
      </w:r>
    </w:p>
    <w:p w:rsidR="00F01255" w:rsidRPr="00F01255" w:rsidRDefault="00F01255" w:rsidP="0092321A">
      <w:pPr>
        <w:ind w:firstLine="2420"/>
        <w:rPr>
          <w:rFonts w:ascii="Times New Roman" w:hAnsi="Times New Roman"/>
          <w:b/>
          <w:sz w:val="8"/>
          <w:szCs w:val="8"/>
        </w:rPr>
      </w:pPr>
    </w:p>
    <w:tbl>
      <w:tblPr>
        <w:tblW w:w="0" w:type="auto"/>
        <w:jc w:val="center"/>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4"/>
        <w:gridCol w:w="2586"/>
      </w:tblGrid>
      <w:tr w:rsidR="0092321A" w:rsidRPr="004F4BC5" w:rsidTr="000D6F75">
        <w:trPr>
          <w:trHeight w:val="395"/>
          <w:jc w:val="center"/>
        </w:trPr>
        <w:tc>
          <w:tcPr>
            <w:tcW w:w="4704" w:type="dxa"/>
            <w:tcBorders>
              <w:right w:val="single" w:sz="4" w:space="0" w:color="FFFFFF"/>
            </w:tcBorders>
            <w:shd w:val="solid" w:color="auto" w:fill="auto"/>
            <w:vAlign w:val="center"/>
          </w:tcPr>
          <w:p w:rsidR="0092321A" w:rsidRPr="004F4BC5" w:rsidRDefault="00FA41AA" w:rsidP="0092321A">
            <w:pPr>
              <w:jc w:val="center"/>
              <w:rPr>
                <w:rFonts w:ascii="Times New Roman" w:hAnsi="Times New Roman"/>
                <w:b/>
                <w:color w:val="FFFFFF"/>
                <w:sz w:val="20"/>
                <w:szCs w:val="20"/>
              </w:rPr>
            </w:pPr>
            <w:r>
              <w:rPr>
                <w:rFonts w:ascii="Times New Roman" w:hAnsi="Times New Roman"/>
                <w:b/>
                <w:color w:val="FFFFFF"/>
                <w:sz w:val="20"/>
                <w:szCs w:val="20"/>
              </w:rPr>
              <w:t>College Program and Credit Availability</w:t>
            </w:r>
          </w:p>
        </w:tc>
        <w:tc>
          <w:tcPr>
            <w:tcW w:w="2586" w:type="dxa"/>
            <w:tcBorders>
              <w:left w:val="single" w:sz="4" w:space="0" w:color="FFFFFF"/>
              <w:right w:val="single" w:sz="4" w:space="0" w:color="000000"/>
            </w:tcBorders>
            <w:shd w:val="solid" w:color="auto" w:fill="auto"/>
            <w:vAlign w:val="center"/>
          </w:tcPr>
          <w:p w:rsidR="0092321A" w:rsidRPr="004F4BC5" w:rsidRDefault="0092321A" w:rsidP="0092321A">
            <w:pPr>
              <w:jc w:val="center"/>
              <w:rPr>
                <w:rFonts w:ascii="Times New Roman" w:hAnsi="Times New Roman"/>
                <w:b/>
                <w:color w:val="FFFFFF"/>
                <w:sz w:val="20"/>
                <w:szCs w:val="20"/>
              </w:rPr>
            </w:pPr>
            <w:r w:rsidRPr="004F4BC5">
              <w:rPr>
                <w:rFonts w:ascii="Times New Roman" w:hAnsi="Times New Roman"/>
                <w:b/>
                <w:color w:val="FFFFFF"/>
                <w:sz w:val="20"/>
                <w:szCs w:val="20"/>
              </w:rPr>
              <w:t>Course Codes</w:t>
            </w:r>
          </w:p>
        </w:tc>
      </w:tr>
      <w:tr w:rsidR="0092321A" w:rsidRPr="004F4BC5" w:rsidTr="000D6F75">
        <w:trPr>
          <w:jc w:val="center"/>
        </w:trPr>
        <w:tc>
          <w:tcPr>
            <w:tcW w:w="4704" w:type="dxa"/>
          </w:tcPr>
          <w:p w:rsidR="0092321A" w:rsidRPr="004F4BC5" w:rsidRDefault="0092321A" w:rsidP="0092321A">
            <w:pPr>
              <w:rPr>
                <w:rFonts w:ascii="Times New Roman" w:hAnsi="Times New Roman"/>
                <w:sz w:val="20"/>
                <w:szCs w:val="20"/>
              </w:rPr>
            </w:pPr>
            <w:r w:rsidRPr="003107E0">
              <w:rPr>
                <w:rFonts w:ascii="Times New Roman" w:hAnsi="Times New Roman"/>
                <w:sz w:val="20"/>
                <w:szCs w:val="20"/>
              </w:rPr>
              <w:t>Automotive Service Technician</w:t>
            </w:r>
            <w:r w:rsidR="00FA41AA">
              <w:rPr>
                <w:rFonts w:ascii="Times New Roman" w:hAnsi="Times New Roman"/>
                <w:sz w:val="20"/>
                <w:szCs w:val="20"/>
              </w:rPr>
              <w:t xml:space="preserve"> - 2 college credits</w:t>
            </w:r>
          </w:p>
        </w:tc>
        <w:tc>
          <w:tcPr>
            <w:tcW w:w="2586" w:type="dxa"/>
          </w:tcPr>
          <w:p w:rsidR="0092321A" w:rsidRPr="004F4BC5" w:rsidRDefault="0092321A" w:rsidP="0092321A">
            <w:pPr>
              <w:jc w:val="center"/>
              <w:rPr>
                <w:rFonts w:ascii="Times New Roman" w:hAnsi="Times New Roman"/>
                <w:sz w:val="20"/>
                <w:szCs w:val="20"/>
              </w:rPr>
            </w:pPr>
            <w:r w:rsidRPr="003107E0">
              <w:rPr>
                <w:rFonts w:ascii="Times New Roman" w:hAnsi="Times New Roman"/>
                <w:sz w:val="20"/>
                <w:szCs w:val="20"/>
              </w:rPr>
              <w:t>OYAUTO</w:t>
            </w:r>
          </w:p>
        </w:tc>
      </w:tr>
      <w:tr w:rsidR="0092321A" w:rsidRPr="004F4BC5" w:rsidTr="000D6F75">
        <w:trPr>
          <w:jc w:val="center"/>
        </w:trPr>
        <w:tc>
          <w:tcPr>
            <w:tcW w:w="4704" w:type="dxa"/>
          </w:tcPr>
          <w:p w:rsidR="0092321A" w:rsidRPr="004F4BC5" w:rsidRDefault="000D6F75" w:rsidP="000D6F75">
            <w:pPr>
              <w:rPr>
                <w:rFonts w:ascii="Times New Roman" w:hAnsi="Times New Roman"/>
                <w:sz w:val="20"/>
                <w:szCs w:val="20"/>
              </w:rPr>
            </w:pPr>
            <w:r>
              <w:rPr>
                <w:rFonts w:ascii="Times New Roman" w:hAnsi="Times New Roman"/>
                <w:sz w:val="20"/>
                <w:szCs w:val="20"/>
              </w:rPr>
              <w:t>Early Childhood Education</w:t>
            </w:r>
            <w:r w:rsidR="00FA41AA">
              <w:rPr>
                <w:rFonts w:ascii="Times New Roman" w:hAnsi="Times New Roman"/>
                <w:sz w:val="20"/>
                <w:szCs w:val="20"/>
              </w:rPr>
              <w:t xml:space="preserve"> - 2 college credits</w:t>
            </w:r>
          </w:p>
        </w:tc>
        <w:tc>
          <w:tcPr>
            <w:tcW w:w="2586" w:type="dxa"/>
          </w:tcPr>
          <w:p w:rsidR="0092321A" w:rsidRPr="004F4BC5" w:rsidRDefault="0092321A" w:rsidP="0092321A">
            <w:pPr>
              <w:jc w:val="center"/>
              <w:rPr>
                <w:rFonts w:ascii="Times New Roman" w:hAnsi="Times New Roman"/>
                <w:sz w:val="20"/>
                <w:szCs w:val="20"/>
              </w:rPr>
            </w:pPr>
            <w:r w:rsidRPr="003107E0">
              <w:rPr>
                <w:rFonts w:ascii="Times New Roman" w:hAnsi="Times New Roman"/>
                <w:sz w:val="20"/>
                <w:szCs w:val="20"/>
              </w:rPr>
              <w:t>OYE</w:t>
            </w:r>
            <w:r w:rsidR="00176B49">
              <w:rPr>
                <w:rFonts w:ascii="Times New Roman" w:hAnsi="Times New Roman"/>
                <w:sz w:val="20"/>
                <w:szCs w:val="20"/>
              </w:rPr>
              <w:t>CED</w:t>
            </w:r>
          </w:p>
        </w:tc>
      </w:tr>
      <w:tr w:rsidR="0092321A" w:rsidRPr="004F4BC5" w:rsidTr="000D6F75">
        <w:trPr>
          <w:jc w:val="center"/>
        </w:trPr>
        <w:tc>
          <w:tcPr>
            <w:tcW w:w="4704" w:type="dxa"/>
          </w:tcPr>
          <w:p w:rsidR="0092321A" w:rsidRPr="004F4BC5" w:rsidRDefault="0092321A" w:rsidP="0092321A">
            <w:pPr>
              <w:rPr>
                <w:rFonts w:ascii="Times New Roman" w:hAnsi="Times New Roman"/>
                <w:sz w:val="20"/>
                <w:szCs w:val="20"/>
              </w:rPr>
            </w:pPr>
            <w:r w:rsidRPr="003107E0">
              <w:rPr>
                <w:rFonts w:ascii="Times New Roman" w:hAnsi="Times New Roman"/>
                <w:sz w:val="20"/>
                <w:szCs w:val="20"/>
              </w:rPr>
              <w:t>Truck and Coach Technician</w:t>
            </w:r>
            <w:r w:rsidR="00FA41AA">
              <w:rPr>
                <w:rFonts w:ascii="Times New Roman" w:hAnsi="Times New Roman"/>
                <w:sz w:val="20"/>
                <w:szCs w:val="20"/>
              </w:rPr>
              <w:t xml:space="preserve"> - 2 college credits</w:t>
            </w:r>
          </w:p>
        </w:tc>
        <w:tc>
          <w:tcPr>
            <w:tcW w:w="2586" w:type="dxa"/>
          </w:tcPr>
          <w:p w:rsidR="0092321A" w:rsidRPr="004F4BC5" w:rsidRDefault="0092321A" w:rsidP="0092321A">
            <w:pPr>
              <w:jc w:val="center"/>
              <w:rPr>
                <w:rFonts w:ascii="Times New Roman" w:hAnsi="Times New Roman"/>
                <w:sz w:val="20"/>
                <w:szCs w:val="20"/>
              </w:rPr>
            </w:pPr>
            <w:r w:rsidRPr="003107E0">
              <w:rPr>
                <w:rFonts w:ascii="Times New Roman" w:hAnsi="Times New Roman"/>
                <w:sz w:val="20"/>
                <w:szCs w:val="20"/>
              </w:rPr>
              <w:t>OYTRUC</w:t>
            </w:r>
          </w:p>
        </w:tc>
      </w:tr>
      <w:tr w:rsidR="0092321A" w:rsidRPr="004F4BC5" w:rsidTr="000D6F75">
        <w:trPr>
          <w:jc w:val="center"/>
        </w:trPr>
        <w:tc>
          <w:tcPr>
            <w:tcW w:w="4704" w:type="dxa"/>
          </w:tcPr>
          <w:p w:rsidR="0092321A" w:rsidRDefault="0092321A" w:rsidP="0092321A">
            <w:pPr>
              <w:rPr>
                <w:rFonts w:ascii="Times New Roman" w:hAnsi="Times New Roman"/>
                <w:sz w:val="20"/>
                <w:szCs w:val="20"/>
              </w:rPr>
            </w:pPr>
            <w:r w:rsidRPr="003107E0">
              <w:rPr>
                <w:rFonts w:ascii="Times New Roman" w:hAnsi="Times New Roman"/>
                <w:sz w:val="20"/>
                <w:szCs w:val="20"/>
              </w:rPr>
              <w:t>Cook</w:t>
            </w:r>
            <w:r w:rsidR="00FA41AA">
              <w:rPr>
                <w:rFonts w:ascii="Times New Roman" w:hAnsi="Times New Roman"/>
                <w:sz w:val="20"/>
                <w:szCs w:val="20"/>
              </w:rPr>
              <w:t xml:space="preserve"> – 2 college credits</w:t>
            </w:r>
          </w:p>
        </w:tc>
        <w:tc>
          <w:tcPr>
            <w:tcW w:w="2586" w:type="dxa"/>
          </w:tcPr>
          <w:p w:rsidR="0092321A" w:rsidRPr="004F4BC5" w:rsidRDefault="0092321A" w:rsidP="0092321A">
            <w:pPr>
              <w:jc w:val="center"/>
              <w:rPr>
                <w:rFonts w:ascii="Times New Roman" w:hAnsi="Times New Roman"/>
                <w:sz w:val="20"/>
                <w:szCs w:val="20"/>
              </w:rPr>
            </w:pPr>
            <w:r w:rsidRPr="003107E0">
              <w:rPr>
                <w:rFonts w:ascii="Times New Roman" w:hAnsi="Times New Roman"/>
                <w:sz w:val="20"/>
                <w:szCs w:val="20"/>
              </w:rPr>
              <w:t>OYCOOK</w:t>
            </w:r>
          </w:p>
        </w:tc>
      </w:tr>
      <w:tr w:rsidR="0092321A" w:rsidRPr="004F4BC5" w:rsidTr="000D6F75">
        <w:trPr>
          <w:jc w:val="center"/>
        </w:trPr>
        <w:tc>
          <w:tcPr>
            <w:tcW w:w="4704" w:type="dxa"/>
          </w:tcPr>
          <w:p w:rsidR="0092321A" w:rsidRDefault="00FA41AA" w:rsidP="0092321A">
            <w:pPr>
              <w:rPr>
                <w:rFonts w:ascii="Times New Roman" w:hAnsi="Times New Roman"/>
                <w:sz w:val="20"/>
                <w:szCs w:val="20"/>
              </w:rPr>
            </w:pPr>
            <w:r>
              <w:rPr>
                <w:rFonts w:ascii="Times New Roman" w:hAnsi="Times New Roman"/>
                <w:sz w:val="20"/>
                <w:szCs w:val="20"/>
              </w:rPr>
              <w:t>Welding – 2 college credits</w:t>
            </w:r>
          </w:p>
        </w:tc>
        <w:tc>
          <w:tcPr>
            <w:tcW w:w="2586" w:type="dxa"/>
          </w:tcPr>
          <w:p w:rsidR="0092321A" w:rsidRPr="004F4BC5" w:rsidRDefault="0092321A" w:rsidP="0092321A">
            <w:pPr>
              <w:jc w:val="center"/>
              <w:rPr>
                <w:rFonts w:ascii="Times New Roman" w:hAnsi="Times New Roman"/>
                <w:sz w:val="20"/>
                <w:szCs w:val="20"/>
              </w:rPr>
            </w:pPr>
            <w:r w:rsidRPr="003107E0">
              <w:rPr>
                <w:rFonts w:ascii="Times New Roman" w:hAnsi="Times New Roman"/>
                <w:sz w:val="20"/>
                <w:szCs w:val="20"/>
              </w:rPr>
              <w:t>OYMETL</w:t>
            </w:r>
          </w:p>
        </w:tc>
      </w:tr>
    </w:tbl>
    <w:p w:rsidR="00444E38" w:rsidRPr="00F01255" w:rsidRDefault="00444E38" w:rsidP="00F01255">
      <w:pPr>
        <w:tabs>
          <w:tab w:val="left" w:pos="2420"/>
        </w:tabs>
        <w:autoSpaceDE w:val="0"/>
        <w:autoSpaceDN w:val="0"/>
        <w:adjustRightInd w:val="0"/>
        <w:rPr>
          <w:rFonts w:ascii="Times New Roman" w:hAnsi="Times New Roman"/>
          <w:color w:val="000000"/>
          <w:sz w:val="20"/>
          <w:szCs w:val="16"/>
        </w:rPr>
      </w:pPr>
    </w:p>
    <w:p w:rsidR="0092321A" w:rsidRPr="003107E0" w:rsidRDefault="0092321A" w:rsidP="0092321A">
      <w:pPr>
        <w:rPr>
          <w:rFonts w:ascii="Times New Roman" w:hAnsi="Times New Roman"/>
          <w:sz w:val="20"/>
        </w:rPr>
      </w:pPr>
    </w:p>
    <w:p w:rsidR="0092321A" w:rsidRDefault="0092321A" w:rsidP="0092321A">
      <w:pPr>
        <w:rPr>
          <w:rFonts w:ascii="Times New Roman" w:hAnsi="Times New Roman"/>
          <w:sz w:val="20"/>
          <w:szCs w:val="20"/>
        </w:rPr>
      </w:pPr>
      <w:r w:rsidRPr="003107E0">
        <w:rPr>
          <w:rFonts w:ascii="Times New Roman" w:hAnsi="Times New Roman"/>
          <w:sz w:val="20"/>
          <w:szCs w:val="20"/>
        </w:rPr>
        <w:t xml:space="preserve">For additional information, see your Guidance </w:t>
      </w:r>
      <w:r>
        <w:rPr>
          <w:rFonts w:ascii="Times New Roman" w:hAnsi="Times New Roman"/>
          <w:sz w:val="20"/>
          <w:szCs w:val="20"/>
        </w:rPr>
        <w:t>counsellor</w:t>
      </w:r>
      <w:r w:rsidRPr="003107E0">
        <w:rPr>
          <w:rFonts w:ascii="Times New Roman" w:hAnsi="Times New Roman"/>
          <w:sz w:val="20"/>
          <w:szCs w:val="20"/>
        </w:rPr>
        <w:t xml:space="preserve"> or visit </w:t>
      </w:r>
      <w:r>
        <w:rPr>
          <w:rFonts w:ascii="Times New Roman" w:hAnsi="Times New Roman"/>
          <w:sz w:val="20"/>
          <w:szCs w:val="20"/>
        </w:rPr>
        <w:t>the</w:t>
      </w:r>
      <w:r w:rsidRPr="003107E0">
        <w:rPr>
          <w:rFonts w:ascii="Times New Roman" w:hAnsi="Times New Roman"/>
          <w:sz w:val="20"/>
          <w:szCs w:val="20"/>
        </w:rPr>
        <w:t xml:space="preserve"> website: goOYAP.com</w:t>
      </w:r>
    </w:p>
    <w:p w:rsidR="0092321A" w:rsidRPr="003107E0" w:rsidRDefault="0092321A" w:rsidP="0092321A">
      <w:pPr>
        <w:rPr>
          <w:rFonts w:ascii="Times New Roman" w:hAnsi="Times New Roman"/>
          <w:sz w:val="20"/>
          <w:szCs w:val="20"/>
        </w:rPr>
      </w:pPr>
    </w:p>
    <w:p w:rsidR="00796BBE" w:rsidRDefault="002F301A" w:rsidP="00AC46F7">
      <w:pPr>
        <w:tabs>
          <w:tab w:val="left" w:pos="5760"/>
          <w:tab w:val="left" w:pos="6120"/>
        </w:tabs>
        <w:rPr>
          <w:sz w:val="6"/>
        </w:rPr>
      </w:pPr>
      <w:r>
        <w:br w:type="page"/>
      </w:r>
    </w:p>
    <w:p w:rsidR="00A654EA" w:rsidRPr="00A654EA" w:rsidRDefault="00A654EA" w:rsidP="00A654EA">
      <w:pPr>
        <w:shd w:val="solid" w:color="auto" w:fill="auto"/>
        <w:jc w:val="center"/>
        <w:rPr>
          <w:rFonts w:ascii="Helvetica" w:hAnsi="Helvetica"/>
          <w:b/>
          <w:sz w:val="24"/>
          <w:szCs w:val="20"/>
        </w:rPr>
      </w:pPr>
      <w:r w:rsidRPr="00A654EA">
        <w:rPr>
          <w:rFonts w:ascii="Helvetica" w:hAnsi="Helvetica"/>
          <w:b/>
          <w:color w:val="FFFFFF" w:themeColor="background1"/>
          <w:sz w:val="24"/>
          <w:szCs w:val="20"/>
        </w:rPr>
        <w:lastRenderedPageBreak/>
        <w:t>E</w:t>
      </w:r>
      <w:r w:rsidRPr="00A654EA">
        <w:rPr>
          <w:rFonts w:ascii="Helvetica" w:hAnsi="Helvetica"/>
          <w:b/>
          <w:sz w:val="24"/>
          <w:szCs w:val="20"/>
        </w:rPr>
        <w:t>-Learning:  Online Course Offerings</w:t>
      </w:r>
    </w:p>
    <w:p w:rsidR="00A654EA" w:rsidRPr="00A654EA" w:rsidRDefault="00A654EA" w:rsidP="00A654EA">
      <w:pPr>
        <w:shd w:val="solid" w:color="auto" w:fill="auto"/>
        <w:jc w:val="center"/>
        <w:rPr>
          <w:rFonts w:ascii="Helvetica" w:hAnsi="Helvetica"/>
          <w:b/>
          <w:sz w:val="6"/>
          <w:szCs w:val="20"/>
        </w:rPr>
      </w:pPr>
    </w:p>
    <w:p w:rsidR="00A654EA" w:rsidRPr="00A654EA" w:rsidRDefault="00A654EA" w:rsidP="00A654EA">
      <w:pPr>
        <w:rPr>
          <w:sz w:val="16"/>
        </w:rPr>
      </w:pPr>
    </w:p>
    <w:p w:rsidR="00A654EA" w:rsidRPr="00A654EA" w:rsidRDefault="00A654EA" w:rsidP="00A654EA">
      <w:pPr>
        <w:jc w:val="center"/>
        <w:rPr>
          <w:rFonts w:ascii="Times New Roman" w:hAnsi="Times New Roman"/>
          <w:i/>
          <w:iCs/>
          <w:sz w:val="24"/>
        </w:rPr>
      </w:pPr>
      <w:r w:rsidRPr="00A654EA">
        <w:rPr>
          <w:rFonts w:ascii="Times New Roman" w:hAnsi="Times New Roman"/>
          <w:i/>
          <w:iCs/>
          <w:sz w:val="24"/>
        </w:rPr>
        <w:t>The following is general information about online learning.  For additional course and/or registration information, please contact your guidance counsellor.</w:t>
      </w:r>
    </w:p>
    <w:p w:rsidR="00A654EA" w:rsidRPr="00A654EA" w:rsidRDefault="00A654EA" w:rsidP="00A654EA">
      <w:pPr>
        <w:rPr>
          <w:sz w:val="20"/>
        </w:rPr>
      </w:pPr>
    </w:p>
    <w:p w:rsidR="00A654EA" w:rsidRPr="00A654EA" w:rsidRDefault="00A654EA" w:rsidP="00A654EA">
      <w:pPr>
        <w:rPr>
          <w:b/>
          <w:bCs/>
        </w:rPr>
        <w:sectPr w:rsidR="00A654EA" w:rsidRPr="00A654EA">
          <w:pgSz w:w="12240" w:h="15840"/>
          <w:pgMar w:top="720" w:right="720" w:bottom="720" w:left="720" w:header="720" w:footer="720" w:gutter="0"/>
          <w:cols w:space="720"/>
        </w:sectPr>
      </w:pPr>
    </w:p>
    <w:p w:rsidR="00A654EA" w:rsidRPr="00A654EA" w:rsidRDefault="00A654EA" w:rsidP="00A654EA">
      <w:pPr>
        <w:rPr>
          <w:rFonts w:ascii="Times New Roman" w:hAnsi="Times New Roman"/>
          <w:b/>
          <w:bCs/>
          <w:sz w:val="20"/>
        </w:rPr>
      </w:pPr>
      <w:r w:rsidRPr="00A654EA">
        <w:rPr>
          <w:rFonts w:ascii="Times New Roman" w:hAnsi="Times New Roman"/>
          <w:b/>
          <w:bCs/>
          <w:sz w:val="20"/>
        </w:rPr>
        <w:lastRenderedPageBreak/>
        <w:t xml:space="preserve">What is e-Learning? </w:t>
      </w:r>
    </w:p>
    <w:p w:rsidR="00A654EA" w:rsidRPr="00A654EA" w:rsidRDefault="00A654EA" w:rsidP="00A654EA">
      <w:pPr>
        <w:rPr>
          <w:rFonts w:ascii="Times New Roman" w:hAnsi="Times New Roman"/>
          <w:sz w:val="20"/>
        </w:rPr>
      </w:pPr>
      <w:r w:rsidRPr="00A654EA">
        <w:rPr>
          <w:rFonts w:ascii="Times New Roman" w:hAnsi="Times New Roman"/>
          <w:sz w:val="20"/>
        </w:rPr>
        <w:t>E-Learning is a program delivery model that provides students with an opportunity to earn secondary school credits online.  Students must be enrolled in a WRDSB secondary school during the time they are taking the course.</w:t>
      </w:r>
    </w:p>
    <w:p w:rsidR="00A654EA" w:rsidRPr="00A654EA" w:rsidRDefault="00A654EA" w:rsidP="00A654EA">
      <w:pPr>
        <w:rPr>
          <w:rFonts w:ascii="Times New Roman" w:hAnsi="Times New Roman"/>
          <w:sz w:val="16"/>
        </w:rPr>
      </w:pPr>
    </w:p>
    <w:p w:rsidR="00A654EA" w:rsidRPr="00A654EA" w:rsidRDefault="00A654EA" w:rsidP="00A654EA">
      <w:pPr>
        <w:rPr>
          <w:rFonts w:ascii="Times New Roman" w:hAnsi="Times New Roman"/>
          <w:b/>
          <w:bCs/>
          <w:sz w:val="20"/>
        </w:rPr>
      </w:pPr>
      <w:r w:rsidRPr="00A654EA">
        <w:rPr>
          <w:rFonts w:ascii="Times New Roman" w:hAnsi="Times New Roman"/>
          <w:b/>
          <w:bCs/>
          <w:sz w:val="20"/>
        </w:rPr>
        <w:t xml:space="preserve">Why should I consider taking an online course? </w:t>
      </w:r>
    </w:p>
    <w:p w:rsidR="00A654EA" w:rsidRPr="00A654EA" w:rsidRDefault="00A654EA" w:rsidP="00A654EA">
      <w:pPr>
        <w:rPr>
          <w:rFonts w:ascii="Times New Roman" w:hAnsi="Times New Roman"/>
          <w:sz w:val="20"/>
        </w:rPr>
      </w:pPr>
      <w:r w:rsidRPr="00A654EA">
        <w:rPr>
          <w:rFonts w:ascii="Times New Roman" w:hAnsi="Times New Roman"/>
          <w:sz w:val="20"/>
        </w:rPr>
        <w:t xml:space="preserve">Online learning: </w:t>
      </w:r>
    </w:p>
    <w:p w:rsidR="00A654EA" w:rsidRPr="00A654EA" w:rsidRDefault="00A654EA" w:rsidP="00A654EA">
      <w:pPr>
        <w:ind w:left="220" w:hanging="220"/>
        <w:rPr>
          <w:rFonts w:ascii="Times New Roman" w:hAnsi="Times New Roman"/>
          <w:sz w:val="20"/>
        </w:rPr>
      </w:pPr>
      <w:r w:rsidRPr="00A654EA">
        <w:rPr>
          <w:rFonts w:ascii="Times New Roman" w:hAnsi="Times New Roman"/>
          <w:sz w:val="20"/>
        </w:rPr>
        <w:t>•</w:t>
      </w:r>
      <w:r w:rsidRPr="00A654EA">
        <w:rPr>
          <w:rFonts w:ascii="Times New Roman" w:hAnsi="Times New Roman"/>
          <w:sz w:val="20"/>
        </w:rPr>
        <w:tab/>
        <w:t xml:space="preserve">Expands course availability and timetable flexibility (e.g., Provides access to courses that are otherwise unavailable due to timetable conflict, course not offered, or course enrolment full.) </w:t>
      </w:r>
    </w:p>
    <w:p w:rsidR="00A654EA" w:rsidRPr="00A654EA" w:rsidRDefault="00A654EA" w:rsidP="00A654EA">
      <w:pPr>
        <w:ind w:left="220" w:hanging="220"/>
        <w:rPr>
          <w:rFonts w:ascii="Times New Roman" w:hAnsi="Times New Roman"/>
          <w:sz w:val="20"/>
        </w:rPr>
      </w:pPr>
      <w:r w:rsidRPr="00A654EA">
        <w:rPr>
          <w:rFonts w:ascii="Times New Roman" w:hAnsi="Times New Roman"/>
          <w:sz w:val="20"/>
        </w:rPr>
        <w:t>•</w:t>
      </w:r>
      <w:r w:rsidRPr="00A654EA">
        <w:rPr>
          <w:rFonts w:ascii="Times New Roman" w:hAnsi="Times New Roman"/>
          <w:sz w:val="20"/>
        </w:rPr>
        <w:tab/>
        <w:t>Provides an engaging, creative and interactive learning environment that may complement a student’s learning style</w:t>
      </w:r>
    </w:p>
    <w:p w:rsidR="00A654EA" w:rsidRPr="00A654EA" w:rsidRDefault="00A654EA" w:rsidP="00A654EA">
      <w:pPr>
        <w:ind w:left="220" w:hanging="220"/>
        <w:rPr>
          <w:rFonts w:ascii="Times New Roman" w:hAnsi="Times New Roman"/>
        </w:rPr>
      </w:pPr>
      <w:r w:rsidRPr="00A654EA">
        <w:rPr>
          <w:rFonts w:ascii="Times New Roman" w:hAnsi="Times New Roman"/>
          <w:sz w:val="20"/>
        </w:rPr>
        <w:t>•</w:t>
      </w:r>
      <w:r w:rsidRPr="00A654EA">
        <w:rPr>
          <w:rFonts w:ascii="Times New Roman" w:hAnsi="Times New Roman"/>
          <w:sz w:val="20"/>
        </w:rPr>
        <w:tab/>
        <w:t>Prepares students for college, university and the world of work</w:t>
      </w:r>
      <w:r w:rsidRPr="00A654EA">
        <w:rPr>
          <w:rFonts w:ascii="Times New Roman" w:hAnsi="Times New Roman"/>
        </w:rPr>
        <w:t xml:space="preserve"> </w:t>
      </w:r>
    </w:p>
    <w:p w:rsidR="00A654EA" w:rsidRPr="00A654EA" w:rsidRDefault="00A654EA" w:rsidP="00A654EA">
      <w:pPr>
        <w:rPr>
          <w:rFonts w:ascii="Times New Roman" w:hAnsi="Times New Roman"/>
          <w:sz w:val="12"/>
        </w:rPr>
      </w:pPr>
    </w:p>
    <w:p w:rsidR="00A654EA" w:rsidRPr="00A654EA" w:rsidRDefault="00A654EA" w:rsidP="00A654EA">
      <w:pPr>
        <w:rPr>
          <w:rFonts w:ascii="Times New Roman" w:hAnsi="Times New Roman"/>
          <w:sz w:val="20"/>
        </w:rPr>
      </w:pPr>
      <w:r w:rsidRPr="00A654EA">
        <w:rPr>
          <w:rFonts w:ascii="Times New Roman" w:hAnsi="Times New Roman"/>
          <w:b/>
          <w:bCs/>
          <w:sz w:val="20"/>
        </w:rPr>
        <w:lastRenderedPageBreak/>
        <w:t>How do online courses work?  Do I have to be online at a certain time?</w:t>
      </w:r>
      <w:r w:rsidRPr="00A654EA">
        <w:rPr>
          <w:rFonts w:ascii="Times New Roman" w:hAnsi="Times New Roman"/>
          <w:sz w:val="20"/>
        </w:rPr>
        <w:t xml:space="preserve">  </w:t>
      </w:r>
    </w:p>
    <w:p w:rsidR="00A654EA" w:rsidRPr="00A654EA" w:rsidRDefault="00A654EA" w:rsidP="00A654EA">
      <w:pPr>
        <w:rPr>
          <w:rFonts w:ascii="Times New Roman" w:hAnsi="Times New Roman"/>
          <w:sz w:val="20"/>
        </w:rPr>
      </w:pPr>
      <w:r w:rsidRPr="00A654EA">
        <w:rPr>
          <w:rFonts w:ascii="Times New Roman" w:hAnsi="Times New Roman"/>
          <w:sz w:val="20"/>
        </w:rPr>
        <w:t>The Waterloo Region District School Board online courses are designed to allow students to attend courses on days and at times that are convenient for them. There are set due dates for assignments and assessments, but students have the flexibility to complete assignments as their daily schedule permits.  Attendance is taken on a weekly basis.</w:t>
      </w:r>
    </w:p>
    <w:p w:rsidR="00A654EA" w:rsidRPr="00A654EA" w:rsidRDefault="00A654EA" w:rsidP="00A654EA">
      <w:pPr>
        <w:rPr>
          <w:rFonts w:ascii="Times New Roman" w:hAnsi="Times New Roman"/>
          <w:sz w:val="14"/>
        </w:rPr>
      </w:pPr>
    </w:p>
    <w:p w:rsidR="00A654EA" w:rsidRPr="00A654EA" w:rsidRDefault="00A654EA" w:rsidP="00A654EA">
      <w:pPr>
        <w:rPr>
          <w:rFonts w:ascii="Times New Roman" w:hAnsi="Times New Roman"/>
          <w:b/>
          <w:bCs/>
          <w:sz w:val="20"/>
        </w:rPr>
      </w:pPr>
      <w:r w:rsidRPr="00A654EA">
        <w:rPr>
          <w:rFonts w:ascii="Times New Roman" w:hAnsi="Times New Roman"/>
          <w:b/>
          <w:bCs/>
          <w:sz w:val="20"/>
        </w:rPr>
        <w:t xml:space="preserve">Is e-Learning for me? </w:t>
      </w:r>
    </w:p>
    <w:p w:rsidR="00A654EA" w:rsidRPr="00A654EA" w:rsidRDefault="00A654EA" w:rsidP="00A654EA">
      <w:pPr>
        <w:rPr>
          <w:rFonts w:ascii="Times New Roman" w:hAnsi="Times New Roman"/>
          <w:sz w:val="20"/>
        </w:rPr>
      </w:pPr>
      <w:r w:rsidRPr="00A654EA">
        <w:rPr>
          <w:rFonts w:ascii="Times New Roman" w:hAnsi="Times New Roman"/>
          <w:sz w:val="20"/>
        </w:rPr>
        <w:t>Students who have been successful in online learning typically have the following characteristics:</w:t>
      </w:r>
    </w:p>
    <w:p w:rsidR="00A654EA" w:rsidRPr="00A654EA" w:rsidRDefault="00A654EA" w:rsidP="00A654EA">
      <w:pPr>
        <w:ind w:left="220" w:hanging="220"/>
        <w:rPr>
          <w:rFonts w:ascii="Times New Roman" w:hAnsi="Times New Roman"/>
          <w:sz w:val="20"/>
        </w:rPr>
      </w:pPr>
      <w:r w:rsidRPr="00A654EA">
        <w:rPr>
          <w:rFonts w:ascii="Times New Roman" w:hAnsi="Times New Roman"/>
          <w:sz w:val="20"/>
        </w:rPr>
        <w:t>•</w:t>
      </w:r>
      <w:r w:rsidRPr="00A654EA">
        <w:rPr>
          <w:rFonts w:ascii="Times New Roman" w:hAnsi="Times New Roman"/>
          <w:sz w:val="20"/>
        </w:rPr>
        <w:tab/>
        <w:t>Able to work independently</w:t>
      </w:r>
    </w:p>
    <w:p w:rsidR="00A654EA" w:rsidRPr="00A654EA" w:rsidRDefault="00A654EA" w:rsidP="00A654EA">
      <w:pPr>
        <w:ind w:left="220" w:hanging="220"/>
        <w:rPr>
          <w:rFonts w:ascii="Times New Roman" w:hAnsi="Times New Roman"/>
          <w:sz w:val="20"/>
        </w:rPr>
      </w:pPr>
      <w:r w:rsidRPr="00A654EA">
        <w:rPr>
          <w:rFonts w:ascii="Times New Roman" w:hAnsi="Times New Roman"/>
          <w:sz w:val="20"/>
        </w:rPr>
        <w:t>•</w:t>
      </w:r>
      <w:r w:rsidRPr="00A654EA">
        <w:rPr>
          <w:rFonts w:ascii="Times New Roman" w:hAnsi="Times New Roman"/>
          <w:sz w:val="20"/>
        </w:rPr>
        <w:tab/>
        <w:t>Highly motivated</w:t>
      </w:r>
    </w:p>
    <w:p w:rsidR="00A654EA" w:rsidRPr="00A654EA" w:rsidRDefault="00A654EA" w:rsidP="00A654EA">
      <w:pPr>
        <w:ind w:left="220" w:hanging="220"/>
        <w:rPr>
          <w:rFonts w:ascii="Times New Roman" w:hAnsi="Times New Roman"/>
          <w:sz w:val="20"/>
        </w:rPr>
      </w:pPr>
      <w:r w:rsidRPr="00A654EA">
        <w:rPr>
          <w:rFonts w:ascii="Times New Roman" w:hAnsi="Times New Roman"/>
          <w:sz w:val="20"/>
        </w:rPr>
        <w:t>•</w:t>
      </w:r>
      <w:r w:rsidRPr="00A654EA">
        <w:rPr>
          <w:rFonts w:ascii="Times New Roman" w:hAnsi="Times New Roman"/>
          <w:sz w:val="20"/>
        </w:rPr>
        <w:tab/>
        <w:t>Able to meet deadlines</w:t>
      </w:r>
    </w:p>
    <w:p w:rsidR="00A654EA" w:rsidRPr="00A654EA" w:rsidRDefault="00A654EA" w:rsidP="00A654EA">
      <w:pPr>
        <w:ind w:left="220" w:hanging="220"/>
        <w:rPr>
          <w:rFonts w:ascii="Times New Roman" w:hAnsi="Times New Roman"/>
          <w:sz w:val="20"/>
        </w:rPr>
      </w:pPr>
      <w:r w:rsidRPr="00A654EA">
        <w:rPr>
          <w:rFonts w:ascii="Times New Roman" w:hAnsi="Times New Roman"/>
          <w:sz w:val="20"/>
        </w:rPr>
        <w:t>•</w:t>
      </w:r>
      <w:r w:rsidRPr="00A654EA">
        <w:rPr>
          <w:rFonts w:ascii="Times New Roman" w:hAnsi="Times New Roman"/>
          <w:sz w:val="20"/>
        </w:rPr>
        <w:tab/>
        <w:t>Comfortable using computers, the Internet, and e-mail</w:t>
      </w:r>
    </w:p>
    <w:p w:rsidR="00A654EA" w:rsidRPr="00A654EA" w:rsidRDefault="00A654EA" w:rsidP="00A654EA">
      <w:pPr>
        <w:ind w:left="220" w:hanging="220"/>
        <w:rPr>
          <w:rFonts w:ascii="Times New Roman" w:hAnsi="Times New Roman"/>
          <w:sz w:val="20"/>
        </w:rPr>
      </w:pPr>
      <w:r w:rsidRPr="00A654EA">
        <w:rPr>
          <w:rFonts w:ascii="Times New Roman" w:hAnsi="Times New Roman"/>
          <w:sz w:val="20"/>
        </w:rPr>
        <w:t>•</w:t>
      </w:r>
      <w:r w:rsidRPr="00A654EA">
        <w:rPr>
          <w:rFonts w:ascii="Times New Roman" w:hAnsi="Times New Roman"/>
          <w:sz w:val="20"/>
        </w:rPr>
        <w:tab/>
        <w:t>Strong written communication skills</w:t>
      </w:r>
    </w:p>
    <w:p w:rsidR="00A654EA" w:rsidRPr="00A654EA" w:rsidRDefault="00A654EA" w:rsidP="00A654EA">
      <w:pPr>
        <w:rPr>
          <w:sz w:val="20"/>
        </w:rPr>
        <w:sectPr w:rsidR="00A654EA" w:rsidRPr="00A654EA">
          <w:type w:val="continuous"/>
          <w:pgSz w:w="12240" w:h="15840"/>
          <w:pgMar w:top="720" w:right="720" w:bottom="720" w:left="720" w:header="720" w:footer="720" w:gutter="0"/>
          <w:cols w:num="2" w:space="720" w:equalWidth="0">
            <w:col w:w="5040" w:space="720"/>
            <w:col w:w="5040"/>
          </w:cols>
        </w:sectPr>
      </w:pPr>
    </w:p>
    <w:p w:rsidR="00A654EA" w:rsidRPr="00A654EA" w:rsidRDefault="00A654EA" w:rsidP="00A654EA">
      <w:pPr>
        <w:rPr>
          <w:rFonts w:ascii="Times New Roman" w:hAnsi="Times New Roman"/>
          <w:bCs/>
          <w:sz w:val="4"/>
          <w:szCs w:val="20"/>
        </w:rPr>
      </w:pPr>
    </w:p>
    <w:p w:rsidR="00A654EA" w:rsidRPr="00A654EA" w:rsidRDefault="00A654EA" w:rsidP="00A654EA">
      <w:pPr>
        <w:shd w:val="solid" w:color="auto" w:fill="auto"/>
        <w:jc w:val="center"/>
        <w:rPr>
          <w:rFonts w:ascii="Helvetica" w:hAnsi="Helvetica"/>
          <w:b/>
          <w:sz w:val="6"/>
          <w:szCs w:val="20"/>
        </w:rPr>
      </w:pPr>
    </w:p>
    <w:p w:rsidR="00A654EA" w:rsidRPr="00A654EA" w:rsidRDefault="00A654EA" w:rsidP="00A654EA">
      <w:pPr>
        <w:shd w:val="solid" w:color="auto" w:fill="auto"/>
        <w:jc w:val="center"/>
        <w:rPr>
          <w:rFonts w:ascii="Helvetica" w:hAnsi="Helvetica"/>
          <w:b/>
          <w:sz w:val="24"/>
        </w:rPr>
      </w:pPr>
      <w:r w:rsidRPr="00A654EA">
        <w:rPr>
          <w:rFonts w:ascii="Helvetica" w:hAnsi="Helvetica"/>
          <w:b/>
          <w:sz w:val="24"/>
        </w:rPr>
        <w:t>Frequently Asked Questions</w:t>
      </w:r>
    </w:p>
    <w:p w:rsidR="00A654EA" w:rsidRPr="00A654EA" w:rsidRDefault="00A654EA" w:rsidP="00A654EA">
      <w:pPr>
        <w:shd w:val="solid" w:color="auto" w:fill="auto"/>
        <w:jc w:val="center"/>
        <w:rPr>
          <w:rFonts w:ascii="Helvetica" w:hAnsi="Helvetica"/>
          <w:b/>
          <w:sz w:val="6"/>
          <w:szCs w:val="6"/>
        </w:rPr>
      </w:pPr>
    </w:p>
    <w:p w:rsidR="00A654EA" w:rsidRPr="00A654EA" w:rsidRDefault="00A654EA" w:rsidP="00A654EA">
      <w:pPr>
        <w:rPr>
          <w:rFonts w:ascii="Helvetica" w:hAnsi="Helvetica"/>
          <w:b/>
          <w:sz w:val="24"/>
          <w:szCs w:val="20"/>
        </w:rPr>
        <w:sectPr w:rsidR="00A654EA" w:rsidRPr="00A654EA">
          <w:type w:val="continuous"/>
          <w:pgSz w:w="12240" w:h="15840"/>
          <w:pgMar w:top="720" w:right="720" w:bottom="720" w:left="720" w:header="720" w:footer="720" w:gutter="0"/>
          <w:cols w:space="720"/>
        </w:sectPr>
      </w:pPr>
    </w:p>
    <w:p w:rsidR="00A654EA" w:rsidRPr="00A654EA" w:rsidRDefault="00A654EA" w:rsidP="00A654EA">
      <w:pPr>
        <w:rPr>
          <w:rFonts w:ascii="Times New Roman" w:hAnsi="Times New Roman"/>
          <w:sz w:val="12"/>
        </w:rPr>
      </w:pPr>
    </w:p>
    <w:p w:rsidR="00A654EA" w:rsidRPr="00A654EA" w:rsidRDefault="00A654EA" w:rsidP="00A654EA">
      <w:pPr>
        <w:rPr>
          <w:rFonts w:ascii="Times New Roman" w:hAnsi="Times New Roman"/>
          <w:b/>
          <w:bCs/>
          <w:sz w:val="20"/>
        </w:rPr>
      </w:pPr>
      <w:r w:rsidRPr="00A654EA">
        <w:rPr>
          <w:rFonts w:ascii="Times New Roman" w:hAnsi="Times New Roman"/>
          <w:b/>
          <w:bCs/>
          <w:sz w:val="20"/>
        </w:rPr>
        <w:t xml:space="preserve">What type of computer and software do I need? </w:t>
      </w:r>
    </w:p>
    <w:p w:rsidR="00A654EA" w:rsidRPr="00A654EA" w:rsidRDefault="00A654EA" w:rsidP="00A654EA">
      <w:pPr>
        <w:rPr>
          <w:rFonts w:ascii="Times New Roman" w:hAnsi="Times New Roman"/>
          <w:sz w:val="20"/>
        </w:rPr>
      </w:pPr>
      <w:r w:rsidRPr="00A654EA">
        <w:rPr>
          <w:rFonts w:ascii="Times New Roman" w:hAnsi="Times New Roman"/>
          <w:sz w:val="20"/>
        </w:rPr>
        <w:t xml:space="preserve">Students will need regular access to a computer, an Internet connection and a word processor. It is strongly recommended that students have access to a computer and the Internet at home.  </w:t>
      </w:r>
    </w:p>
    <w:p w:rsidR="00A654EA" w:rsidRPr="00A654EA" w:rsidRDefault="00A654EA" w:rsidP="00A654EA">
      <w:pPr>
        <w:rPr>
          <w:rFonts w:ascii="Times New Roman" w:hAnsi="Times New Roman"/>
          <w:sz w:val="10"/>
        </w:rPr>
      </w:pPr>
    </w:p>
    <w:p w:rsidR="00A654EA" w:rsidRPr="00A654EA" w:rsidRDefault="00A654EA" w:rsidP="00A654EA">
      <w:pPr>
        <w:rPr>
          <w:rFonts w:ascii="Times New Roman" w:hAnsi="Times New Roman"/>
          <w:b/>
          <w:bCs/>
          <w:sz w:val="20"/>
        </w:rPr>
      </w:pPr>
      <w:r w:rsidRPr="00A654EA">
        <w:rPr>
          <w:rFonts w:ascii="Times New Roman" w:hAnsi="Times New Roman"/>
          <w:b/>
          <w:bCs/>
          <w:sz w:val="20"/>
        </w:rPr>
        <w:t xml:space="preserve">How much does it cost? </w:t>
      </w:r>
    </w:p>
    <w:p w:rsidR="00A654EA" w:rsidRPr="00A654EA" w:rsidRDefault="00A654EA" w:rsidP="00A654EA">
      <w:pPr>
        <w:rPr>
          <w:rFonts w:ascii="Times New Roman" w:hAnsi="Times New Roman"/>
          <w:sz w:val="20"/>
        </w:rPr>
      </w:pPr>
      <w:r w:rsidRPr="00A654EA">
        <w:rPr>
          <w:rFonts w:ascii="Times New Roman" w:hAnsi="Times New Roman"/>
          <w:sz w:val="20"/>
        </w:rPr>
        <w:t>There is no fee for students registered with the Waterloo Region District School Board.</w:t>
      </w:r>
    </w:p>
    <w:p w:rsidR="00A654EA" w:rsidRPr="00A654EA" w:rsidRDefault="00A654EA" w:rsidP="00A654EA">
      <w:pPr>
        <w:rPr>
          <w:rFonts w:ascii="Times New Roman" w:hAnsi="Times New Roman"/>
          <w:sz w:val="10"/>
        </w:rPr>
      </w:pPr>
    </w:p>
    <w:p w:rsidR="00A654EA" w:rsidRPr="00A654EA" w:rsidRDefault="00A654EA" w:rsidP="00A654EA">
      <w:pPr>
        <w:rPr>
          <w:rFonts w:ascii="Times New Roman" w:hAnsi="Times New Roman"/>
          <w:b/>
          <w:bCs/>
          <w:sz w:val="20"/>
        </w:rPr>
      </w:pPr>
      <w:r w:rsidRPr="00A654EA">
        <w:rPr>
          <w:rFonts w:ascii="Times New Roman" w:hAnsi="Times New Roman"/>
          <w:b/>
          <w:bCs/>
          <w:sz w:val="20"/>
        </w:rPr>
        <w:t xml:space="preserve">How do I register to take an online course? </w:t>
      </w:r>
    </w:p>
    <w:p w:rsidR="00A654EA" w:rsidRPr="00A654EA" w:rsidRDefault="00A654EA" w:rsidP="00A654EA">
      <w:pPr>
        <w:rPr>
          <w:rFonts w:ascii="Times New Roman" w:hAnsi="Times New Roman"/>
          <w:sz w:val="20"/>
        </w:rPr>
      </w:pPr>
      <w:r w:rsidRPr="00A654EA">
        <w:rPr>
          <w:rFonts w:ascii="Times New Roman" w:hAnsi="Times New Roman"/>
          <w:sz w:val="20"/>
        </w:rPr>
        <w:t xml:space="preserve">In order to register for an online course, students need to contact their school guidance counsellor or visit </w:t>
      </w:r>
      <w:r w:rsidRPr="00A654EA">
        <w:rPr>
          <w:rFonts w:ascii="Times New Roman" w:hAnsi="Times New Roman"/>
          <w:color w:val="333333"/>
          <w:sz w:val="20"/>
        </w:rPr>
        <w:t>www.wrdsb.ca</w:t>
      </w:r>
    </w:p>
    <w:p w:rsidR="00A654EA" w:rsidRPr="00A654EA" w:rsidRDefault="00A654EA" w:rsidP="00A654EA">
      <w:pPr>
        <w:rPr>
          <w:rFonts w:ascii="Times New Roman" w:hAnsi="Times New Roman"/>
          <w:sz w:val="10"/>
        </w:rPr>
      </w:pPr>
    </w:p>
    <w:p w:rsidR="00A654EA" w:rsidRPr="00A654EA" w:rsidRDefault="00A654EA" w:rsidP="00A654EA">
      <w:pPr>
        <w:rPr>
          <w:rFonts w:ascii="Times New Roman" w:hAnsi="Times New Roman"/>
          <w:b/>
          <w:bCs/>
          <w:sz w:val="20"/>
        </w:rPr>
      </w:pPr>
      <w:r w:rsidRPr="00A654EA">
        <w:rPr>
          <w:rFonts w:ascii="Times New Roman" w:hAnsi="Times New Roman"/>
          <w:b/>
          <w:bCs/>
          <w:sz w:val="20"/>
        </w:rPr>
        <w:t xml:space="preserve">Who teaches the course? </w:t>
      </w:r>
    </w:p>
    <w:p w:rsidR="00A654EA" w:rsidRPr="00A654EA" w:rsidRDefault="00A654EA" w:rsidP="00A654EA">
      <w:pPr>
        <w:rPr>
          <w:rFonts w:ascii="Times New Roman" w:hAnsi="Times New Roman"/>
          <w:sz w:val="20"/>
        </w:rPr>
      </w:pPr>
      <w:r w:rsidRPr="00A654EA">
        <w:rPr>
          <w:rFonts w:ascii="Times New Roman" w:hAnsi="Times New Roman"/>
          <w:sz w:val="20"/>
        </w:rPr>
        <w:t xml:space="preserve">Certified Ontario teachers teach all of the credit courses offered through the online environment.  </w:t>
      </w:r>
    </w:p>
    <w:p w:rsidR="00A654EA" w:rsidRPr="00A654EA" w:rsidRDefault="00A654EA" w:rsidP="00A654EA">
      <w:pPr>
        <w:rPr>
          <w:rFonts w:ascii="Times New Roman" w:hAnsi="Times New Roman"/>
          <w:b/>
          <w:bCs/>
          <w:sz w:val="12"/>
          <w:szCs w:val="12"/>
        </w:rPr>
      </w:pPr>
    </w:p>
    <w:p w:rsidR="00A654EA" w:rsidRPr="00A654EA" w:rsidRDefault="00A654EA" w:rsidP="00A654EA">
      <w:pPr>
        <w:rPr>
          <w:rFonts w:ascii="Times New Roman" w:hAnsi="Times New Roman"/>
          <w:bCs/>
          <w:sz w:val="12"/>
          <w:szCs w:val="12"/>
        </w:rPr>
      </w:pPr>
    </w:p>
    <w:p w:rsidR="00A654EA" w:rsidRPr="00A654EA" w:rsidRDefault="00A654EA" w:rsidP="00A654EA">
      <w:pPr>
        <w:rPr>
          <w:rFonts w:ascii="Times New Roman" w:hAnsi="Times New Roman"/>
          <w:b/>
          <w:bCs/>
          <w:sz w:val="20"/>
        </w:rPr>
      </w:pPr>
      <w:r w:rsidRPr="00A654EA">
        <w:rPr>
          <w:rFonts w:ascii="Times New Roman" w:hAnsi="Times New Roman"/>
          <w:b/>
          <w:bCs/>
          <w:sz w:val="20"/>
        </w:rPr>
        <w:t xml:space="preserve">Will I be completely on my own? </w:t>
      </w:r>
    </w:p>
    <w:p w:rsidR="00A654EA" w:rsidRPr="00A654EA" w:rsidRDefault="00A654EA" w:rsidP="00A654EA">
      <w:pPr>
        <w:rPr>
          <w:rFonts w:ascii="Times New Roman" w:hAnsi="Times New Roman"/>
          <w:sz w:val="20"/>
        </w:rPr>
      </w:pPr>
      <w:r w:rsidRPr="00A654EA">
        <w:rPr>
          <w:rFonts w:ascii="Times New Roman" w:hAnsi="Times New Roman"/>
          <w:sz w:val="20"/>
        </w:rPr>
        <w:t xml:space="preserve">No. Students will find that online learning is very collaborative and provides many opportunities for discussion and sharing of ideas.  </w:t>
      </w:r>
    </w:p>
    <w:p w:rsidR="00A654EA" w:rsidRPr="00A654EA" w:rsidRDefault="00A654EA" w:rsidP="00A654EA">
      <w:pPr>
        <w:rPr>
          <w:rFonts w:ascii="Times New Roman" w:hAnsi="Times New Roman"/>
          <w:sz w:val="10"/>
        </w:rPr>
      </w:pPr>
    </w:p>
    <w:p w:rsidR="00A654EA" w:rsidRPr="00A654EA" w:rsidRDefault="00A654EA" w:rsidP="00A654EA">
      <w:pPr>
        <w:rPr>
          <w:rFonts w:ascii="Times New Roman" w:hAnsi="Times New Roman"/>
          <w:b/>
          <w:bCs/>
          <w:sz w:val="20"/>
        </w:rPr>
      </w:pPr>
      <w:r w:rsidRPr="00A654EA">
        <w:rPr>
          <w:rFonts w:ascii="Times New Roman" w:hAnsi="Times New Roman"/>
          <w:b/>
          <w:bCs/>
          <w:sz w:val="20"/>
        </w:rPr>
        <w:t xml:space="preserve">How will I receive a credit? </w:t>
      </w:r>
    </w:p>
    <w:p w:rsidR="00A654EA" w:rsidRPr="00A654EA" w:rsidRDefault="00A654EA" w:rsidP="00A654EA">
      <w:pPr>
        <w:rPr>
          <w:rFonts w:ascii="Times New Roman" w:hAnsi="Times New Roman"/>
          <w:sz w:val="20"/>
        </w:rPr>
      </w:pPr>
      <w:r w:rsidRPr="00A654EA">
        <w:rPr>
          <w:rFonts w:ascii="Times New Roman" w:hAnsi="Times New Roman"/>
          <w:sz w:val="20"/>
        </w:rPr>
        <w:t xml:space="preserve">The student’s home school will grant the credits earned through the online environment.  </w:t>
      </w:r>
    </w:p>
    <w:p w:rsidR="00A654EA" w:rsidRPr="00A654EA" w:rsidRDefault="00A654EA" w:rsidP="00A654EA">
      <w:pPr>
        <w:tabs>
          <w:tab w:val="left" w:pos="720"/>
          <w:tab w:val="center" w:pos="4320"/>
          <w:tab w:val="right" w:pos="8640"/>
        </w:tabs>
        <w:autoSpaceDN w:val="0"/>
        <w:textAlignment w:val="baseline"/>
        <w:rPr>
          <w:rFonts w:ascii="Times New Roman" w:hAnsi="Times New Roman"/>
          <w:sz w:val="10"/>
        </w:rPr>
      </w:pPr>
    </w:p>
    <w:p w:rsidR="00A654EA" w:rsidRPr="00A654EA" w:rsidRDefault="00A654EA" w:rsidP="00A654EA">
      <w:pPr>
        <w:rPr>
          <w:rFonts w:ascii="Times New Roman" w:hAnsi="Times New Roman"/>
          <w:b/>
          <w:bCs/>
          <w:sz w:val="20"/>
        </w:rPr>
      </w:pPr>
      <w:r w:rsidRPr="00A654EA">
        <w:rPr>
          <w:rFonts w:ascii="Times New Roman" w:hAnsi="Times New Roman"/>
          <w:b/>
          <w:bCs/>
          <w:sz w:val="20"/>
        </w:rPr>
        <w:t xml:space="preserve">How are tests taken? </w:t>
      </w:r>
    </w:p>
    <w:p w:rsidR="00A654EA" w:rsidRPr="00A654EA" w:rsidRDefault="00A654EA" w:rsidP="00A654EA">
      <w:pPr>
        <w:rPr>
          <w:rFonts w:ascii="Times New Roman" w:hAnsi="Times New Roman"/>
          <w:sz w:val="20"/>
        </w:rPr>
      </w:pPr>
      <w:r w:rsidRPr="00A654EA">
        <w:rPr>
          <w:rFonts w:ascii="Times New Roman" w:hAnsi="Times New Roman"/>
          <w:sz w:val="20"/>
        </w:rPr>
        <w:t xml:space="preserve">Quizzes/tests, depending on the course, may be taken online, at a central location, or at the student’s home school, as </w:t>
      </w:r>
    </w:p>
    <w:p w:rsidR="00A654EA" w:rsidRPr="00A654EA" w:rsidRDefault="00A654EA" w:rsidP="00A654EA">
      <w:pPr>
        <w:rPr>
          <w:rFonts w:ascii="Times New Roman" w:hAnsi="Times New Roman"/>
          <w:sz w:val="20"/>
        </w:rPr>
      </w:pPr>
      <w:r w:rsidRPr="00A654EA">
        <w:rPr>
          <w:rFonts w:ascii="Times New Roman" w:hAnsi="Times New Roman"/>
          <w:sz w:val="20"/>
        </w:rPr>
        <w:t>arranged by the teacher.  In some cases, final exams are written in the student’s home school.</w:t>
      </w:r>
    </w:p>
    <w:p w:rsidR="00A654EA" w:rsidRPr="00A654EA" w:rsidRDefault="00A654EA" w:rsidP="00A654EA">
      <w:pPr>
        <w:rPr>
          <w:rFonts w:ascii="Times New Roman" w:hAnsi="Times New Roman"/>
          <w:sz w:val="20"/>
        </w:rPr>
      </w:pPr>
    </w:p>
    <w:p w:rsidR="00A654EA" w:rsidRPr="00A654EA" w:rsidRDefault="00A654EA" w:rsidP="00A654EA">
      <w:pPr>
        <w:rPr>
          <w:rFonts w:ascii="Times New Roman" w:hAnsi="Times New Roman"/>
          <w:sz w:val="12"/>
          <w:szCs w:val="12"/>
        </w:rPr>
      </w:pPr>
      <w:r w:rsidRPr="00A654EA">
        <w:rPr>
          <w:rFonts w:ascii="Times New Roman" w:hAnsi="Times New Roman"/>
          <w:sz w:val="20"/>
        </w:rPr>
        <w:br w:type="column"/>
      </w:r>
    </w:p>
    <w:p w:rsidR="00A654EA" w:rsidRPr="00A654EA" w:rsidRDefault="00A654EA" w:rsidP="00A654EA">
      <w:pPr>
        <w:rPr>
          <w:rFonts w:ascii="Times New Roman" w:hAnsi="Times New Roman"/>
          <w:b/>
          <w:bCs/>
          <w:sz w:val="20"/>
        </w:rPr>
      </w:pPr>
      <w:r w:rsidRPr="00A654EA">
        <w:rPr>
          <w:rFonts w:ascii="Times New Roman" w:hAnsi="Times New Roman"/>
          <w:b/>
          <w:bCs/>
          <w:sz w:val="20"/>
        </w:rPr>
        <w:t xml:space="preserve">Will I need a textbook or other material with my class? </w:t>
      </w:r>
    </w:p>
    <w:p w:rsidR="00A654EA" w:rsidRPr="00A654EA" w:rsidRDefault="00A654EA" w:rsidP="00A654EA">
      <w:pPr>
        <w:rPr>
          <w:rFonts w:ascii="Times New Roman" w:hAnsi="Times New Roman"/>
          <w:sz w:val="20"/>
        </w:rPr>
      </w:pPr>
      <w:r w:rsidRPr="00A654EA">
        <w:rPr>
          <w:rFonts w:ascii="Times New Roman" w:hAnsi="Times New Roman"/>
          <w:sz w:val="20"/>
        </w:rPr>
        <w:t xml:space="preserve">Courses are designed so all materials are accessible online. </w:t>
      </w:r>
    </w:p>
    <w:p w:rsidR="00A654EA" w:rsidRPr="00A654EA" w:rsidRDefault="00A654EA" w:rsidP="00A654EA">
      <w:pPr>
        <w:rPr>
          <w:rFonts w:ascii="Times New Roman" w:hAnsi="Times New Roman"/>
          <w:sz w:val="12"/>
        </w:rPr>
      </w:pPr>
    </w:p>
    <w:p w:rsidR="00A654EA" w:rsidRPr="00A654EA" w:rsidRDefault="00A654EA" w:rsidP="00A654EA">
      <w:pPr>
        <w:rPr>
          <w:rFonts w:ascii="Times New Roman" w:hAnsi="Times New Roman"/>
          <w:b/>
          <w:bCs/>
          <w:sz w:val="20"/>
        </w:rPr>
      </w:pPr>
      <w:r w:rsidRPr="00A654EA">
        <w:rPr>
          <w:rFonts w:ascii="Times New Roman" w:hAnsi="Times New Roman"/>
          <w:b/>
          <w:bCs/>
          <w:sz w:val="20"/>
        </w:rPr>
        <w:t xml:space="preserve">Where do I go to get help? </w:t>
      </w:r>
    </w:p>
    <w:p w:rsidR="00A654EA" w:rsidRPr="00A654EA" w:rsidRDefault="00A654EA" w:rsidP="00A654EA">
      <w:pPr>
        <w:ind w:left="180" w:hanging="180"/>
        <w:rPr>
          <w:rFonts w:ascii="Times New Roman" w:hAnsi="Times New Roman"/>
          <w:sz w:val="20"/>
        </w:rPr>
      </w:pPr>
      <w:r w:rsidRPr="00A654EA">
        <w:rPr>
          <w:rFonts w:ascii="Times New Roman" w:hAnsi="Times New Roman"/>
          <w:sz w:val="20"/>
        </w:rPr>
        <w:t>•</w:t>
      </w:r>
      <w:r w:rsidRPr="00A654EA">
        <w:rPr>
          <w:rFonts w:ascii="Times New Roman" w:hAnsi="Times New Roman"/>
          <w:sz w:val="20"/>
        </w:rPr>
        <w:tab/>
        <w:t>Course Help is available through the online teacher who will provide contact information at the beginning of each course.</w:t>
      </w:r>
    </w:p>
    <w:p w:rsidR="00A654EA" w:rsidRPr="00A654EA" w:rsidRDefault="00A654EA" w:rsidP="00A654EA">
      <w:pPr>
        <w:ind w:left="180" w:hanging="180"/>
        <w:rPr>
          <w:rFonts w:ascii="Times New Roman" w:hAnsi="Times New Roman"/>
          <w:sz w:val="20"/>
        </w:rPr>
      </w:pPr>
      <w:r w:rsidRPr="00A654EA">
        <w:rPr>
          <w:rFonts w:ascii="Times New Roman" w:hAnsi="Times New Roman"/>
          <w:sz w:val="20"/>
        </w:rPr>
        <w:t xml:space="preserve">• Course Help is also available through Student Success Centres at the home school. </w:t>
      </w:r>
    </w:p>
    <w:p w:rsidR="00A654EA" w:rsidRPr="00A654EA" w:rsidRDefault="00A654EA" w:rsidP="00A654EA">
      <w:pPr>
        <w:ind w:left="180" w:hanging="180"/>
        <w:rPr>
          <w:rFonts w:ascii="Times New Roman" w:hAnsi="Times New Roman"/>
          <w:sz w:val="20"/>
        </w:rPr>
      </w:pPr>
      <w:r w:rsidRPr="00A654EA">
        <w:rPr>
          <w:rFonts w:ascii="Times New Roman" w:hAnsi="Times New Roman"/>
          <w:sz w:val="20"/>
        </w:rPr>
        <w:t>•</w:t>
      </w:r>
      <w:r w:rsidRPr="00A654EA">
        <w:rPr>
          <w:rFonts w:ascii="Times New Roman" w:hAnsi="Times New Roman"/>
          <w:sz w:val="20"/>
        </w:rPr>
        <w:tab/>
        <w:t>Technical Help is available through the online help desk and resources at the student’s home school.</w:t>
      </w:r>
    </w:p>
    <w:p w:rsidR="00A654EA" w:rsidRPr="00A654EA" w:rsidRDefault="00A654EA" w:rsidP="00A654EA">
      <w:pPr>
        <w:ind w:left="180" w:hanging="180"/>
        <w:rPr>
          <w:rFonts w:ascii="Times New Roman" w:hAnsi="Times New Roman"/>
          <w:sz w:val="20"/>
        </w:rPr>
      </w:pPr>
      <w:r w:rsidRPr="00A654EA">
        <w:rPr>
          <w:rFonts w:ascii="Times New Roman" w:hAnsi="Times New Roman"/>
          <w:sz w:val="20"/>
        </w:rPr>
        <w:t>•</w:t>
      </w:r>
      <w:r w:rsidRPr="00A654EA">
        <w:rPr>
          <w:rFonts w:ascii="Times New Roman" w:hAnsi="Times New Roman"/>
          <w:sz w:val="20"/>
        </w:rPr>
        <w:tab/>
        <w:t>Login and Password Help is available by contacting your guidance counsellor.</w:t>
      </w:r>
    </w:p>
    <w:p w:rsidR="00A654EA" w:rsidRPr="00A654EA" w:rsidRDefault="00A654EA" w:rsidP="00A654EA">
      <w:pPr>
        <w:rPr>
          <w:rFonts w:ascii="Times New Roman" w:hAnsi="Times New Roman"/>
          <w:sz w:val="12"/>
        </w:rPr>
      </w:pPr>
    </w:p>
    <w:p w:rsidR="00A654EA" w:rsidRPr="00A654EA" w:rsidRDefault="00A654EA" w:rsidP="00A654EA">
      <w:pPr>
        <w:rPr>
          <w:rFonts w:ascii="Times New Roman" w:hAnsi="Times New Roman"/>
          <w:b/>
          <w:bCs/>
          <w:sz w:val="12"/>
          <w:szCs w:val="12"/>
        </w:rPr>
      </w:pPr>
    </w:p>
    <w:p w:rsidR="00A654EA" w:rsidRPr="00A654EA" w:rsidRDefault="00A654EA" w:rsidP="00A654EA">
      <w:pPr>
        <w:rPr>
          <w:rFonts w:ascii="Times New Roman" w:hAnsi="Times New Roman"/>
          <w:b/>
          <w:bCs/>
          <w:sz w:val="20"/>
        </w:rPr>
      </w:pPr>
      <w:r w:rsidRPr="00A654EA">
        <w:rPr>
          <w:rFonts w:ascii="Times New Roman" w:hAnsi="Times New Roman"/>
          <w:b/>
          <w:bCs/>
          <w:sz w:val="20"/>
        </w:rPr>
        <w:t xml:space="preserve">What is the role of the parent in online learning? </w:t>
      </w:r>
    </w:p>
    <w:p w:rsidR="00A654EA" w:rsidRPr="00A654EA" w:rsidRDefault="00A654EA" w:rsidP="00A654EA">
      <w:pPr>
        <w:rPr>
          <w:rFonts w:ascii="Times New Roman" w:hAnsi="Times New Roman"/>
          <w:sz w:val="20"/>
        </w:rPr>
      </w:pPr>
      <w:r w:rsidRPr="00A654EA">
        <w:rPr>
          <w:rFonts w:ascii="Times New Roman" w:hAnsi="Times New Roman"/>
          <w:sz w:val="20"/>
        </w:rPr>
        <w:t xml:space="preserve">The parent(s) should consult with the student’s guidance counsellor to determine if an online course is a good alternative to traditional learning. Parents should assist the student by encouraging active participation in the course, supporting the completion of assignments in a timely manner, and monitoring progress.  </w:t>
      </w:r>
    </w:p>
    <w:p w:rsidR="00A654EA" w:rsidRPr="00A654EA" w:rsidRDefault="00A654EA" w:rsidP="00A654EA">
      <w:pPr>
        <w:rPr>
          <w:rFonts w:ascii="Times New Roman" w:hAnsi="Times New Roman"/>
          <w:sz w:val="12"/>
        </w:rPr>
      </w:pPr>
    </w:p>
    <w:p w:rsidR="00A654EA" w:rsidRPr="00A654EA" w:rsidRDefault="00A654EA" w:rsidP="00A654EA">
      <w:pPr>
        <w:rPr>
          <w:rFonts w:ascii="Times New Roman" w:hAnsi="Times New Roman"/>
          <w:b/>
          <w:bCs/>
          <w:sz w:val="20"/>
        </w:rPr>
      </w:pPr>
      <w:r w:rsidRPr="00A654EA">
        <w:rPr>
          <w:rFonts w:ascii="Times New Roman" w:hAnsi="Times New Roman"/>
          <w:b/>
          <w:bCs/>
          <w:sz w:val="20"/>
        </w:rPr>
        <w:t xml:space="preserve">How does a student/parent contact a teacher? </w:t>
      </w:r>
    </w:p>
    <w:p w:rsidR="00A654EA" w:rsidRPr="00A654EA" w:rsidRDefault="00A654EA" w:rsidP="00A654EA">
      <w:pPr>
        <w:rPr>
          <w:rFonts w:ascii="Times New Roman" w:hAnsi="Times New Roman"/>
          <w:sz w:val="20"/>
        </w:rPr>
        <w:sectPr w:rsidR="00A654EA" w:rsidRPr="00A654EA">
          <w:type w:val="continuous"/>
          <w:pgSz w:w="12240" w:h="15840"/>
          <w:pgMar w:top="720" w:right="720" w:bottom="720" w:left="720" w:header="720" w:footer="720" w:gutter="0"/>
          <w:cols w:num="2" w:space="720" w:equalWidth="0">
            <w:col w:w="5040" w:space="720"/>
            <w:col w:w="5040"/>
          </w:cols>
        </w:sectPr>
      </w:pPr>
      <w:r w:rsidRPr="00A654EA">
        <w:rPr>
          <w:rFonts w:ascii="Times New Roman" w:hAnsi="Times New Roman"/>
          <w:sz w:val="20"/>
        </w:rPr>
        <w:t>Online teachers may be contacted by phone at the teacher’s home school. As well, the teacher is available by email.</w:t>
      </w:r>
    </w:p>
    <w:p w:rsidR="00A654EA" w:rsidRPr="00A654EA" w:rsidRDefault="00A654EA" w:rsidP="00A654EA">
      <w:pPr>
        <w:shd w:val="solid" w:color="auto" w:fill="auto"/>
        <w:jc w:val="center"/>
        <w:rPr>
          <w:rFonts w:ascii="Helvetica" w:hAnsi="Helvetica"/>
          <w:b/>
          <w:sz w:val="6"/>
          <w:szCs w:val="20"/>
        </w:rPr>
      </w:pPr>
      <w:r w:rsidRPr="00A654EA">
        <w:rPr>
          <w:rFonts w:ascii="Helvetica" w:hAnsi="Helvetica"/>
          <w:b/>
          <w:sz w:val="6"/>
          <w:szCs w:val="20"/>
        </w:rPr>
        <w:lastRenderedPageBreak/>
        <w:t>•</w:t>
      </w:r>
    </w:p>
    <w:p w:rsidR="00A654EA" w:rsidRPr="00A654EA" w:rsidRDefault="00A654EA" w:rsidP="00A654EA">
      <w:pPr>
        <w:sectPr w:rsidR="00A654EA" w:rsidRPr="00A654EA">
          <w:type w:val="continuous"/>
          <w:pgSz w:w="12240" w:h="15840"/>
          <w:pgMar w:top="720" w:right="720" w:bottom="720" w:left="720" w:header="720" w:footer="720" w:gutter="0"/>
          <w:cols w:num="2" w:space="720" w:equalWidth="0">
            <w:col w:w="5040" w:space="720"/>
            <w:col w:w="5040"/>
          </w:cols>
        </w:sectPr>
      </w:pPr>
    </w:p>
    <w:p w:rsidR="00A654EA" w:rsidRPr="00A654EA" w:rsidRDefault="00A654EA" w:rsidP="00A654EA">
      <w:pPr>
        <w:textAlignment w:val="baseline"/>
        <w:rPr>
          <w:sz w:val="20"/>
          <w:u w:val="single"/>
        </w:rPr>
        <w:sectPr w:rsidR="00A654EA" w:rsidRPr="00A654EA" w:rsidSect="004D10D2">
          <w:pgSz w:w="12240" w:h="15840"/>
          <w:pgMar w:top="432" w:right="720" w:bottom="432" w:left="720" w:header="720" w:footer="720" w:gutter="0"/>
          <w:cols w:num="2" w:space="720" w:equalWidth="0">
            <w:col w:w="5040" w:space="720"/>
            <w:col w:w="5040"/>
          </w:cols>
          <w:docGrid w:linePitch="360"/>
        </w:sectPr>
      </w:pPr>
    </w:p>
    <w:p w:rsidR="00A654EA" w:rsidRPr="00A654EA" w:rsidRDefault="00A654EA" w:rsidP="00A654EA">
      <w:pPr>
        <w:shd w:val="solid" w:color="auto" w:fill="auto"/>
        <w:jc w:val="center"/>
        <w:rPr>
          <w:rFonts w:ascii="Helvetica" w:hAnsi="Helvetica"/>
          <w:b/>
          <w:sz w:val="6"/>
          <w:szCs w:val="20"/>
          <w:u w:val="single"/>
        </w:rPr>
      </w:pPr>
    </w:p>
    <w:p w:rsidR="00A654EA" w:rsidRPr="00A654EA" w:rsidRDefault="00A654EA" w:rsidP="00A654EA">
      <w:pPr>
        <w:shd w:val="solid" w:color="auto" w:fill="auto"/>
        <w:jc w:val="center"/>
        <w:rPr>
          <w:rFonts w:ascii="Helvetica" w:hAnsi="Helvetica"/>
          <w:b/>
          <w:sz w:val="24"/>
          <w:u w:val="single"/>
        </w:rPr>
      </w:pPr>
      <w:r w:rsidRPr="00A654EA">
        <w:rPr>
          <w:rFonts w:ascii="Helvetica" w:hAnsi="Helvetica"/>
          <w:b/>
          <w:sz w:val="24"/>
          <w:u w:val="single"/>
        </w:rPr>
        <w:t>E-Learning:  Online Course Offerings</w:t>
      </w:r>
    </w:p>
    <w:p w:rsidR="00A654EA" w:rsidRPr="00A654EA" w:rsidRDefault="00A654EA" w:rsidP="00A654EA">
      <w:pPr>
        <w:shd w:val="solid" w:color="auto" w:fill="auto"/>
        <w:jc w:val="center"/>
        <w:rPr>
          <w:rFonts w:ascii="Helvetica" w:hAnsi="Helvetica"/>
          <w:b/>
          <w:sz w:val="6"/>
          <w:szCs w:val="6"/>
          <w:u w:val="single"/>
        </w:rPr>
      </w:pPr>
    </w:p>
    <w:p w:rsidR="00A654EA" w:rsidRPr="00A654EA" w:rsidRDefault="00A654EA" w:rsidP="00A654EA">
      <w:pPr>
        <w:rPr>
          <w:sz w:val="6"/>
          <w:szCs w:val="6"/>
          <w:u w:val="single"/>
        </w:rPr>
      </w:pPr>
    </w:p>
    <w:tbl>
      <w:tblPr>
        <w:tblpPr w:leftFromText="180" w:rightFromText="180" w:vertAnchor="page" w:horzAnchor="margin" w:tblpY="136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02"/>
        <w:gridCol w:w="1080"/>
        <w:gridCol w:w="2109"/>
      </w:tblGrid>
      <w:tr w:rsidR="00A654EA" w:rsidRPr="00A654EA" w:rsidTr="001828A5">
        <w:tc>
          <w:tcPr>
            <w:tcW w:w="5191" w:type="dxa"/>
            <w:gridSpan w:val="3"/>
            <w:tcBorders>
              <w:top w:val="nil"/>
            </w:tcBorders>
            <w:shd w:val="clear" w:color="auto" w:fill="000000"/>
          </w:tcPr>
          <w:p w:rsidR="00A654EA" w:rsidRPr="00A654EA" w:rsidRDefault="00A654EA" w:rsidP="00A654EA">
            <w:pPr>
              <w:jc w:val="center"/>
              <w:rPr>
                <w:rFonts w:ascii="Arial Narrow" w:hAnsi="Arial Narrow"/>
                <w:b/>
                <w:sz w:val="16"/>
                <w:szCs w:val="16"/>
                <w:u w:val="single"/>
              </w:rPr>
            </w:pPr>
            <w:r w:rsidRPr="00A654EA">
              <w:rPr>
                <w:rFonts w:ascii="Arial Narrow" w:hAnsi="Arial Narrow"/>
                <w:b/>
                <w:sz w:val="16"/>
                <w:szCs w:val="16"/>
                <w:u w:val="single"/>
              </w:rPr>
              <w:t>Grade 9</w:t>
            </w:r>
          </w:p>
        </w:tc>
      </w:tr>
      <w:tr w:rsidR="00A654EA" w:rsidRPr="00A654EA" w:rsidTr="001828A5">
        <w:tc>
          <w:tcPr>
            <w:tcW w:w="2002" w:type="dxa"/>
            <w:tcBorders>
              <w:top w:val="single" w:sz="2" w:space="0" w:color="auto"/>
              <w:bottom w:val="nil"/>
            </w:tcBorders>
          </w:tcPr>
          <w:p w:rsidR="00A654EA" w:rsidRPr="00A654EA" w:rsidRDefault="00A654EA" w:rsidP="00A654EA">
            <w:pPr>
              <w:ind w:left="-47"/>
              <w:rPr>
                <w:rFonts w:ascii="Arial Narrow" w:hAnsi="Arial Narrow"/>
                <w:sz w:val="16"/>
                <w:szCs w:val="16"/>
                <w:u w:val="single"/>
              </w:rPr>
            </w:pPr>
            <w:r w:rsidRPr="00A654EA">
              <w:rPr>
                <w:rFonts w:ascii="Arial Narrow" w:hAnsi="Arial Narrow"/>
                <w:sz w:val="16"/>
                <w:szCs w:val="16"/>
                <w:u w:val="single"/>
              </w:rPr>
              <w:t>English</w:t>
            </w: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ENG1DE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English</w:t>
            </w:r>
          </w:p>
        </w:tc>
      </w:tr>
      <w:tr w:rsidR="00A654EA" w:rsidRPr="00A654EA" w:rsidTr="001828A5">
        <w:tc>
          <w:tcPr>
            <w:tcW w:w="2002" w:type="dxa"/>
            <w:tcBorders>
              <w:top w:val="nil"/>
              <w:bottom w:val="single" w:sz="2" w:space="0" w:color="auto"/>
            </w:tcBorders>
          </w:tcPr>
          <w:p w:rsidR="00A654EA" w:rsidRPr="00A654EA" w:rsidRDefault="00A654EA" w:rsidP="00A654EA">
            <w:pPr>
              <w:ind w:left="-47"/>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ENG1PE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English</w:t>
            </w:r>
          </w:p>
        </w:tc>
      </w:tr>
      <w:tr w:rsidR="00A654EA" w:rsidRPr="00A654EA" w:rsidTr="001828A5">
        <w:tc>
          <w:tcPr>
            <w:tcW w:w="2002" w:type="dxa"/>
            <w:tcBorders>
              <w:top w:val="single" w:sz="2" w:space="0" w:color="auto"/>
              <w:bottom w:val="single" w:sz="2" w:space="0" w:color="auto"/>
            </w:tcBorders>
          </w:tcPr>
          <w:p w:rsidR="00A654EA" w:rsidRPr="00A654EA" w:rsidRDefault="00A654EA" w:rsidP="00A654EA">
            <w:pPr>
              <w:ind w:left="-47"/>
              <w:rPr>
                <w:rFonts w:ascii="Arial Narrow" w:hAnsi="Arial Narrow"/>
                <w:sz w:val="16"/>
                <w:szCs w:val="16"/>
                <w:u w:val="single"/>
              </w:rPr>
            </w:pPr>
            <w:r w:rsidRPr="00A654EA">
              <w:rPr>
                <w:rFonts w:ascii="Arial Narrow" w:hAnsi="Arial Narrow"/>
                <w:sz w:val="16"/>
                <w:szCs w:val="16"/>
                <w:u w:val="single"/>
              </w:rPr>
              <w:t>French</w:t>
            </w: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FSF1PE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Core French</w:t>
            </w:r>
          </w:p>
        </w:tc>
      </w:tr>
      <w:tr w:rsidR="00A654EA" w:rsidRPr="00A654EA" w:rsidTr="001828A5">
        <w:tc>
          <w:tcPr>
            <w:tcW w:w="2002" w:type="dxa"/>
            <w:tcBorders>
              <w:top w:val="single" w:sz="2" w:space="0" w:color="auto"/>
              <w:bottom w:val="nil"/>
            </w:tcBorders>
          </w:tcPr>
          <w:p w:rsidR="00A654EA" w:rsidRPr="00A654EA" w:rsidRDefault="00A654EA" w:rsidP="00A654EA">
            <w:pPr>
              <w:ind w:left="-47"/>
              <w:rPr>
                <w:rFonts w:ascii="Arial Narrow" w:hAnsi="Arial Narrow"/>
                <w:sz w:val="16"/>
                <w:szCs w:val="16"/>
                <w:u w:val="single"/>
              </w:rPr>
            </w:pPr>
            <w:r w:rsidRPr="00A654EA">
              <w:rPr>
                <w:rFonts w:ascii="Arial Narrow" w:hAnsi="Arial Narrow"/>
                <w:sz w:val="16"/>
                <w:szCs w:val="16"/>
                <w:u w:val="single"/>
              </w:rPr>
              <w:t>Mathematics</w:t>
            </w: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MFM1PE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Foundations of Mathematics</w:t>
            </w:r>
          </w:p>
        </w:tc>
      </w:tr>
      <w:tr w:rsidR="00A654EA" w:rsidRPr="00A654EA" w:rsidTr="001828A5">
        <w:tc>
          <w:tcPr>
            <w:tcW w:w="2002" w:type="dxa"/>
            <w:tcBorders>
              <w:top w:val="nil"/>
              <w:bottom w:val="single" w:sz="2" w:space="0" w:color="auto"/>
            </w:tcBorders>
          </w:tcPr>
          <w:p w:rsidR="00A654EA" w:rsidRPr="00A654EA" w:rsidRDefault="00A654EA" w:rsidP="00A654EA">
            <w:pPr>
              <w:ind w:left="-47"/>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MPM1DE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Principles of Mathematics</w:t>
            </w:r>
          </w:p>
        </w:tc>
      </w:tr>
      <w:tr w:rsidR="00A654EA" w:rsidRPr="00A654EA" w:rsidTr="001828A5">
        <w:tc>
          <w:tcPr>
            <w:tcW w:w="2002" w:type="dxa"/>
            <w:tcBorders>
              <w:top w:val="nil"/>
              <w:bottom w:val="single" w:sz="2" w:space="0" w:color="auto"/>
            </w:tcBorders>
          </w:tcPr>
          <w:p w:rsidR="00A654EA" w:rsidRPr="00A654EA" w:rsidRDefault="00A654EA" w:rsidP="00A654EA">
            <w:pPr>
              <w:ind w:left="-47"/>
              <w:rPr>
                <w:rFonts w:ascii="Arial Narrow" w:hAnsi="Arial Narrow"/>
                <w:sz w:val="16"/>
                <w:szCs w:val="16"/>
                <w:u w:val="single"/>
              </w:rPr>
            </w:pPr>
            <w:r w:rsidRPr="00A654EA">
              <w:rPr>
                <w:rFonts w:ascii="Arial Narrow" w:hAnsi="Arial Narrow"/>
                <w:sz w:val="16"/>
                <w:szCs w:val="16"/>
                <w:u w:val="single"/>
              </w:rPr>
              <w:t>Guidance</w:t>
            </w: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GLS1OE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Learning Strategies 1</w:t>
            </w:r>
          </w:p>
        </w:tc>
      </w:tr>
      <w:tr w:rsidR="00A654EA" w:rsidRPr="00A654EA" w:rsidTr="001828A5">
        <w:tc>
          <w:tcPr>
            <w:tcW w:w="2002" w:type="dxa"/>
            <w:tcBorders>
              <w:top w:val="single" w:sz="2" w:space="0" w:color="auto"/>
              <w:bottom w:val="single" w:sz="2" w:space="0" w:color="auto"/>
            </w:tcBorders>
          </w:tcPr>
          <w:p w:rsidR="00A654EA" w:rsidRPr="00A654EA" w:rsidRDefault="00A654EA" w:rsidP="00A654EA">
            <w:pPr>
              <w:ind w:left="-47"/>
              <w:rPr>
                <w:rFonts w:ascii="Arial Narrow" w:hAnsi="Arial Narrow"/>
                <w:sz w:val="16"/>
                <w:szCs w:val="16"/>
                <w:u w:val="single"/>
              </w:rPr>
            </w:pPr>
            <w:r w:rsidRPr="00A654EA">
              <w:rPr>
                <w:rFonts w:ascii="Arial Narrow" w:hAnsi="Arial Narrow"/>
                <w:sz w:val="16"/>
                <w:szCs w:val="16"/>
                <w:u w:val="single"/>
              </w:rPr>
              <w:t>Science</w:t>
            </w: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SNC1DE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Science</w:t>
            </w:r>
          </w:p>
        </w:tc>
      </w:tr>
      <w:tr w:rsidR="00A654EA" w:rsidRPr="00A654EA" w:rsidTr="001828A5">
        <w:tc>
          <w:tcPr>
            <w:tcW w:w="2002" w:type="dxa"/>
            <w:tcBorders>
              <w:top w:val="single" w:sz="2" w:space="0" w:color="auto"/>
            </w:tcBorders>
          </w:tcPr>
          <w:p w:rsidR="00A654EA" w:rsidRPr="00A654EA" w:rsidRDefault="00A654EA" w:rsidP="00A654EA">
            <w:pPr>
              <w:ind w:left="-47"/>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SNC1PE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Science</w:t>
            </w:r>
          </w:p>
        </w:tc>
      </w:tr>
      <w:tr w:rsidR="00A654EA" w:rsidRPr="00A654EA" w:rsidTr="001828A5">
        <w:tc>
          <w:tcPr>
            <w:tcW w:w="2002" w:type="dxa"/>
            <w:tcBorders>
              <w:bottom w:val="single" w:sz="2" w:space="0" w:color="auto"/>
            </w:tcBorders>
            <w:shd w:val="clear" w:color="auto" w:fill="000000" w:themeFill="text1"/>
          </w:tcPr>
          <w:p w:rsidR="00A654EA" w:rsidRPr="00A654EA" w:rsidRDefault="00A654EA" w:rsidP="00A654EA">
            <w:pPr>
              <w:ind w:left="-47"/>
              <w:rPr>
                <w:rFonts w:ascii="Arial Narrow" w:hAnsi="Arial Narrow"/>
                <w:sz w:val="16"/>
                <w:szCs w:val="16"/>
                <w:u w:val="single"/>
              </w:rPr>
            </w:pPr>
          </w:p>
        </w:tc>
        <w:tc>
          <w:tcPr>
            <w:tcW w:w="1080" w:type="dxa"/>
            <w:tcBorders>
              <w:bottom w:val="single" w:sz="2" w:space="0" w:color="auto"/>
            </w:tcBorders>
            <w:shd w:val="clear" w:color="auto" w:fill="000000" w:themeFill="text1"/>
          </w:tcPr>
          <w:p w:rsidR="00A654EA" w:rsidRPr="00A654EA" w:rsidRDefault="00A654EA" w:rsidP="00A654EA">
            <w:pPr>
              <w:jc w:val="center"/>
              <w:rPr>
                <w:rFonts w:ascii="Arial Narrow" w:hAnsi="Arial Narrow"/>
                <w:sz w:val="16"/>
                <w:szCs w:val="16"/>
                <w:u w:val="single"/>
              </w:rPr>
            </w:pPr>
            <w:r w:rsidRPr="00A654EA">
              <w:rPr>
                <w:rFonts w:ascii="Arial Narrow" w:hAnsi="Arial Narrow"/>
                <w:b/>
                <w:sz w:val="16"/>
                <w:szCs w:val="16"/>
                <w:u w:val="single"/>
              </w:rPr>
              <w:t>Grade 10</w:t>
            </w:r>
          </w:p>
        </w:tc>
        <w:tc>
          <w:tcPr>
            <w:tcW w:w="2109" w:type="dxa"/>
            <w:tcBorders>
              <w:bottom w:val="single" w:sz="2" w:space="0" w:color="auto"/>
            </w:tcBorders>
            <w:shd w:val="clear" w:color="auto" w:fill="000000" w:themeFill="text1"/>
          </w:tcPr>
          <w:p w:rsidR="00A654EA" w:rsidRPr="00A654EA" w:rsidRDefault="00A654EA" w:rsidP="00A654EA">
            <w:pPr>
              <w:rPr>
                <w:rFonts w:ascii="Arial Narrow" w:hAnsi="Arial Narrow"/>
                <w:sz w:val="16"/>
                <w:szCs w:val="16"/>
                <w:u w:val="single"/>
              </w:rPr>
            </w:pPr>
          </w:p>
        </w:tc>
      </w:tr>
      <w:tr w:rsidR="00A654EA" w:rsidRPr="00A654EA" w:rsidTr="001828A5">
        <w:tc>
          <w:tcPr>
            <w:tcW w:w="2002" w:type="dxa"/>
            <w:tcBorders>
              <w:top w:val="single" w:sz="2" w:space="0" w:color="auto"/>
              <w:left w:val="single" w:sz="2" w:space="0" w:color="auto"/>
              <w:bottom w:val="single" w:sz="2" w:space="0" w:color="auto"/>
            </w:tcBorders>
          </w:tcPr>
          <w:p w:rsidR="00A654EA" w:rsidRPr="00A654EA" w:rsidRDefault="00A654EA" w:rsidP="00A654EA">
            <w:pPr>
              <w:ind w:left="-47"/>
              <w:rPr>
                <w:rFonts w:ascii="Arial Narrow" w:hAnsi="Arial Narrow"/>
                <w:sz w:val="16"/>
                <w:szCs w:val="16"/>
                <w:u w:val="single"/>
              </w:rPr>
            </w:pPr>
            <w:r w:rsidRPr="00A654EA">
              <w:rPr>
                <w:rFonts w:ascii="Arial Narrow" w:hAnsi="Arial Narrow"/>
                <w:sz w:val="16"/>
                <w:szCs w:val="16"/>
                <w:u w:val="single"/>
              </w:rPr>
              <w:t>Arts</w:t>
            </w:r>
          </w:p>
        </w:tc>
        <w:tc>
          <w:tcPr>
            <w:tcW w:w="1080" w:type="dxa"/>
            <w:tcBorders>
              <w:top w:val="single" w:sz="2"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ASM2OE</w:t>
            </w:r>
          </w:p>
        </w:tc>
        <w:tc>
          <w:tcPr>
            <w:tcW w:w="2109" w:type="dxa"/>
            <w:tcBorders>
              <w:top w:val="single" w:sz="2" w:space="0" w:color="auto"/>
              <w:right w:val="single" w:sz="2"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Media Arts</w:t>
            </w:r>
          </w:p>
        </w:tc>
      </w:tr>
      <w:tr w:rsidR="00A654EA" w:rsidRPr="00A654EA" w:rsidTr="001828A5">
        <w:tc>
          <w:tcPr>
            <w:tcW w:w="2002" w:type="dxa"/>
            <w:tcBorders>
              <w:top w:val="single" w:sz="2" w:space="0" w:color="auto"/>
              <w:left w:val="single" w:sz="2" w:space="0" w:color="auto"/>
              <w:bottom w:val="single" w:sz="2" w:space="0" w:color="auto"/>
            </w:tcBorders>
          </w:tcPr>
          <w:p w:rsidR="00A654EA" w:rsidRPr="00A654EA" w:rsidRDefault="00A654EA" w:rsidP="00A654EA">
            <w:pPr>
              <w:ind w:left="-47"/>
              <w:rPr>
                <w:rFonts w:ascii="Arial Narrow" w:hAnsi="Arial Narrow"/>
                <w:sz w:val="16"/>
                <w:szCs w:val="16"/>
                <w:u w:val="single"/>
              </w:rPr>
            </w:pPr>
            <w:r w:rsidRPr="00A654EA">
              <w:rPr>
                <w:rFonts w:ascii="Arial Narrow" w:hAnsi="Arial Narrow"/>
                <w:sz w:val="16"/>
                <w:szCs w:val="16"/>
                <w:u w:val="single"/>
              </w:rPr>
              <w:t>Business</w:t>
            </w: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BTT2OE</w:t>
            </w:r>
          </w:p>
        </w:tc>
        <w:tc>
          <w:tcPr>
            <w:tcW w:w="2109" w:type="dxa"/>
            <w:tcBorders>
              <w:right w:val="single" w:sz="2"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Information and Communication Technology</w:t>
            </w:r>
          </w:p>
        </w:tc>
      </w:tr>
      <w:tr w:rsidR="00A654EA" w:rsidRPr="00A654EA" w:rsidTr="001828A5">
        <w:tc>
          <w:tcPr>
            <w:tcW w:w="2002" w:type="dxa"/>
            <w:tcBorders>
              <w:top w:val="single" w:sz="2" w:space="0" w:color="auto"/>
              <w:left w:val="single" w:sz="2" w:space="0" w:color="auto"/>
              <w:bottom w:val="nil"/>
            </w:tcBorders>
          </w:tcPr>
          <w:p w:rsidR="00A654EA" w:rsidRPr="00A654EA" w:rsidRDefault="00A654EA" w:rsidP="00A654EA">
            <w:pPr>
              <w:ind w:left="-47"/>
              <w:rPr>
                <w:rFonts w:ascii="Arial Narrow" w:hAnsi="Arial Narrow"/>
                <w:sz w:val="16"/>
                <w:szCs w:val="16"/>
                <w:u w:val="single"/>
              </w:rPr>
            </w:pPr>
            <w:r w:rsidRPr="00A654EA">
              <w:rPr>
                <w:rFonts w:ascii="Arial Narrow" w:hAnsi="Arial Narrow"/>
                <w:sz w:val="16"/>
                <w:szCs w:val="16"/>
                <w:u w:val="single"/>
              </w:rPr>
              <w:t>Canadian and World Studies</w:t>
            </w: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CHC2DE</w:t>
            </w:r>
          </w:p>
        </w:tc>
        <w:tc>
          <w:tcPr>
            <w:tcW w:w="2109" w:type="dxa"/>
            <w:tcBorders>
              <w:right w:val="single" w:sz="2"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Canadian History Since World War I</w:t>
            </w:r>
          </w:p>
        </w:tc>
      </w:tr>
      <w:tr w:rsidR="00A654EA" w:rsidRPr="00A654EA" w:rsidTr="001828A5">
        <w:tc>
          <w:tcPr>
            <w:tcW w:w="2002" w:type="dxa"/>
            <w:tcBorders>
              <w:top w:val="nil"/>
              <w:left w:val="single" w:sz="2" w:space="0" w:color="auto"/>
              <w:bottom w:val="nil"/>
            </w:tcBorders>
          </w:tcPr>
          <w:p w:rsidR="00A654EA" w:rsidRPr="00A654EA" w:rsidRDefault="00A654EA" w:rsidP="00A654EA">
            <w:pPr>
              <w:ind w:left="-47"/>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CHV2OE</w:t>
            </w:r>
          </w:p>
        </w:tc>
        <w:tc>
          <w:tcPr>
            <w:tcW w:w="2109" w:type="dxa"/>
            <w:tcBorders>
              <w:right w:val="single" w:sz="2"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Civics</w:t>
            </w:r>
          </w:p>
        </w:tc>
      </w:tr>
      <w:tr w:rsidR="00A654EA" w:rsidRPr="00A654EA" w:rsidTr="001828A5">
        <w:tc>
          <w:tcPr>
            <w:tcW w:w="2002" w:type="dxa"/>
            <w:tcBorders>
              <w:top w:val="nil"/>
              <w:left w:val="single" w:sz="2" w:space="0" w:color="auto"/>
              <w:bottom w:val="single" w:sz="2" w:space="0" w:color="auto"/>
            </w:tcBorders>
          </w:tcPr>
          <w:p w:rsidR="00A654EA" w:rsidRPr="00A654EA" w:rsidRDefault="00A654EA" w:rsidP="00A654EA">
            <w:pPr>
              <w:ind w:left="-47"/>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CHV2OV</w:t>
            </w:r>
          </w:p>
        </w:tc>
        <w:tc>
          <w:tcPr>
            <w:tcW w:w="2109" w:type="dxa"/>
            <w:tcBorders>
              <w:right w:val="single" w:sz="2"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Civics (French Immersion)</w:t>
            </w:r>
          </w:p>
        </w:tc>
      </w:tr>
      <w:tr w:rsidR="00A654EA" w:rsidRPr="00A654EA" w:rsidTr="001828A5">
        <w:tc>
          <w:tcPr>
            <w:tcW w:w="2002" w:type="dxa"/>
            <w:tcBorders>
              <w:top w:val="single" w:sz="2" w:space="0" w:color="auto"/>
              <w:left w:val="single" w:sz="2" w:space="0" w:color="auto"/>
              <w:bottom w:val="nil"/>
            </w:tcBorders>
          </w:tcPr>
          <w:p w:rsidR="00A654EA" w:rsidRPr="00A654EA" w:rsidRDefault="00A654EA" w:rsidP="00A654EA">
            <w:pPr>
              <w:ind w:left="-47"/>
              <w:rPr>
                <w:rFonts w:ascii="Arial Narrow" w:hAnsi="Arial Narrow"/>
                <w:sz w:val="16"/>
                <w:szCs w:val="16"/>
                <w:u w:val="single"/>
              </w:rPr>
            </w:pPr>
            <w:r w:rsidRPr="00A654EA">
              <w:rPr>
                <w:rFonts w:ascii="Arial Narrow" w:hAnsi="Arial Narrow"/>
                <w:sz w:val="16"/>
                <w:szCs w:val="16"/>
                <w:u w:val="single"/>
              </w:rPr>
              <w:t>English</w:t>
            </w: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ENG2DE</w:t>
            </w:r>
          </w:p>
        </w:tc>
        <w:tc>
          <w:tcPr>
            <w:tcW w:w="2109" w:type="dxa"/>
            <w:tcBorders>
              <w:right w:val="single" w:sz="2"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English</w:t>
            </w:r>
          </w:p>
        </w:tc>
      </w:tr>
      <w:tr w:rsidR="00A654EA" w:rsidRPr="00A654EA" w:rsidTr="001828A5">
        <w:tc>
          <w:tcPr>
            <w:tcW w:w="2002" w:type="dxa"/>
            <w:tcBorders>
              <w:top w:val="nil"/>
              <w:left w:val="single" w:sz="2" w:space="0" w:color="auto"/>
              <w:bottom w:val="single" w:sz="2" w:space="0" w:color="auto"/>
            </w:tcBorders>
          </w:tcPr>
          <w:p w:rsidR="00A654EA" w:rsidRPr="00A654EA" w:rsidRDefault="00A654EA" w:rsidP="00A654EA">
            <w:pPr>
              <w:ind w:left="-47"/>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ENG2PE</w:t>
            </w:r>
          </w:p>
        </w:tc>
        <w:tc>
          <w:tcPr>
            <w:tcW w:w="2109" w:type="dxa"/>
            <w:tcBorders>
              <w:right w:val="single" w:sz="2"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English</w:t>
            </w:r>
          </w:p>
        </w:tc>
      </w:tr>
      <w:tr w:rsidR="00A654EA" w:rsidRPr="00A654EA" w:rsidTr="001828A5">
        <w:tc>
          <w:tcPr>
            <w:tcW w:w="2002" w:type="dxa"/>
            <w:vMerge w:val="restart"/>
            <w:tcBorders>
              <w:top w:val="single" w:sz="2" w:space="0" w:color="auto"/>
              <w:left w:val="single" w:sz="2" w:space="0" w:color="auto"/>
            </w:tcBorders>
          </w:tcPr>
          <w:p w:rsidR="00A654EA" w:rsidRPr="00A654EA" w:rsidRDefault="00A654EA" w:rsidP="00A654EA">
            <w:pPr>
              <w:ind w:left="-47"/>
              <w:rPr>
                <w:rFonts w:ascii="Arial Narrow" w:hAnsi="Arial Narrow"/>
                <w:sz w:val="16"/>
                <w:szCs w:val="16"/>
                <w:u w:val="single"/>
              </w:rPr>
            </w:pPr>
            <w:r w:rsidRPr="00A654EA">
              <w:rPr>
                <w:rFonts w:ascii="Arial Narrow" w:hAnsi="Arial Narrow"/>
                <w:sz w:val="16"/>
                <w:szCs w:val="16"/>
                <w:u w:val="single"/>
              </w:rPr>
              <w:t>Guidance and Career Education</w:t>
            </w:r>
          </w:p>
        </w:tc>
        <w:tc>
          <w:tcPr>
            <w:tcW w:w="1080" w:type="dxa"/>
            <w:tcBorders>
              <w:bottom w:val="single" w:sz="8"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GLC2OE</w:t>
            </w:r>
          </w:p>
        </w:tc>
        <w:tc>
          <w:tcPr>
            <w:tcW w:w="2109" w:type="dxa"/>
            <w:tcBorders>
              <w:bottom w:val="single" w:sz="8" w:space="0" w:color="auto"/>
              <w:right w:val="single" w:sz="2"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Career Studies</w:t>
            </w:r>
          </w:p>
        </w:tc>
      </w:tr>
      <w:tr w:rsidR="00A654EA" w:rsidRPr="00A654EA" w:rsidTr="001828A5">
        <w:tc>
          <w:tcPr>
            <w:tcW w:w="2002" w:type="dxa"/>
            <w:vMerge/>
            <w:tcBorders>
              <w:left w:val="single" w:sz="2" w:space="0" w:color="auto"/>
              <w:bottom w:val="nil"/>
            </w:tcBorders>
          </w:tcPr>
          <w:p w:rsidR="00A654EA" w:rsidRPr="00A654EA" w:rsidRDefault="00A654EA" w:rsidP="00A654EA">
            <w:pPr>
              <w:ind w:left="-47"/>
              <w:rPr>
                <w:rFonts w:ascii="Arial Narrow" w:hAnsi="Arial Narrow"/>
                <w:sz w:val="16"/>
                <w:szCs w:val="16"/>
                <w:u w:val="single"/>
              </w:rPr>
            </w:pPr>
          </w:p>
        </w:tc>
        <w:tc>
          <w:tcPr>
            <w:tcW w:w="1080" w:type="dxa"/>
            <w:tcBorders>
              <w:bottom w:val="single" w:sz="8"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GLC2OF</w:t>
            </w:r>
          </w:p>
        </w:tc>
        <w:tc>
          <w:tcPr>
            <w:tcW w:w="2109" w:type="dxa"/>
            <w:tcBorders>
              <w:bottom w:val="single" w:sz="8" w:space="0" w:color="auto"/>
              <w:right w:val="single" w:sz="2"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Career Studies – French Immersion</w:t>
            </w:r>
          </w:p>
        </w:tc>
      </w:tr>
      <w:tr w:rsidR="00A654EA" w:rsidRPr="00A654EA" w:rsidTr="001828A5">
        <w:tc>
          <w:tcPr>
            <w:tcW w:w="2002" w:type="dxa"/>
            <w:tcBorders>
              <w:top w:val="nil"/>
              <w:left w:val="single" w:sz="2" w:space="0" w:color="auto"/>
              <w:bottom w:val="single" w:sz="8" w:space="0" w:color="auto"/>
            </w:tcBorders>
          </w:tcPr>
          <w:p w:rsidR="00A654EA" w:rsidRPr="00A654EA" w:rsidRDefault="00A654EA" w:rsidP="00A654EA">
            <w:pPr>
              <w:ind w:left="-47"/>
              <w:rPr>
                <w:rFonts w:ascii="Arial Narrow" w:hAnsi="Arial Narrow"/>
                <w:sz w:val="16"/>
                <w:szCs w:val="16"/>
                <w:u w:val="single"/>
              </w:rPr>
            </w:pPr>
          </w:p>
        </w:tc>
        <w:tc>
          <w:tcPr>
            <w:tcW w:w="1080" w:type="dxa"/>
            <w:tcBorders>
              <w:bottom w:val="single" w:sz="8"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GLD2OE</w:t>
            </w:r>
          </w:p>
        </w:tc>
        <w:tc>
          <w:tcPr>
            <w:tcW w:w="2109" w:type="dxa"/>
            <w:tcBorders>
              <w:bottom w:val="single" w:sz="8" w:space="0" w:color="auto"/>
              <w:right w:val="single" w:sz="2"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Discovering the Workplace</w:t>
            </w:r>
          </w:p>
        </w:tc>
      </w:tr>
      <w:tr w:rsidR="00A654EA" w:rsidRPr="00A654EA" w:rsidTr="001828A5">
        <w:tc>
          <w:tcPr>
            <w:tcW w:w="2002" w:type="dxa"/>
            <w:tcBorders>
              <w:top w:val="single" w:sz="8" w:space="0" w:color="auto"/>
              <w:left w:val="single" w:sz="2" w:space="0" w:color="auto"/>
              <w:bottom w:val="nil"/>
            </w:tcBorders>
          </w:tcPr>
          <w:p w:rsidR="00A654EA" w:rsidRPr="00A654EA" w:rsidRDefault="00A654EA" w:rsidP="00A654EA">
            <w:pPr>
              <w:ind w:left="-47"/>
              <w:rPr>
                <w:rFonts w:ascii="Arial Narrow" w:hAnsi="Arial Narrow"/>
                <w:sz w:val="16"/>
                <w:szCs w:val="16"/>
                <w:u w:val="single"/>
              </w:rPr>
            </w:pPr>
            <w:r w:rsidRPr="00A654EA">
              <w:rPr>
                <w:rFonts w:ascii="Arial Narrow" w:hAnsi="Arial Narrow"/>
                <w:sz w:val="16"/>
                <w:szCs w:val="16"/>
                <w:u w:val="single"/>
              </w:rPr>
              <w:t>Mathematics</w:t>
            </w:r>
          </w:p>
        </w:tc>
        <w:tc>
          <w:tcPr>
            <w:tcW w:w="1080" w:type="dxa"/>
            <w:tcBorders>
              <w:bottom w:val="single" w:sz="8"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MPM2DE</w:t>
            </w:r>
          </w:p>
        </w:tc>
        <w:tc>
          <w:tcPr>
            <w:tcW w:w="2109" w:type="dxa"/>
            <w:tcBorders>
              <w:bottom w:val="single" w:sz="8" w:space="0" w:color="auto"/>
              <w:right w:val="single" w:sz="2"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Principles of Mathematics</w:t>
            </w:r>
          </w:p>
        </w:tc>
      </w:tr>
      <w:tr w:rsidR="00A654EA" w:rsidRPr="00A654EA" w:rsidTr="001828A5">
        <w:tc>
          <w:tcPr>
            <w:tcW w:w="2002" w:type="dxa"/>
            <w:tcBorders>
              <w:top w:val="nil"/>
              <w:left w:val="single" w:sz="2" w:space="0" w:color="auto"/>
              <w:bottom w:val="single" w:sz="2" w:space="0" w:color="auto"/>
            </w:tcBorders>
          </w:tcPr>
          <w:p w:rsidR="00A654EA" w:rsidRPr="00A654EA" w:rsidRDefault="00A654EA" w:rsidP="00A654EA">
            <w:pPr>
              <w:ind w:left="-47"/>
              <w:rPr>
                <w:rFonts w:ascii="Arial Narrow" w:hAnsi="Arial Narrow"/>
                <w:sz w:val="16"/>
                <w:szCs w:val="16"/>
                <w:u w:val="single"/>
              </w:rPr>
            </w:pPr>
          </w:p>
        </w:tc>
        <w:tc>
          <w:tcPr>
            <w:tcW w:w="1080" w:type="dxa"/>
            <w:tcBorders>
              <w:bottom w:val="single" w:sz="8"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MFM2PE</w:t>
            </w:r>
          </w:p>
        </w:tc>
        <w:tc>
          <w:tcPr>
            <w:tcW w:w="2109" w:type="dxa"/>
            <w:tcBorders>
              <w:bottom w:val="single" w:sz="8" w:space="0" w:color="auto"/>
              <w:right w:val="single" w:sz="2"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Foundations of Mathematics</w:t>
            </w:r>
          </w:p>
        </w:tc>
      </w:tr>
      <w:tr w:rsidR="00A654EA" w:rsidRPr="00A654EA" w:rsidTr="001828A5">
        <w:tc>
          <w:tcPr>
            <w:tcW w:w="2002" w:type="dxa"/>
            <w:tcBorders>
              <w:top w:val="single" w:sz="2" w:space="0" w:color="auto"/>
              <w:left w:val="single" w:sz="2" w:space="0" w:color="auto"/>
              <w:bottom w:val="nil"/>
            </w:tcBorders>
          </w:tcPr>
          <w:p w:rsidR="00A654EA" w:rsidRPr="00A654EA" w:rsidRDefault="00A654EA" w:rsidP="00A654EA">
            <w:pPr>
              <w:ind w:left="-47"/>
              <w:rPr>
                <w:rFonts w:ascii="Arial Narrow" w:hAnsi="Arial Narrow"/>
                <w:sz w:val="16"/>
                <w:szCs w:val="16"/>
                <w:u w:val="single"/>
              </w:rPr>
            </w:pPr>
            <w:r w:rsidRPr="00A654EA">
              <w:rPr>
                <w:rFonts w:ascii="Arial Narrow" w:hAnsi="Arial Narrow"/>
                <w:sz w:val="16"/>
                <w:szCs w:val="16"/>
                <w:u w:val="single"/>
              </w:rPr>
              <w:t>Science</w:t>
            </w:r>
          </w:p>
        </w:tc>
        <w:tc>
          <w:tcPr>
            <w:tcW w:w="1080" w:type="dxa"/>
            <w:tcBorders>
              <w:bottom w:val="single" w:sz="8"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SNC2DE</w:t>
            </w:r>
          </w:p>
        </w:tc>
        <w:tc>
          <w:tcPr>
            <w:tcW w:w="2109" w:type="dxa"/>
            <w:tcBorders>
              <w:bottom w:val="single" w:sz="8" w:space="0" w:color="auto"/>
              <w:right w:val="single" w:sz="2"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Science</w:t>
            </w:r>
          </w:p>
        </w:tc>
      </w:tr>
      <w:tr w:rsidR="00A654EA" w:rsidRPr="00A654EA" w:rsidTr="001828A5">
        <w:tc>
          <w:tcPr>
            <w:tcW w:w="2002" w:type="dxa"/>
            <w:tcBorders>
              <w:top w:val="nil"/>
              <w:left w:val="single" w:sz="2" w:space="0" w:color="auto"/>
              <w:bottom w:val="single" w:sz="2" w:space="0" w:color="auto"/>
            </w:tcBorders>
          </w:tcPr>
          <w:p w:rsidR="00A654EA" w:rsidRPr="00A654EA" w:rsidRDefault="00A654EA" w:rsidP="00A654EA">
            <w:pPr>
              <w:ind w:left="-47"/>
              <w:rPr>
                <w:rFonts w:ascii="Arial Narrow" w:hAnsi="Arial Narrow"/>
                <w:sz w:val="16"/>
                <w:szCs w:val="16"/>
                <w:u w:val="single"/>
              </w:rPr>
            </w:pPr>
          </w:p>
        </w:tc>
        <w:tc>
          <w:tcPr>
            <w:tcW w:w="1080" w:type="dxa"/>
            <w:tcBorders>
              <w:bottom w:val="single" w:sz="8"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SNC2PE</w:t>
            </w:r>
          </w:p>
        </w:tc>
        <w:tc>
          <w:tcPr>
            <w:tcW w:w="2109" w:type="dxa"/>
            <w:tcBorders>
              <w:bottom w:val="single" w:sz="8" w:space="0" w:color="auto"/>
              <w:right w:val="single" w:sz="2"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Science</w:t>
            </w:r>
          </w:p>
        </w:tc>
      </w:tr>
      <w:tr w:rsidR="00A654EA" w:rsidRPr="00A654EA" w:rsidTr="001828A5">
        <w:tc>
          <w:tcPr>
            <w:tcW w:w="2002" w:type="dxa"/>
            <w:tcBorders>
              <w:top w:val="single" w:sz="2" w:space="0" w:color="auto"/>
              <w:left w:val="single" w:sz="2" w:space="0" w:color="auto"/>
              <w:bottom w:val="single" w:sz="2" w:space="0" w:color="auto"/>
            </w:tcBorders>
          </w:tcPr>
          <w:p w:rsidR="00A654EA" w:rsidRPr="00A654EA" w:rsidRDefault="00A654EA" w:rsidP="00A654EA">
            <w:pPr>
              <w:ind w:left="-47"/>
              <w:rPr>
                <w:rFonts w:ascii="Arial Narrow" w:hAnsi="Arial Narrow"/>
                <w:sz w:val="16"/>
                <w:szCs w:val="16"/>
                <w:u w:val="single"/>
              </w:rPr>
            </w:pPr>
            <w:r w:rsidRPr="00A654EA">
              <w:rPr>
                <w:rFonts w:ascii="Arial Narrow" w:hAnsi="Arial Narrow"/>
                <w:sz w:val="16"/>
                <w:szCs w:val="16"/>
                <w:u w:val="single"/>
              </w:rPr>
              <w:t>Technological Education</w:t>
            </w:r>
          </w:p>
        </w:tc>
        <w:tc>
          <w:tcPr>
            <w:tcW w:w="1080" w:type="dxa"/>
            <w:tcBorders>
              <w:bottom w:val="single" w:sz="2"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TGJ2OE</w:t>
            </w:r>
          </w:p>
        </w:tc>
        <w:tc>
          <w:tcPr>
            <w:tcW w:w="2109" w:type="dxa"/>
            <w:tcBorders>
              <w:bottom w:val="single" w:sz="2" w:space="0" w:color="auto"/>
              <w:right w:val="single" w:sz="2"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Communications Technology</w:t>
            </w:r>
          </w:p>
        </w:tc>
      </w:tr>
      <w:tr w:rsidR="00A654EA" w:rsidRPr="00A654EA" w:rsidTr="001828A5">
        <w:tc>
          <w:tcPr>
            <w:tcW w:w="5191" w:type="dxa"/>
            <w:gridSpan w:val="3"/>
            <w:tcBorders>
              <w:top w:val="single" w:sz="2" w:space="0" w:color="auto"/>
            </w:tcBorders>
            <w:shd w:val="clear" w:color="auto" w:fill="000000"/>
          </w:tcPr>
          <w:p w:rsidR="00A654EA" w:rsidRPr="00A654EA" w:rsidRDefault="00A654EA" w:rsidP="00A654EA">
            <w:pPr>
              <w:ind w:left="-47"/>
              <w:jc w:val="center"/>
              <w:rPr>
                <w:rFonts w:ascii="Arial Narrow" w:hAnsi="Arial Narrow"/>
                <w:b/>
                <w:sz w:val="16"/>
                <w:szCs w:val="16"/>
                <w:u w:val="single"/>
              </w:rPr>
            </w:pPr>
            <w:r w:rsidRPr="00A654EA">
              <w:rPr>
                <w:rFonts w:ascii="Arial Narrow" w:hAnsi="Arial Narrow"/>
                <w:b/>
                <w:sz w:val="16"/>
                <w:szCs w:val="16"/>
                <w:u w:val="single"/>
              </w:rPr>
              <w:t>Grade 11</w:t>
            </w:r>
          </w:p>
        </w:tc>
      </w:tr>
      <w:tr w:rsidR="00A654EA" w:rsidRPr="00A654EA" w:rsidTr="001828A5">
        <w:tc>
          <w:tcPr>
            <w:tcW w:w="2002" w:type="dxa"/>
            <w:vMerge w:val="restart"/>
          </w:tcPr>
          <w:p w:rsidR="00A654EA" w:rsidRPr="00A654EA" w:rsidRDefault="00A654EA" w:rsidP="00A654EA">
            <w:pPr>
              <w:ind w:left="-47"/>
              <w:rPr>
                <w:rFonts w:ascii="Arial Narrow" w:hAnsi="Arial Narrow"/>
                <w:sz w:val="16"/>
                <w:szCs w:val="16"/>
                <w:u w:val="single"/>
              </w:rPr>
            </w:pPr>
            <w:r w:rsidRPr="00A654EA">
              <w:rPr>
                <w:rFonts w:ascii="Arial Narrow" w:hAnsi="Arial Narrow"/>
                <w:sz w:val="16"/>
                <w:szCs w:val="16"/>
                <w:u w:val="single"/>
              </w:rPr>
              <w:t>Business</w:t>
            </w: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BAF3ME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Financial Accounting Fundamentals</w:t>
            </w:r>
          </w:p>
        </w:tc>
      </w:tr>
      <w:tr w:rsidR="00A654EA" w:rsidRPr="00A654EA" w:rsidTr="001828A5">
        <w:tc>
          <w:tcPr>
            <w:tcW w:w="2002" w:type="dxa"/>
            <w:vMerge/>
          </w:tcPr>
          <w:p w:rsidR="00A654EA" w:rsidRPr="00A654EA" w:rsidRDefault="00A654EA" w:rsidP="00A654EA">
            <w:pPr>
              <w:ind w:left="-47"/>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BAI3EE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Accounting Essentials</w:t>
            </w:r>
          </w:p>
        </w:tc>
      </w:tr>
      <w:tr w:rsidR="00A654EA" w:rsidRPr="00A654EA" w:rsidTr="001828A5">
        <w:tc>
          <w:tcPr>
            <w:tcW w:w="2002" w:type="dxa"/>
            <w:vMerge/>
          </w:tcPr>
          <w:p w:rsidR="00A654EA" w:rsidRPr="00A654EA" w:rsidRDefault="00A654EA" w:rsidP="00A654EA">
            <w:pPr>
              <w:ind w:left="-47"/>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BTA3OE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Information &amp; Communication Technology</w:t>
            </w:r>
          </w:p>
        </w:tc>
      </w:tr>
      <w:tr w:rsidR="00A654EA" w:rsidRPr="00A654EA" w:rsidTr="001828A5">
        <w:tc>
          <w:tcPr>
            <w:tcW w:w="2002" w:type="dxa"/>
            <w:vMerge/>
          </w:tcPr>
          <w:p w:rsidR="00A654EA" w:rsidRPr="00A654EA" w:rsidRDefault="00A654EA" w:rsidP="00A654EA">
            <w:pPr>
              <w:ind w:left="-47"/>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BDI3CE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Entrepreneurship</w:t>
            </w:r>
          </w:p>
        </w:tc>
      </w:tr>
      <w:tr w:rsidR="00A654EA" w:rsidRPr="00A654EA" w:rsidTr="001828A5">
        <w:tc>
          <w:tcPr>
            <w:tcW w:w="2002" w:type="dxa"/>
            <w:vMerge/>
          </w:tcPr>
          <w:p w:rsidR="00A654EA" w:rsidRPr="00A654EA" w:rsidRDefault="00A654EA" w:rsidP="00A654EA">
            <w:pPr>
              <w:ind w:left="-47"/>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BMI3CE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Marketing</w:t>
            </w:r>
          </w:p>
        </w:tc>
      </w:tr>
      <w:tr w:rsidR="00A654EA" w:rsidRPr="00A654EA" w:rsidTr="001828A5">
        <w:tc>
          <w:tcPr>
            <w:tcW w:w="2002" w:type="dxa"/>
            <w:vMerge w:val="restart"/>
          </w:tcPr>
          <w:p w:rsidR="00A654EA" w:rsidRPr="00A654EA" w:rsidRDefault="00A654EA" w:rsidP="00A654EA">
            <w:pPr>
              <w:ind w:left="-47"/>
              <w:rPr>
                <w:rFonts w:ascii="Arial Narrow" w:hAnsi="Arial Narrow"/>
                <w:sz w:val="16"/>
                <w:szCs w:val="16"/>
                <w:u w:val="single"/>
              </w:rPr>
            </w:pPr>
            <w:r w:rsidRPr="00A654EA">
              <w:rPr>
                <w:rFonts w:ascii="Arial Narrow" w:hAnsi="Arial Narrow"/>
                <w:sz w:val="16"/>
                <w:szCs w:val="16"/>
                <w:u w:val="single"/>
              </w:rPr>
              <w:t>Canadian and World Studies</w:t>
            </w: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CGG3OE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Travel and Tourism</w:t>
            </w:r>
          </w:p>
        </w:tc>
      </w:tr>
      <w:tr w:rsidR="00A654EA" w:rsidRPr="00A654EA" w:rsidTr="001828A5">
        <w:tc>
          <w:tcPr>
            <w:tcW w:w="2002" w:type="dxa"/>
            <w:vMerge/>
          </w:tcPr>
          <w:p w:rsidR="00A654EA" w:rsidRPr="00A654EA" w:rsidRDefault="00A654EA" w:rsidP="00A654EA">
            <w:pPr>
              <w:ind w:left="-47"/>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CLU3ME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Understanding Canadian Law</w:t>
            </w:r>
          </w:p>
        </w:tc>
      </w:tr>
      <w:tr w:rsidR="00A654EA" w:rsidRPr="00A654EA" w:rsidTr="001828A5">
        <w:tc>
          <w:tcPr>
            <w:tcW w:w="2002" w:type="dxa"/>
            <w:vMerge/>
          </w:tcPr>
          <w:p w:rsidR="00A654EA" w:rsidRPr="00A654EA" w:rsidRDefault="00A654EA" w:rsidP="00A654EA">
            <w:pPr>
              <w:ind w:left="-47"/>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CLU3EE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Understanding Canadian Law</w:t>
            </w:r>
          </w:p>
        </w:tc>
      </w:tr>
      <w:tr w:rsidR="00A654EA" w:rsidRPr="00A654EA" w:rsidTr="001828A5">
        <w:tc>
          <w:tcPr>
            <w:tcW w:w="2002" w:type="dxa"/>
            <w:vMerge/>
          </w:tcPr>
          <w:p w:rsidR="00A654EA" w:rsidRPr="00A654EA" w:rsidRDefault="00A654EA" w:rsidP="00A654EA">
            <w:pPr>
              <w:ind w:left="-47"/>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CGF3ME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Physical Geography (English or French Immersion)</w:t>
            </w:r>
          </w:p>
        </w:tc>
      </w:tr>
      <w:tr w:rsidR="00A654EA" w:rsidRPr="00A654EA" w:rsidTr="001828A5">
        <w:tc>
          <w:tcPr>
            <w:tcW w:w="2002" w:type="dxa"/>
            <w:vMerge/>
          </w:tcPr>
          <w:p w:rsidR="00A654EA" w:rsidRPr="00A654EA" w:rsidRDefault="00A654EA" w:rsidP="00A654EA">
            <w:pPr>
              <w:ind w:left="-47"/>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CGT3EE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Geographer’s Toolkit</w:t>
            </w:r>
          </w:p>
        </w:tc>
      </w:tr>
      <w:tr w:rsidR="00A654EA" w:rsidRPr="00A654EA" w:rsidTr="001828A5">
        <w:tc>
          <w:tcPr>
            <w:tcW w:w="2002" w:type="dxa"/>
            <w:vMerge/>
          </w:tcPr>
          <w:p w:rsidR="00A654EA" w:rsidRPr="00A654EA" w:rsidRDefault="00A654EA" w:rsidP="00A654EA">
            <w:pPr>
              <w:ind w:left="-47"/>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CGT3OE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Introduction to Spatial Technologies</w:t>
            </w:r>
          </w:p>
        </w:tc>
      </w:tr>
      <w:tr w:rsidR="00A654EA" w:rsidRPr="00A654EA" w:rsidTr="001828A5">
        <w:tc>
          <w:tcPr>
            <w:tcW w:w="2002" w:type="dxa"/>
            <w:vMerge/>
          </w:tcPr>
          <w:p w:rsidR="00A654EA" w:rsidRPr="00A654EA" w:rsidRDefault="00A654EA" w:rsidP="00A654EA">
            <w:pPr>
              <w:ind w:left="-47"/>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CHA3UE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American History</w:t>
            </w:r>
          </w:p>
        </w:tc>
      </w:tr>
      <w:tr w:rsidR="00A654EA" w:rsidRPr="00A654EA" w:rsidTr="001828A5">
        <w:tc>
          <w:tcPr>
            <w:tcW w:w="2002" w:type="dxa"/>
            <w:vMerge w:val="restart"/>
          </w:tcPr>
          <w:p w:rsidR="00A654EA" w:rsidRPr="00A654EA" w:rsidRDefault="00A654EA" w:rsidP="00A654EA">
            <w:pPr>
              <w:ind w:left="-47"/>
              <w:rPr>
                <w:rFonts w:ascii="Arial Narrow" w:hAnsi="Arial Narrow"/>
                <w:sz w:val="16"/>
                <w:szCs w:val="16"/>
                <w:u w:val="single"/>
              </w:rPr>
            </w:pPr>
            <w:r w:rsidRPr="00A654EA">
              <w:rPr>
                <w:rFonts w:ascii="Arial Narrow" w:hAnsi="Arial Narrow"/>
                <w:sz w:val="16"/>
                <w:szCs w:val="16"/>
                <w:u w:val="single"/>
              </w:rPr>
              <w:t>Computer Science</w:t>
            </w: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ICS3CE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Computer Programming</w:t>
            </w:r>
          </w:p>
        </w:tc>
      </w:tr>
      <w:tr w:rsidR="00A654EA" w:rsidRPr="00A654EA" w:rsidTr="001828A5">
        <w:tc>
          <w:tcPr>
            <w:tcW w:w="2002" w:type="dxa"/>
            <w:vMerge/>
          </w:tcPr>
          <w:p w:rsidR="00A654EA" w:rsidRPr="00A654EA" w:rsidRDefault="00A654EA" w:rsidP="00A654EA">
            <w:pPr>
              <w:ind w:left="-47"/>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ICS3UE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Computer Science</w:t>
            </w:r>
          </w:p>
        </w:tc>
      </w:tr>
      <w:tr w:rsidR="00A654EA" w:rsidRPr="00A654EA" w:rsidTr="001828A5">
        <w:tc>
          <w:tcPr>
            <w:tcW w:w="2002" w:type="dxa"/>
            <w:vMerge w:val="restart"/>
          </w:tcPr>
          <w:p w:rsidR="00A654EA" w:rsidRPr="00A654EA" w:rsidRDefault="00A654EA" w:rsidP="00A654EA">
            <w:pPr>
              <w:ind w:left="-47"/>
              <w:rPr>
                <w:rFonts w:ascii="Arial Narrow" w:hAnsi="Arial Narrow"/>
                <w:sz w:val="16"/>
                <w:szCs w:val="16"/>
                <w:u w:val="single"/>
              </w:rPr>
            </w:pPr>
            <w:r w:rsidRPr="00A654EA">
              <w:rPr>
                <w:rFonts w:ascii="Arial Narrow" w:hAnsi="Arial Narrow"/>
                <w:sz w:val="16"/>
                <w:szCs w:val="16"/>
                <w:u w:val="single"/>
              </w:rPr>
              <w:t>English</w:t>
            </w: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EMS3OE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Media Studies</w:t>
            </w:r>
          </w:p>
        </w:tc>
      </w:tr>
      <w:tr w:rsidR="00A654EA" w:rsidRPr="00A654EA" w:rsidTr="001828A5">
        <w:tc>
          <w:tcPr>
            <w:tcW w:w="2002" w:type="dxa"/>
            <w:vMerge/>
          </w:tcPr>
          <w:p w:rsidR="00A654EA" w:rsidRPr="00A654EA" w:rsidRDefault="00A654EA" w:rsidP="00A654EA">
            <w:pPr>
              <w:ind w:left="-47"/>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ETC3ME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Canadian Literature</w:t>
            </w:r>
          </w:p>
        </w:tc>
      </w:tr>
      <w:tr w:rsidR="00A654EA" w:rsidRPr="00A654EA" w:rsidTr="001828A5">
        <w:tc>
          <w:tcPr>
            <w:tcW w:w="2002" w:type="dxa"/>
            <w:vMerge/>
          </w:tcPr>
          <w:p w:rsidR="00A654EA" w:rsidRPr="00A654EA" w:rsidRDefault="00A654EA" w:rsidP="00A654EA">
            <w:pPr>
              <w:ind w:left="-47"/>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ENG3CE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English</w:t>
            </w:r>
          </w:p>
        </w:tc>
      </w:tr>
      <w:tr w:rsidR="00A654EA" w:rsidRPr="00A654EA" w:rsidTr="001828A5">
        <w:tc>
          <w:tcPr>
            <w:tcW w:w="2002" w:type="dxa"/>
            <w:vMerge/>
          </w:tcPr>
          <w:p w:rsidR="00A654EA" w:rsidRPr="00A654EA" w:rsidRDefault="00A654EA" w:rsidP="00A654EA">
            <w:pPr>
              <w:ind w:left="-47"/>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ENG3EE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English</w:t>
            </w:r>
          </w:p>
        </w:tc>
      </w:tr>
      <w:tr w:rsidR="00A654EA" w:rsidRPr="00A654EA" w:rsidTr="001828A5">
        <w:tc>
          <w:tcPr>
            <w:tcW w:w="2002" w:type="dxa"/>
            <w:vMerge/>
          </w:tcPr>
          <w:p w:rsidR="00A654EA" w:rsidRPr="00A654EA" w:rsidRDefault="00A654EA" w:rsidP="00A654EA">
            <w:pPr>
              <w:ind w:left="-47"/>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ENG3UE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English</w:t>
            </w:r>
          </w:p>
        </w:tc>
      </w:tr>
      <w:tr w:rsidR="00A654EA" w:rsidRPr="00A654EA" w:rsidTr="001828A5">
        <w:trPr>
          <w:trHeight w:val="232"/>
        </w:trPr>
        <w:tc>
          <w:tcPr>
            <w:tcW w:w="2002" w:type="dxa"/>
            <w:vMerge w:val="restart"/>
          </w:tcPr>
          <w:p w:rsidR="00A654EA" w:rsidRPr="00A654EA" w:rsidRDefault="00A654EA" w:rsidP="00A654EA">
            <w:pPr>
              <w:ind w:left="-47"/>
              <w:rPr>
                <w:rFonts w:ascii="Arial Narrow" w:hAnsi="Arial Narrow"/>
                <w:sz w:val="16"/>
                <w:szCs w:val="16"/>
                <w:u w:val="single"/>
              </w:rPr>
            </w:pPr>
            <w:r w:rsidRPr="00A654EA">
              <w:rPr>
                <w:rFonts w:ascii="Arial Narrow" w:hAnsi="Arial Narrow"/>
                <w:sz w:val="16"/>
                <w:szCs w:val="16"/>
                <w:u w:val="single"/>
              </w:rPr>
              <w:t>Social Sciences and Humanities</w:t>
            </w:r>
          </w:p>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HLS3OE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Housing and Home Design</w:t>
            </w:r>
          </w:p>
        </w:tc>
      </w:tr>
      <w:tr w:rsidR="00A654EA" w:rsidRPr="00A654EA" w:rsidTr="001828A5">
        <w:tc>
          <w:tcPr>
            <w:tcW w:w="2002" w:type="dxa"/>
            <w:vMerge/>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HNC3CE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 xml:space="preserve">Understanding Fashion </w:t>
            </w:r>
          </w:p>
        </w:tc>
      </w:tr>
      <w:tr w:rsidR="00A654EA" w:rsidRPr="00A654EA" w:rsidTr="001828A5">
        <w:tc>
          <w:tcPr>
            <w:tcW w:w="2002" w:type="dxa"/>
            <w:vMerge/>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HSP3UE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Introduction to Anthropology, Psychology, Sociology</w:t>
            </w:r>
          </w:p>
        </w:tc>
      </w:tr>
      <w:tr w:rsidR="00A654EA" w:rsidRPr="00A654EA" w:rsidTr="001828A5">
        <w:tc>
          <w:tcPr>
            <w:tcW w:w="2002" w:type="dxa"/>
            <w:vMerge/>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HSP3CE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Introduction to Anthropology, Psychology, Sociology</w:t>
            </w:r>
          </w:p>
        </w:tc>
      </w:tr>
      <w:tr w:rsidR="00A654EA" w:rsidRPr="00A654EA" w:rsidTr="001828A5">
        <w:tc>
          <w:tcPr>
            <w:tcW w:w="2002" w:type="dxa"/>
            <w:vMerge/>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HPC3OE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Raising Healthy Children</w:t>
            </w:r>
          </w:p>
        </w:tc>
      </w:tr>
      <w:tr w:rsidR="00A654EA" w:rsidRPr="00A654EA" w:rsidTr="001828A5">
        <w:tc>
          <w:tcPr>
            <w:tcW w:w="2002" w:type="dxa"/>
            <w:vMerge/>
            <w:tcBorders>
              <w:bottom w:val="single" w:sz="2" w:space="0" w:color="auto"/>
            </w:tcBorders>
          </w:tcPr>
          <w:p w:rsidR="00A654EA" w:rsidRPr="00A654EA" w:rsidRDefault="00A654EA" w:rsidP="00A654EA">
            <w:pPr>
              <w:rPr>
                <w:rFonts w:ascii="Arial Narrow" w:hAnsi="Arial Narrow"/>
                <w:b/>
                <w:sz w:val="16"/>
                <w:szCs w:val="16"/>
                <w:u w:val="single"/>
              </w:rPr>
            </w:pPr>
          </w:p>
        </w:tc>
        <w:tc>
          <w:tcPr>
            <w:tcW w:w="1080" w:type="dxa"/>
            <w:tcBorders>
              <w:bottom w:val="single" w:sz="8"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HRT3ME</w:t>
            </w:r>
          </w:p>
        </w:tc>
        <w:tc>
          <w:tcPr>
            <w:tcW w:w="2109" w:type="dxa"/>
            <w:tcBorders>
              <w:bottom w:val="single" w:sz="8"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World Religions</w:t>
            </w:r>
          </w:p>
        </w:tc>
      </w:tr>
      <w:tr w:rsidR="00A654EA" w:rsidRPr="00A654EA" w:rsidTr="001828A5">
        <w:tc>
          <w:tcPr>
            <w:tcW w:w="2002" w:type="dxa"/>
            <w:tcBorders>
              <w:top w:val="single" w:sz="2" w:space="0" w:color="auto"/>
              <w:bottom w:val="nil"/>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Mathematics</w:t>
            </w:r>
          </w:p>
        </w:tc>
        <w:tc>
          <w:tcPr>
            <w:tcW w:w="1080" w:type="dxa"/>
            <w:tcBorders>
              <w:top w:val="single" w:sz="8"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MBF3CE</w:t>
            </w:r>
          </w:p>
        </w:tc>
        <w:tc>
          <w:tcPr>
            <w:tcW w:w="2109" w:type="dxa"/>
            <w:tcBorders>
              <w:top w:val="single" w:sz="8"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Foundations for College</w:t>
            </w:r>
          </w:p>
        </w:tc>
      </w:tr>
      <w:tr w:rsidR="00A654EA" w:rsidRPr="00A654EA" w:rsidTr="001828A5">
        <w:tc>
          <w:tcPr>
            <w:tcW w:w="2002" w:type="dxa"/>
            <w:tcBorders>
              <w:top w:val="nil"/>
              <w:bottom w:val="nil"/>
            </w:tcBorders>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MCF3ME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Functions and Applications</w:t>
            </w:r>
          </w:p>
        </w:tc>
      </w:tr>
      <w:tr w:rsidR="00A654EA" w:rsidRPr="00A654EA" w:rsidTr="001828A5">
        <w:tc>
          <w:tcPr>
            <w:tcW w:w="2002" w:type="dxa"/>
            <w:tcBorders>
              <w:top w:val="nil"/>
              <w:bottom w:val="nil"/>
            </w:tcBorders>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MCR3UE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Functions</w:t>
            </w:r>
          </w:p>
        </w:tc>
      </w:tr>
      <w:tr w:rsidR="00A654EA" w:rsidRPr="00A654EA" w:rsidTr="001828A5">
        <w:tc>
          <w:tcPr>
            <w:tcW w:w="2002" w:type="dxa"/>
            <w:tcBorders>
              <w:top w:val="nil"/>
              <w:bottom w:val="single" w:sz="8" w:space="0" w:color="auto"/>
            </w:tcBorders>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MEL3EE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Mathematics for Work and Everyday Life</w:t>
            </w:r>
          </w:p>
        </w:tc>
      </w:tr>
      <w:tr w:rsidR="00A654EA" w:rsidRPr="00A654EA" w:rsidTr="001828A5">
        <w:tc>
          <w:tcPr>
            <w:tcW w:w="2002" w:type="dxa"/>
            <w:tcBorders>
              <w:top w:val="nil"/>
              <w:bottom w:val="single" w:sz="8"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Native Studies</w:t>
            </w: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NBV3EE</w:t>
            </w:r>
          </w:p>
        </w:tc>
        <w:tc>
          <w:tcPr>
            <w:tcW w:w="210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Aboriginal Studies</w:t>
            </w:r>
          </w:p>
        </w:tc>
      </w:tr>
    </w:tbl>
    <w:tbl>
      <w:tblPr>
        <w:tblpPr w:leftFromText="180" w:rightFromText="180" w:vertAnchor="text" w:horzAnchor="margin" w:tblpXSpec="right" w:tblpY="23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02"/>
        <w:gridCol w:w="1080"/>
        <w:gridCol w:w="1899"/>
      </w:tblGrid>
      <w:tr w:rsidR="00A654EA" w:rsidRPr="00A654EA" w:rsidTr="001828A5">
        <w:tc>
          <w:tcPr>
            <w:tcW w:w="2002" w:type="dxa"/>
            <w:tcBorders>
              <w:bottom w:val="single" w:sz="8"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Physical Education and Health</w:t>
            </w: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PPZ3OE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Health for Life</w:t>
            </w:r>
          </w:p>
        </w:tc>
      </w:tr>
      <w:tr w:rsidR="00A654EA" w:rsidRPr="00A654EA" w:rsidTr="001828A5">
        <w:tc>
          <w:tcPr>
            <w:tcW w:w="2002" w:type="dxa"/>
            <w:tcBorders>
              <w:bottom w:val="nil"/>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Science</w:t>
            </w: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SBI3CE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Biology</w:t>
            </w:r>
          </w:p>
        </w:tc>
      </w:tr>
      <w:tr w:rsidR="00A654EA" w:rsidRPr="00A654EA" w:rsidTr="001828A5">
        <w:tc>
          <w:tcPr>
            <w:tcW w:w="2002" w:type="dxa"/>
            <w:tcBorders>
              <w:top w:val="nil"/>
              <w:bottom w:val="nil"/>
            </w:tcBorders>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SBI3UE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Biology</w:t>
            </w:r>
          </w:p>
        </w:tc>
      </w:tr>
      <w:tr w:rsidR="00A654EA" w:rsidRPr="00A654EA" w:rsidTr="001828A5">
        <w:tc>
          <w:tcPr>
            <w:tcW w:w="2002" w:type="dxa"/>
            <w:tcBorders>
              <w:top w:val="nil"/>
              <w:bottom w:val="nil"/>
            </w:tcBorders>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SCH3UE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Chemistry</w:t>
            </w:r>
          </w:p>
        </w:tc>
      </w:tr>
      <w:tr w:rsidR="00A654EA" w:rsidRPr="00A654EA" w:rsidTr="001828A5">
        <w:tc>
          <w:tcPr>
            <w:tcW w:w="2002" w:type="dxa"/>
            <w:tcBorders>
              <w:top w:val="nil"/>
              <w:bottom w:val="nil"/>
            </w:tcBorders>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SPH3UE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Physics</w:t>
            </w:r>
          </w:p>
        </w:tc>
      </w:tr>
      <w:tr w:rsidR="00A654EA" w:rsidRPr="00A654EA" w:rsidTr="001828A5">
        <w:tc>
          <w:tcPr>
            <w:tcW w:w="2002" w:type="dxa"/>
            <w:tcBorders>
              <w:top w:val="nil"/>
              <w:bottom w:val="nil"/>
            </w:tcBorders>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SVN3EE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Environmental Science</w:t>
            </w:r>
          </w:p>
        </w:tc>
      </w:tr>
      <w:tr w:rsidR="00A654EA" w:rsidRPr="00A654EA" w:rsidTr="001828A5">
        <w:tc>
          <w:tcPr>
            <w:tcW w:w="2002" w:type="dxa"/>
            <w:tcBorders>
              <w:top w:val="nil"/>
            </w:tcBorders>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SVN3ME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Environmental Science</w:t>
            </w:r>
          </w:p>
        </w:tc>
      </w:tr>
      <w:tr w:rsidR="00A654EA" w:rsidRPr="00A654EA" w:rsidTr="001828A5">
        <w:tc>
          <w:tcPr>
            <w:tcW w:w="2002"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Technological Education</w:t>
            </w: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TGJ3ME</w:t>
            </w:r>
          </w:p>
        </w:tc>
        <w:tc>
          <w:tcPr>
            <w:tcW w:w="1899" w:type="dxa"/>
          </w:tcPr>
          <w:p w:rsidR="00A654EA" w:rsidRPr="00A654EA" w:rsidRDefault="00A654EA" w:rsidP="00A654EA">
            <w:pPr>
              <w:rPr>
                <w:rFonts w:ascii="Arial Narrow" w:hAnsi="Arial Narrow"/>
                <w:sz w:val="14"/>
                <w:szCs w:val="14"/>
                <w:u w:val="single"/>
              </w:rPr>
            </w:pPr>
            <w:r w:rsidRPr="00A654EA">
              <w:rPr>
                <w:rFonts w:ascii="Arial Narrow" w:hAnsi="Arial Narrow"/>
                <w:sz w:val="14"/>
                <w:szCs w:val="14"/>
                <w:u w:val="single"/>
              </w:rPr>
              <w:t>Communications Technology</w:t>
            </w:r>
          </w:p>
        </w:tc>
      </w:tr>
      <w:tr w:rsidR="00A654EA" w:rsidRPr="00A654EA" w:rsidTr="001828A5">
        <w:tc>
          <w:tcPr>
            <w:tcW w:w="4981" w:type="dxa"/>
            <w:gridSpan w:val="3"/>
            <w:shd w:val="clear" w:color="auto" w:fill="000000"/>
          </w:tcPr>
          <w:p w:rsidR="00A654EA" w:rsidRPr="00A654EA" w:rsidRDefault="00A654EA" w:rsidP="00A654EA">
            <w:pPr>
              <w:jc w:val="center"/>
              <w:rPr>
                <w:rFonts w:ascii="Arial Narrow" w:hAnsi="Arial Narrow"/>
                <w:b/>
                <w:sz w:val="16"/>
                <w:szCs w:val="16"/>
                <w:u w:val="single"/>
              </w:rPr>
            </w:pPr>
            <w:r w:rsidRPr="00A654EA">
              <w:rPr>
                <w:rFonts w:ascii="Arial Narrow" w:hAnsi="Arial Narrow"/>
                <w:b/>
                <w:sz w:val="16"/>
                <w:szCs w:val="16"/>
                <w:u w:val="single"/>
              </w:rPr>
              <w:t>Grade 12</w:t>
            </w:r>
          </w:p>
        </w:tc>
      </w:tr>
      <w:tr w:rsidR="00A654EA" w:rsidRPr="00A654EA" w:rsidTr="001828A5">
        <w:tc>
          <w:tcPr>
            <w:tcW w:w="2002" w:type="dxa"/>
            <w:tcBorders>
              <w:bottom w:val="single" w:sz="8" w:space="0" w:color="auto"/>
            </w:tcBorders>
            <w:shd w:val="clear" w:color="auto" w:fill="auto"/>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Arts</w:t>
            </w: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AVI4ME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Visual Arts</w:t>
            </w:r>
          </w:p>
        </w:tc>
      </w:tr>
      <w:tr w:rsidR="00A654EA" w:rsidRPr="00A654EA" w:rsidTr="001828A5">
        <w:tc>
          <w:tcPr>
            <w:tcW w:w="2002" w:type="dxa"/>
            <w:vMerge w:val="restart"/>
            <w:tcBorders>
              <w:bottom w:val="nil"/>
            </w:tcBorders>
            <w:shd w:val="clear" w:color="auto" w:fill="auto"/>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Business</w:t>
            </w: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BAT4ME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Accounting</w:t>
            </w:r>
          </w:p>
        </w:tc>
      </w:tr>
      <w:tr w:rsidR="00A654EA" w:rsidRPr="00A654EA" w:rsidTr="001828A5">
        <w:tc>
          <w:tcPr>
            <w:tcW w:w="2002" w:type="dxa"/>
            <w:vMerge/>
            <w:tcBorders>
              <w:bottom w:val="nil"/>
            </w:tcBorders>
            <w:shd w:val="clear" w:color="auto" w:fill="auto"/>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BBB4ME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International Business</w:t>
            </w:r>
          </w:p>
        </w:tc>
      </w:tr>
      <w:tr w:rsidR="00A654EA" w:rsidRPr="00A654EA" w:rsidTr="001828A5">
        <w:tc>
          <w:tcPr>
            <w:tcW w:w="2002" w:type="dxa"/>
            <w:vMerge/>
            <w:tcBorders>
              <w:bottom w:val="nil"/>
            </w:tcBorders>
            <w:shd w:val="clear" w:color="auto" w:fill="auto"/>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BDV4CE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Entrepreneurship</w:t>
            </w:r>
          </w:p>
        </w:tc>
      </w:tr>
      <w:tr w:rsidR="00A654EA" w:rsidRPr="00A654EA" w:rsidTr="001828A5">
        <w:tc>
          <w:tcPr>
            <w:tcW w:w="2002" w:type="dxa"/>
            <w:vMerge/>
            <w:tcBorders>
              <w:bottom w:val="nil"/>
            </w:tcBorders>
            <w:shd w:val="clear" w:color="auto" w:fill="auto"/>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BOH4ME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Business Leadership</w:t>
            </w:r>
          </w:p>
        </w:tc>
      </w:tr>
      <w:tr w:rsidR="00A654EA" w:rsidRPr="00A654EA" w:rsidTr="001828A5">
        <w:tc>
          <w:tcPr>
            <w:tcW w:w="2002" w:type="dxa"/>
            <w:tcBorders>
              <w:top w:val="nil"/>
            </w:tcBorders>
            <w:shd w:val="clear" w:color="auto" w:fill="auto"/>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BTX4EE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 xml:space="preserve">Information and Communication Technology </w:t>
            </w:r>
          </w:p>
        </w:tc>
      </w:tr>
      <w:tr w:rsidR="00A654EA" w:rsidRPr="00A654EA" w:rsidTr="001828A5">
        <w:tc>
          <w:tcPr>
            <w:tcW w:w="2002" w:type="dxa"/>
            <w:vMerge w:val="restart"/>
            <w:shd w:val="clear" w:color="auto" w:fill="auto"/>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Canadian and World Studies</w:t>
            </w: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CGR4ME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Environment &amp; Resource Management</w:t>
            </w:r>
          </w:p>
        </w:tc>
      </w:tr>
      <w:tr w:rsidR="00A654EA" w:rsidRPr="00A654EA" w:rsidTr="001828A5">
        <w:tc>
          <w:tcPr>
            <w:tcW w:w="2002" w:type="dxa"/>
            <w:vMerge/>
            <w:shd w:val="clear" w:color="auto" w:fill="auto"/>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CGR4EE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Environment &amp; Resource Management</w:t>
            </w:r>
          </w:p>
        </w:tc>
      </w:tr>
      <w:tr w:rsidR="00A654EA" w:rsidRPr="00A654EA" w:rsidTr="001828A5">
        <w:tc>
          <w:tcPr>
            <w:tcW w:w="2002" w:type="dxa"/>
            <w:vMerge/>
            <w:shd w:val="clear" w:color="auto" w:fill="auto"/>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CHI4UE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Canada:  History, Identity, Culture</w:t>
            </w:r>
          </w:p>
        </w:tc>
      </w:tr>
      <w:tr w:rsidR="00A654EA" w:rsidRPr="00A654EA" w:rsidTr="001828A5">
        <w:tc>
          <w:tcPr>
            <w:tcW w:w="2002" w:type="dxa"/>
            <w:vMerge/>
            <w:shd w:val="clear" w:color="auto" w:fill="auto"/>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CHY4UE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World History</w:t>
            </w:r>
          </w:p>
        </w:tc>
      </w:tr>
      <w:tr w:rsidR="00A654EA" w:rsidRPr="00A654EA" w:rsidTr="001828A5">
        <w:tc>
          <w:tcPr>
            <w:tcW w:w="2002" w:type="dxa"/>
            <w:vMerge/>
            <w:shd w:val="clear" w:color="auto" w:fill="auto"/>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CIA4UE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Economic Issues</w:t>
            </w:r>
          </w:p>
        </w:tc>
      </w:tr>
      <w:tr w:rsidR="00A654EA" w:rsidRPr="00A654EA" w:rsidTr="001828A5">
        <w:tc>
          <w:tcPr>
            <w:tcW w:w="2002" w:type="dxa"/>
            <w:vMerge/>
            <w:shd w:val="clear" w:color="auto" w:fill="auto"/>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CGW4UE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Canadian and World Issues</w:t>
            </w:r>
          </w:p>
        </w:tc>
      </w:tr>
      <w:tr w:rsidR="00A654EA" w:rsidRPr="00A654EA" w:rsidTr="001828A5">
        <w:tc>
          <w:tcPr>
            <w:tcW w:w="2002" w:type="dxa"/>
            <w:vMerge/>
            <w:shd w:val="clear" w:color="auto" w:fill="auto"/>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CLN4UE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Law</w:t>
            </w:r>
          </w:p>
        </w:tc>
      </w:tr>
      <w:tr w:rsidR="00A654EA" w:rsidRPr="00A654EA" w:rsidTr="001828A5">
        <w:tc>
          <w:tcPr>
            <w:tcW w:w="2002" w:type="dxa"/>
            <w:vMerge w:val="restart"/>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Computer Science</w:t>
            </w: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ICS4CE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Computer Programming</w:t>
            </w:r>
          </w:p>
        </w:tc>
      </w:tr>
      <w:tr w:rsidR="00A654EA" w:rsidRPr="00A654EA" w:rsidTr="001828A5">
        <w:tc>
          <w:tcPr>
            <w:tcW w:w="2002" w:type="dxa"/>
            <w:vMerge/>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ICS4UE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Computer Science</w:t>
            </w:r>
          </w:p>
        </w:tc>
      </w:tr>
      <w:tr w:rsidR="00A654EA" w:rsidRPr="00A654EA" w:rsidTr="001828A5">
        <w:tc>
          <w:tcPr>
            <w:tcW w:w="2002" w:type="dxa"/>
            <w:vMerge w:val="restart"/>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English</w:t>
            </w: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ENG4CE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English</w:t>
            </w:r>
          </w:p>
        </w:tc>
      </w:tr>
      <w:tr w:rsidR="00A654EA" w:rsidRPr="00A654EA" w:rsidTr="001828A5">
        <w:tc>
          <w:tcPr>
            <w:tcW w:w="2002" w:type="dxa"/>
            <w:vMerge/>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ENG4EE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English</w:t>
            </w:r>
          </w:p>
        </w:tc>
      </w:tr>
      <w:tr w:rsidR="00A654EA" w:rsidRPr="00A654EA" w:rsidTr="001828A5">
        <w:tc>
          <w:tcPr>
            <w:tcW w:w="2002" w:type="dxa"/>
            <w:vMerge/>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ENG4UE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English</w:t>
            </w:r>
          </w:p>
        </w:tc>
      </w:tr>
      <w:tr w:rsidR="00A654EA" w:rsidRPr="00A654EA" w:rsidTr="001828A5">
        <w:tc>
          <w:tcPr>
            <w:tcW w:w="2002" w:type="dxa"/>
            <w:vMerge/>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EBT4OE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Business and Technological Communication</w:t>
            </w:r>
          </w:p>
        </w:tc>
      </w:tr>
      <w:tr w:rsidR="00A654EA" w:rsidRPr="00A654EA" w:rsidTr="001828A5">
        <w:tc>
          <w:tcPr>
            <w:tcW w:w="2002" w:type="dxa"/>
            <w:vMerge/>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ETS4UE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Studies in Literature</w:t>
            </w:r>
          </w:p>
        </w:tc>
      </w:tr>
      <w:tr w:rsidR="00A654EA" w:rsidRPr="00A654EA" w:rsidTr="001828A5">
        <w:tc>
          <w:tcPr>
            <w:tcW w:w="2002" w:type="dxa"/>
            <w:vMerge/>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EWC4CE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Writer’s Craft</w:t>
            </w:r>
          </w:p>
        </w:tc>
      </w:tr>
      <w:tr w:rsidR="00A654EA" w:rsidRPr="00A654EA" w:rsidTr="001828A5">
        <w:tc>
          <w:tcPr>
            <w:tcW w:w="2002" w:type="dxa"/>
            <w:vMerge/>
            <w:tcBorders>
              <w:bottom w:val="nil"/>
            </w:tcBorders>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EWC4UE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Writer’s Craft</w:t>
            </w:r>
          </w:p>
        </w:tc>
      </w:tr>
      <w:tr w:rsidR="00A654EA" w:rsidRPr="00A654EA" w:rsidTr="001828A5">
        <w:tc>
          <w:tcPr>
            <w:tcW w:w="2002" w:type="dxa"/>
            <w:tcBorders>
              <w:top w:val="nil"/>
              <w:bottom w:val="single" w:sz="2" w:space="0" w:color="auto"/>
            </w:tcBorders>
          </w:tcPr>
          <w:p w:rsidR="00A654EA" w:rsidRPr="00A654EA" w:rsidRDefault="00A654EA" w:rsidP="00A654EA">
            <w:pPr>
              <w:rPr>
                <w:rFonts w:ascii="Arial Narrow" w:hAnsi="Arial Narrow"/>
                <w:sz w:val="16"/>
                <w:szCs w:val="16"/>
                <w:u w:val="single"/>
              </w:rPr>
            </w:pPr>
          </w:p>
        </w:tc>
        <w:tc>
          <w:tcPr>
            <w:tcW w:w="1080" w:type="dxa"/>
            <w:tcBorders>
              <w:bottom w:val="single" w:sz="8"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OLC4OE</w:t>
            </w:r>
          </w:p>
        </w:tc>
        <w:tc>
          <w:tcPr>
            <w:tcW w:w="1899" w:type="dxa"/>
            <w:tcBorders>
              <w:bottom w:val="single" w:sz="8"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Ontario Secondary School Literacy Course</w:t>
            </w:r>
          </w:p>
        </w:tc>
      </w:tr>
      <w:tr w:rsidR="00A654EA" w:rsidRPr="00A654EA" w:rsidTr="001828A5">
        <w:tc>
          <w:tcPr>
            <w:tcW w:w="2002" w:type="dxa"/>
            <w:tcBorders>
              <w:top w:val="single" w:sz="2" w:space="0" w:color="auto"/>
              <w:bottom w:val="single" w:sz="2"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French</w:t>
            </w:r>
          </w:p>
        </w:tc>
        <w:tc>
          <w:tcPr>
            <w:tcW w:w="1080" w:type="dxa"/>
            <w:tcBorders>
              <w:bottom w:val="single" w:sz="2"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FSF4UE</w:t>
            </w:r>
          </w:p>
        </w:tc>
        <w:tc>
          <w:tcPr>
            <w:tcW w:w="1899" w:type="dxa"/>
            <w:tcBorders>
              <w:bottom w:val="single" w:sz="2"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Core French</w:t>
            </w:r>
          </w:p>
        </w:tc>
      </w:tr>
      <w:tr w:rsidR="00A654EA" w:rsidRPr="00A654EA" w:rsidTr="001828A5">
        <w:tc>
          <w:tcPr>
            <w:tcW w:w="2002" w:type="dxa"/>
            <w:tcBorders>
              <w:top w:val="single" w:sz="2" w:space="0" w:color="auto"/>
              <w:bottom w:val="nil"/>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Mathematics</w:t>
            </w:r>
          </w:p>
        </w:tc>
        <w:tc>
          <w:tcPr>
            <w:tcW w:w="1080" w:type="dxa"/>
            <w:tcBorders>
              <w:top w:val="single" w:sz="2"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MAP4CE</w:t>
            </w:r>
          </w:p>
        </w:tc>
        <w:tc>
          <w:tcPr>
            <w:tcW w:w="1899" w:type="dxa"/>
            <w:tcBorders>
              <w:top w:val="single" w:sz="2"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Foundations for College Math</w:t>
            </w:r>
          </w:p>
        </w:tc>
      </w:tr>
      <w:tr w:rsidR="00A654EA" w:rsidRPr="00A654EA" w:rsidTr="001828A5">
        <w:tc>
          <w:tcPr>
            <w:tcW w:w="2002" w:type="dxa"/>
            <w:tcBorders>
              <w:top w:val="nil"/>
              <w:bottom w:val="nil"/>
            </w:tcBorders>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MCV 4UE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Calculus and Vectors</w:t>
            </w:r>
          </w:p>
        </w:tc>
      </w:tr>
      <w:tr w:rsidR="00A654EA" w:rsidRPr="00A654EA" w:rsidTr="001828A5">
        <w:tc>
          <w:tcPr>
            <w:tcW w:w="2002" w:type="dxa"/>
            <w:vMerge w:val="restart"/>
            <w:tcBorders>
              <w:top w:val="nil"/>
            </w:tcBorders>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MEL4EE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Mathematics for Work and Everyday Life</w:t>
            </w:r>
          </w:p>
        </w:tc>
      </w:tr>
      <w:tr w:rsidR="00A654EA" w:rsidRPr="00A654EA" w:rsidTr="001828A5">
        <w:tc>
          <w:tcPr>
            <w:tcW w:w="2002" w:type="dxa"/>
            <w:vMerge/>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MHF4UE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Advanced Functions</w:t>
            </w:r>
          </w:p>
        </w:tc>
      </w:tr>
      <w:tr w:rsidR="00A654EA" w:rsidRPr="00A654EA" w:rsidTr="001828A5">
        <w:tc>
          <w:tcPr>
            <w:tcW w:w="2002" w:type="dxa"/>
            <w:vMerge/>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MCT4CE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Mathematics for College Technology</w:t>
            </w:r>
          </w:p>
        </w:tc>
      </w:tr>
      <w:tr w:rsidR="00A654EA" w:rsidRPr="00A654EA" w:rsidTr="001828A5">
        <w:tc>
          <w:tcPr>
            <w:tcW w:w="2002" w:type="dxa"/>
            <w:vMerge/>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MDM4UE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Data Management</w:t>
            </w:r>
          </w:p>
        </w:tc>
      </w:tr>
      <w:tr w:rsidR="00A654EA" w:rsidRPr="00A654EA" w:rsidTr="001828A5">
        <w:tc>
          <w:tcPr>
            <w:tcW w:w="2002" w:type="dxa"/>
            <w:vMerge w:val="restart"/>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Science</w:t>
            </w: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SBI4UE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Biology</w:t>
            </w:r>
          </w:p>
        </w:tc>
      </w:tr>
      <w:tr w:rsidR="00A654EA" w:rsidRPr="00A654EA" w:rsidTr="001828A5">
        <w:tc>
          <w:tcPr>
            <w:tcW w:w="2002" w:type="dxa"/>
            <w:vMerge/>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SCH4CE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Chemistry</w:t>
            </w:r>
          </w:p>
        </w:tc>
      </w:tr>
      <w:tr w:rsidR="00A654EA" w:rsidRPr="00A654EA" w:rsidTr="001828A5">
        <w:tc>
          <w:tcPr>
            <w:tcW w:w="2002" w:type="dxa"/>
            <w:vMerge/>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SCH4UE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Chemistry</w:t>
            </w:r>
          </w:p>
        </w:tc>
      </w:tr>
      <w:tr w:rsidR="00A654EA" w:rsidRPr="00A654EA" w:rsidTr="001828A5">
        <w:tc>
          <w:tcPr>
            <w:tcW w:w="2002" w:type="dxa"/>
            <w:vMerge/>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SES4UE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Earth and Space Science</w:t>
            </w:r>
          </w:p>
        </w:tc>
      </w:tr>
      <w:tr w:rsidR="00A654EA" w:rsidRPr="00A654EA" w:rsidTr="001828A5">
        <w:tc>
          <w:tcPr>
            <w:tcW w:w="2002" w:type="dxa"/>
            <w:vMerge/>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SNC4ME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Science</w:t>
            </w:r>
          </w:p>
        </w:tc>
      </w:tr>
      <w:tr w:rsidR="00A654EA" w:rsidRPr="00A654EA" w:rsidTr="001828A5">
        <w:tc>
          <w:tcPr>
            <w:tcW w:w="2002" w:type="dxa"/>
            <w:vMerge/>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SPH4CE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Physics</w:t>
            </w:r>
          </w:p>
        </w:tc>
      </w:tr>
      <w:tr w:rsidR="00A654EA" w:rsidRPr="00A654EA" w:rsidTr="001828A5">
        <w:tc>
          <w:tcPr>
            <w:tcW w:w="2002" w:type="dxa"/>
            <w:vMerge/>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SPH4UE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Physics</w:t>
            </w:r>
          </w:p>
        </w:tc>
      </w:tr>
      <w:tr w:rsidR="00A654EA" w:rsidRPr="00A654EA" w:rsidTr="001828A5">
        <w:tc>
          <w:tcPr>
            <w:tcW w:w="2002" w:type="dxa"/>
            <w:vMerge w:val="restart"/>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Social Sciences and Humanities</w:t>
            </w: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HHS4UE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Families in Canada</w:t>
            </w:r>
          </w:p>
        </w:tc>
      </w:tr>
      <w:tr w:rsidR="00A654EA" w:rsidRPr="00A654EA" w:rsidTr="001828A5">
        <w:tc>
          <w:tcPr>
            <w:tcW w:w="2002" w:type="dxa"/>
            <w:vMerge/>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HHS4CE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Families in Canada</w:t>
            </w:r>
          </w:p>
        </w:tc>
      </w:tr>
      <w:tr w:rsidR="00A654EA" w:rsidRPr="00A654EA" w:rsidTr="001828A5">
        <w:tc>
          <w:tcPr>
            <w:tcW w:w="2002" w:type="dxa"/>
            <w:vMerge/>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HIP4OE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Personal Life Management</w:t>
            </w:r>
          </w:p>
        </w:tc>
      </w:tr>
      <w:tr w:rsidR="00A654EA" w:rsidRPr="00A654EA" w:rsidTr="001828A5">
        <w:tc>
          <w:tcPr>
            <w:tcW w:w="2002" w:type="dxa"/>
            <w:vMerge/>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HNB4ME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The World of Fashion</w:t>
            </w:r>
          </w:p>
        </w:tc>
      </w:tr>
      <w:tr w:rsidR="00A654EA" w:rsidRPr="00A654EA" w:rsidTr="001828A5">
        <w:tc>
          <w:tcPr>
            <w:tcW w:w="2002" w:type="dxa"/>
            <w:vMerge/>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HSB4UE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Challenge and Change in Society</w:t>
            </w:r>
          </w:p>
        </w:tc>
      </w:tr>
      <w:tr w:rsidR="00A654EA" w:rsidRPr="00A654EA" w:rsidTr="001828A5">
        <w:tc>
          <w:tcPr>
            <w:tcW w:w="2002" w:type="dxa"/>
            <w:vMerge/>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HSC4ME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World Cultures</w:t>
            </w:r>
          </w:p>
        </w:tc>
      </w:tr>
      <w:tr w:rsidR="00A654EA" w:rsidRPr="00A654EA" w:rsidTr="001828A5">
        <w:tc>
          <w:tcPr>
            <w:tcW w:w="2002" w:type="dxa"/>
            <w:vMerge/>
            <w:tcBorders>
              <w:bottom w:val="single" w:sz="2" w:space="0" w:color="auto"/>
            </w:tcBorders>
          </w:tcPr>
          <w:p w:rsidR="00A654EA" w:rsidRPr="00A654EA" w:rsidRDefault="00A654EA" w:rsidP="00A654EA">
            <w:pPr>
              <w:rPr>
                <w:rFonts w:ascii="Arial Narrow" w:hAnsi="Arial Narrow"/>
                <w:sz w:val="16"/>
                <w:szCs w:val="16"/>
                <w:u w:val="single"/>
              </w:rPr>
            </w:pP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HZT4UE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Philosophy: Questions and Theories</w:t>
            </w:r>
          </w:p>
        </w:tc>
      </w:tr>
      <w:tr w:rsidR="00A654EA" w:rsidRPr="00A654EA" w:rsidTr="001828A5">
        <w:tc>
          <w:tcPr>
            <w:tcW w:w="2002" w:type="dxa"/>
            <w:tcBorders>
              <w:top w:val="single" w:sz="2" w:space="0" w:color="auto"/>
            </w:tcBorders>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Technological Education</w:t>
            </w:r>
          </w:p>
        </w:tc>
        <w:tc>
          <w:tcPr>
            <w:tcW w:w="1080"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TGJ4ME</w:t>
            </w:r>
          </w:p>
        </w:tc>
        <w:tc>
          <w:tcPr>
            <w:tcW w:w="1899" w:type="dxa"/>
          </w:tcPr>
          <w:p w:rsidR="00A654EA" w:rsidRPr="00A654EA" w:rsidRDefault="00A654EA" w:rsidP="00A654EA">
            <w:pPr>
              <w:rPr>
                <w:rFonts w:ascii="Arial Narrow" w:hAnsi="Arial Narrow"/>
                <w:sz w:val="16"/>
                <w:szCs w:val="16"/>
                <w:u w:val="single"/>
              </w:rPr>
            </w:pPr>
            <w:r w:rsidRPr="00A654EA">
              <w:rPr>
                <w:rFonts w:ascii="Arial Narrow" w:hAnsi="Arial Narrow"/>
                <w:sz w:val="16"/>
                <w:szCs w:val="16"/>
                <w:u w:val="single"/>
              </w:rPr>
              <w:t>Communications Technology</w:t>
            </w:r>
          </w:p>
        </w:tc>
      </w:tr>
    </w:tbl>
    <w:p w:rsidR="00A654EA" w:rsidRPr="00A654EA" w:rsidRDefault="00A654EA" w:rsidP="00A654EA">
      <w:pPr>
        <w:rPr>
          <w:rFonts w:ascii="Arial Narrow" w:hAnsi="Arial Narrow"/>
          <w:b/>
          <w:u w:val="single"/>
        </w:rPr>
        <w:sectPr w:rsidR="00A654EA" w:rsidRPr="00A654EA" w:rsidSect="004D10D2">
          <w:type w:val="continuous"/>
          <w:pgSz w:w="12240" w:h="15840"/>
          <w:pgMar w:top="720" w:right="720" w:bottom="720" w:left="720" w:header="720" w:footer="720" w:gutter="0"/>
          <w:cols w:space="720"/>
          <w:docGrid w:linePitch="360"/>
        </w:sectPr>
      </w:pPr>
    </w:p>
    <w:p w:rsidR="008357A1" w:rsidRDefault="008357A1" w:rsidP="008357A1">
      <w:pPr>
        <w:sectPr w:rsidR="008357A1" w:rsidSect="00340DAD">
          <w:type w:val="continuous"/>
          <w:pgSz w:w="12240" w:h="15840"/>
          <w:pgMar w:top="720" w:right="720" w:bottom="720" w:left="720" w:header="720" w:footer="720" w:gutter="0"/>
          <w:cols w:num="2" w:space="720" w:equalWidth="0">
            <w:col w:w="5040" w:space="720"/>
            <w:col w:w="5040"/>
          </w:cols>
          <w:docGrid w:linePitch="360"/>
        </w:sectPr>
      </w:pPr>
    </w:p>
    <w:p w:rsidR="008F7087" w:rsidRPr="001663EC" w:rsidRDefault="008F7087" w:rsidP="008F7087">
      <w:pPr>
        <w:sectPr w:rsidR="008F7087" w:rsidRPr="001663EC" w:rsidSect="00C05B9D">
          <w:type w:val="continuous"/>
          <w:pgSz w:w="12240" w:h="15840"/>
          <w:pgMar w:top="720" w:right="720" w:bottom="720" w:left="720" w:header="720" w:footer="720" w:gutter="0"/>
          <w:cols w:num="2" w:space="720" w:equalWidth="0">
            <w:col w:w="5040" w:space="720"/>
            <w:col w:w="5040"/>
          </w:cols>
          <w:docGrid w:linePitch="360"/>
        </w:sectPr>
      </w:pPr>
    </w:p>
    <w:p w:rsidR="003419DE" w:rsidRDefault="003419DE">
      <w:pPr>
        <w:tabs>
          <w:tab w:val="left" w:pos="720"/>
          <w:tab w:val="left" w:pos="1440"/>
          <w:tab w:val="left" w:pos="2160"/>
          <w:tab w:val="left" w:pos="2880"/>
          <w:tab w:val="left" w:pos="3600"/>
          <w:tab w:val="left" w:pos="4320"/>
        </w:tabs>
        <w:rPr>
          <w:rFonts w:ascii="Times New Roman" w:hAnsi="Times New Roman"/>
          <w:b/>
          <w:bCs/>
          <w:sz w:val="6"/>
        </w:rPr>
      </w:pPr>
    </w:p>
    <w:p w:rsidR="00A51304" w:rsidRDefault="00A51304">
      <w:pPr>
        <w:tabs>
          <w:tab w:val="left" w:pos="720"/>
          <w:tab w:val="left" w:pos="1440"/>
          <w:tab w:val="left" w:pos="2160"/>
          <w:tab w:val="left" w:pos="2880"/>
          <w:tab w:val="left" w:pos="3600"/>
          <w:tab w:val="left" w:pos="4320"/>
        </w:tabs>
        <w:rPr>
          <w:rFonts w:ascii="Times New Roman" w:hAnsi="Times New Roman"/>
          <w:b/>
          <w:bCs/>
          <w:sz w:val="6"/>
        </w:rPr>
      </w:pPr>
    </w:p>
    <w:p w:rsidR="008F7087" w:rsidRDefault="008F7087">
      <w:pPr>
        <w:tabs>
          <w:tab w:val="left" w:pos="720"/>
          <w:tab w:val="left" w:pos="1440"/>
          <w:tab w:val="left" w:pos="2160"/>
          <w:tab w:val="left" w:pos="2880"/>
          <w:tab w:val="left" w:pos="3600"/>
          <w:tab w:val="left" w:pos="4320"/>
        </w:tabs>
        <w:rPr>
          <w:rFonts w:ascii="Times New Roman" w:hAnsi="Times New Roman"/>
          <w:b/>
          <w:bCs/>
          <w:sz w:val="6"/>
        </w:rPr>
      </w:pPr>
    </w:p>
    <w:p w:rsidR="008F7087" w:rsidRDefault="008F7087">
      <w:pPr>
        <w:tabs>
          <w:tab w:val="left" w:pos="720"/>
          <w:tab w:val="left" w:pos="1440"/>
          <w:tab w:val="left" w:pos="2160"/>
          <w:tab w:val="left" w:pos="2880"/>
          <w:tab w:val="left" w:pos="3600"/>
          <w:tab w:val="left" w:pos="4320"/>
        </w:tabs>
        <w:rPr>
          <w:rFonts w:ascii="Times New Roman" w:hAnsi="Times New Roman"/>
          <w:b/>
          <w:bCs/>
          <w:sz w:val="6"/>
        </w:rPr>
      </w:pPr>
    </w:p>
    <w:p w:rsidR="003419DE" w:rsidRDefault="003419DE">
      <w:pPr>
        <w:pStyle w:val="Title"/>
        <w:shd w:val="solid" w:color="auto" w:fill="auto"/>
        <w:rPr>
          <w:sz w:val="6"/>
        </w:rPr>
      </w:pPr>
    </w:p>
    <w:p w:rsidR="003419DE" w:rsidRDefault="00AA6828">
      <w:pPr>
        <w:pStyle w:val="Title"/>
        <w:shd w:val="solid" w:color="auto" w:fill="auto"/>
        <w:rPr>
          <w:sz w:val="24"/>
        </w:rPr>
      </w:pPr>
      <w:r>
        <w:rPr>
          <w:sz w:val="24"/>
        </w:rPr>
        <w:t>System Designated Specialized Programs (Magnet)</w:t>
      </w:r>
    </w:p>
    <w:p w:rsidR="003419DE" w:rsidRDefault="003419DE">
      <w:pPr>
        <w:pStyle w:val="Title"/>
        <w:shd w:val="solid" w:color="auto" w:fill="auto"/>
        <w:rPr>
          <w:sz w:val="6"/>
        </w:rPr>
      </w:pPr>
    </w:p>
    <w:p w:rsidR="003419DE" w:rsidRDefault="003419DE">
      <w:pPr>
        <w:jc w:val="center"/>
        <w:rPr>
          <w:sz w:val="6"/>
        </w:rPr>
      </w:pPr>
    </w:p>
    <w:p w:rsidR="003419DE" w:rsidRPr="00A14D45" w:rsidRDefault="009027FA">
      <w:pPr>
        <w:pStyle w:val="BodyText"/>
        <w:jc w:val="left"/>
        <w:rPr>
          <w:sz w:val="16"/>
          <w:szCs w:val="16"/>
        </w:rPr>
      </w:pPr>
      <w:r w:rsidRPr="00A14D45">
        <w:rPr>
          <w:sz w:val="16"/>
          <w:szCs w:val="16"/>
        </w:rPr>
        <w:t xml:space="preserve">A </w:t>
      </w:r>
      <w:r w:rsidR="00AA6828">
        <w:rPr>
          <w:sz w:val="16"/>
          <w:szCs w:val="16"/>
        </w:rPr>
        <w:t>System Designated Specialized Program</w:t>
      </w:r>
      <w:r w:rsidRPr="00A14D45">
        <w:rPr>
          <w:sz w:val="16"/>
          <w:szCs w:val="16"/>
        </w:rPr>
        <w:t xml:space="preserve"> </w:t>
      </w:r>
      <w:r w:rsidR="006F3B45">
        <w:rPr>
          <w:sz w:val="16"/>
          <w:szCs w:val="16"/>
        </w:rPr>
        <w:t>is commonly referred to as a Magnet Program and is intended to meet the needs of a unique group of students not addressed by the comprehensive core program offerings across schools.</w:t>
      </w:r>
    </w:p>
    <w:p w:rsidR="003419DE" w:rsidRPr="004031AC" w:rsidRDefault="003419DE">
      <w:pPr>
        <w:rPr>
          <w:rFonts w:ascii="Times New Roman" w:hAnsi="Times New Roman"/>
          <w:sz w:val="10"/>
          <w:szCs w:val="10"/>
        </w:rPr>
      </w:pPr>
    </w:p>
    <w:p w:rsidR="003419DE" w:rsidRPr="00A14D45" w:rsidRDefault="003419DE">
      <w:pPr>
        <w:rPr>
          <w:rFonts w:ascii="Times New Roman" w:hAnsi="Times New Roman"/>
          <w:sz w:val="16"/>
          <w:szCs w:val="16"/>
        </w:rPr>
      </w:pPr>
      <w:r w:rsidRPr="00A14D45">
        <w:rPr>
          <w:rFonts w:ascii="Times New Roman" w:hAnsi="Times New Roman"/>
          <w:sz w:val="16"/>
          <w:szCs w:val="16"/>
        </w:rPr>
        <w:t>These programs support:</w:t>
      </w:r>
    </w:p>
    <w:p w:rsidR="003419DE" w:rsidRPr="00A14D45" w:rsidRDefault="003419DE" w:rsidP="004031AC">
      <w:pPr>
        <w:numPr>
          <w:ilvl w:val="0"/>
          <w:numId w:val="17"/>
        </w:numPr>
        <w:tabs>
          <w:tab w:val="num" w:pos="770"/>
        </w:tabs>
        <w:ind w:left="770" w:hanging="440"/>
        <w:rPr>
          <w:rFonts w:ascii="Times New Roman" w:hAnsi="Times New Roman"/>
          <w:sz w:val="16"/>
          <w:szCs w:val="16"/>
        </w:rPr>
      </w:pPr>
      <w:r w:rsidRPr="00A14D45">
        <w:rPr>
          <w:rFonts w:ascii="Times New Roman" w:hAnsi="Times New Roman"/>
          <w:sz w:val="16"/>
          <w:szCs w:val="16"/>
        </w:rPr>
        <w:t xml:space="preserve">improving student learning and learning opportunities, </w:t>
      </w:r>
    </w:p>
    <w:p w:rsidR="003419DE" w:rsidRPr="00A14D45" w:rsidRDefault="003419DE" w:rsidP="004031AC">
      <w:pPr>
        <w:numPr>
          <w:ilvl w:val="0"/>
          <w:numId w:val="17"/>
        </w:numPr>
        <w:tabs>
          <w:tab w:val="num" w:pos="770"/>
        </w:tabs>
        <w:ind w:left="770" w:hanging="440"/>
        <w:rPr>
          <w:rFonts w:ascii="Times New Roman" w:hAnsi="Times New Roman"/>
          <w:sz w:val="16"/>
          <w:szCs w:val="16"/>
        </w:rPr>
      </w:pPr>
      <w:r w:rsidRPr="00A14D45">
        <w:rPr>
          <w:rFonts w:ascii="Times New Roman" w:hAnsi="Times New Roman"/>
          <w:sz w:val="16"/>
          <w:szCs w:val="16"/>
        </w:rPr>
        <w:t>offering a diversity of programs that address varied students needs,</w:t>
      </w:r>
    </w:p>
    <w:p w:rsidR="003419DE" w:rsidRPr="00A14D45" w:rsidRDefault="003419DE" w:rsidP="004031AC">
      <w:pPr>
        <w:numPr>
          <w:ilvl w:val="0"/>
          <w:numId w:val="17"/>
        </w:numPr>
        <w:tabs>
          <w:tab w:val="num" w:pos="770"/>
        </w:tabs>
        <w:ind w:left="770" w:hanging="440"/>
        <w:rPr>
          <w:rFonts w:ascii="Times New Roman" w:hAnsi="Times New Roman"/>
          <w:sz w:val="16"/>
          <w:szCs w:val="16"/>
        </w:rPr>
      </w:pPr>
      <w:r w:rsidRPr="00A14D45">
        <w:rPr>
          <w:rFonts w:ascii="Times New Roman" w:hAnsi="Times New Roman"/>
          <w:sz w:val="16"/>
          <w:szCs w:val="16"/>
        </w:rPr>
        <w:t>promoting educational excellence, quality staff and partnerships,</w:t>
      </w:r>
    </w:p>
    <w:p w:rsidR="003419DE" w:rsidRPr="00A14D45" w:rsidRDefault="003419DE" w:rsidP="004031AC">
      <w:pPr>
        <w:numPr>
          <w:ilvl w:val="0"/>
          <w:numId w:val="17"/>
        </w:numPr>
        <w:tabs>
          <w:tab w:val="num" w:pos="770"/>
        </w:tabs>
        <w:ind w:left="770" w:hanging="440"/>
        <w:rPr>
          <w:rFonts w:ascii="Times New Roman" w:hAnsi="Times New Roman"/>
          <w:sz w:val="16"/>
          <w:szCs w:val="16"/>
        </w:rPr>
      </w:pPr>
      <w:r w:rsidRPr="00A14D45">
        <w:rPr>
          <w:rFonts w:ascii="Times New Roman" w:hAnsi="Times New Roman"/>
          <w:sz w:val="16"/>
          <w:szCs w:val="16"/>
        </w:rPr>
        <w:t>assisting students to make the transition to post-secondary destinations,</w:t>
      </w:r>
    </w:p>
    <w:p w:rsidR="003419DE" w:rsidRPr="00A14D45" w:rsidRDefault="003419DE" w:rsidP="004031AC">
      <w:pPr>
        <w:numPr>
          <w:ilvl w:val="0"/>
          <w:numId w:val="17"/>
        </w:numPr>
        <w:tabs>
          <w:tab w:val="num" w:pos="770"/>
        </w:tabs>
        <w:ind w:left="770" w:hanging="440"/>
        <w:rPr>
          <w:rFonts w:ascii="Times New Roman" w:hAnsi="Times New Roman"/>
          <w:sz w:val="16"/>
          <w:szCs w:val="16"/>
        </w:rPr>
      </w:pPr>
      <w:r w:rsidRPr="00A14D45">
        <w:rPr>
          <w:rFonts w:ascii="Times New Roman" w:hAnsi="Times New Roman"/>
          <w:sz w:val="16"/>
          <w:szCs w:val="16"/>
        </w:rPr>
        <w:t xml:space="preserve">increasing the opportunity to access unique programs, </w:t>
      </w:r>
    </w:p>
    <w:p w:rsidR="003419DE" w:rsidRPr="00A14D45" w:rsidRDefault="003419DE" w:rsidP="004031AC">
      <w:pPr>
        <w:numPr>
          <w:ilvl w:val="0"/>
          <w:numId w:val="17"/>
        </w:numPr>
        <w:tabs>
          <w:tab w:val="num" w:pos="770"/>
        </w:tabs>
        <w:ind w:left="770" w:hanging="440"/>
        <w:rPr>
          <w:rFonts w:ascii="Times New Roman" w:hAnsi="Times New Roman"/>
          <w:sz w:val="16"/>
          <w:szCs w:val="16"/>
        </w:rPr>
      </w:pPr>
      <w:r w:rsidRPr="00A14D45">
        <w:rPr>
          <w:rFonts w:ascii="Times New Roman" w:hAnsi="Times New Roman"/>
          <w:sz w:val="16"/>
          <w:szCs w:val="16"/>
        </w:rPr>
        <w:t xml:space="preserve">effectively utilizing resources including staff, facilities and finances. </w:t>
      </w:r>
    </w:p>
    <w:p w:rsidR="003419DE" w:rsidRPr="004031AC" w:rsidRDefault="003419DE">
      <w:pPr>
        <w:tabs>
          <w:tab w:val="num" w:pos="360"/>
        </w:tabs>
        <w:ind w:left="360" w:hanging="360"/>
        <w:rPr>
          <w:rFonts w:ascii="Times New Roman" w:hAnsi="Times New Roman"/>
          <w:sz w:val="10"/>
          <w:szCs w:val="10"/>
        </w:rPr>
      </w:pPr>
    </w:p>
    <w:p w:rsidR="003419DE" w:rsidRPr="00A14D45" w:rsidRDefault="003419DE">
      <w:pPr>
        <w:rPr>
          <w:rFonts w:ascii="Times New Roman" w:hAnsi="Times New Roman"/>
          <w:sz w:val="16"/>
          <w:szCs w:val="16"/>
        </w:rPr>
      </w:pPr>
      <w:r w:rsidRPr="00A14D45">
        <w:rPr>
          <w:rFonts w:ascii="Times New Roman" w:hAnsi="Times New Roman"/>
          <w:sz w:val="16"/>
          <w:szCs w:val="16"/>
        </w:rPr>
        <w:t xml:space="preserve">Please contact your guidance counsellor for any additional information. </w:t>
      </w:r>
    </w:p>
    <w:p w:rsidR="003419DE" w:rsidRPr="004031AC" w:rsidRDefault="003419DE">
      <w:pPr>
        <w:rPr>
          <w:rFonts w:ascii="Times New Roman" w:hAnsi="Times New Roman"/>
          <w:sz w:val="10"/>
          <w:szCs w:val="10"/>
        </w:rPr>
      </w:pPr>
    </w:p>
    <w:p w:rsidR="003419DE" w:rsidRPr="00A14D45" w:rsidRDefault="003419DE">
      <w:pPr>
        <w:rPr>
          <w:rFonts w:ascii="Times New Roman" w:hAnsi="Times New Roman"/>
          <w:sz w:val="16"/>
          <w:szCs w:val="16"/>
        </w:rPr>
      </w:pPr>
      <w:r w:rsidRPr="00A14D45">
        <w:rPr>
          <w:rFonts w:ascii="Times New Roman" w:hAnsi="Times New Roman"/>
          <w:sz w:val="16"/>
          <w:szCs w:val="16"/>
        </w:rPr>
        <w:t>The f</w:t>
      </w:r>
      <w:r w:rsidR="009027FA" w:rsidRPr="00A14D45">
        <w:rPr>
          <w:rFonts w:ascii="Times New Roman" w:hAnsi="Times New Roman"/>
          <w:sz w:val="16"/>
          <w:szCs w:val="16"/>
        </w:rPr>
        <w:t xml:space="preserve">ollowing chart lists the </w:t>
      </w:r>
      <w:r w:rsidR="006F3B45">
        <w:rPr>
          <w:rFonts w:ascii="Times New Roman" w:hAnsi="Times New Roman"/>
          <w:sz w:val="16"/>
          <w:szCs w:val="16"/>
        </w:rPr>
        <w:t>System Designated Specialized Programs</w:t>
      </w:r>
      <w:r w:rsidRPr="00A14D45">
        <w:rPr>
          <w:rFonts w:ascii="Times New Roman" w:hAnsi="Times New Roman"/>
          <w:sz w:val="16"/>
          <w:szCs w:val="16"/>
        </w:rPr>
        <w:t>.</w:t>
      </w:r>
    </w:p>
    <w:p w:rsidR="003419DE" w:rsidRDefault="003419DE">
      <w:pPr>
        <w:rPr>
          <w:sz w:val="10"/>
        </w:rPr>
      </w:pPr>
    </w:p>
    <w:tbl>
      <w:tblPr>
        <w:tblW w:w="0" w:type="auto"/>
        <w:tblInd w:w="54" w:type="dxa"/>
        <w:tblLayout w:type="fixed"/>
        <w:tblCellMar>
          <w:left w:w="54" w:type="dxa"/>
          <w:right w:w="54" w:type="dxa"/>
        </w:tblCellMar>
        <w:tblLook w:val="0000" w:firstRow="0" w:lastRow="0" w:firstColumn="0" w:lastColumn="0" w:noHBand="0" w:noVBand="0"/>
      </w:tblPr>
      <w:tblGrid>
        <w:gridCol w:w="2340"/>
        <w:gridCol w:w="4680"/>
        <w:gridCol w:w="3780"/>
      </w:tblGrid>
      <w:tr w:rsidR="00AA6828" w:rsidTr="006F3B45">
        <w:trPr>
          <w:trHeight w:val="390"/>
        </w:trPr>
        <w:tc>
          <w:tcPr>
            <w:tcW w:w="2340" w:type="dxa"/>
            <w:tcBorders>
              <w:left w:val="single" w:sz="6" w:space="0" w:color="FFFFFF"/>
              <w:bottom w:val="single" w:sz="6" w:space="0" w:color="auto"/>
              <w:right w:val="single" w:sz="6" w:space="0" w:color="FFFFFF"/>
            </w:tcBorders>
            <w:shd w:val="solid" w:color="000000" w:fill="auto"/>
            <w:vAlign w:val="center"/>
          </w:tcPr>
          <w:p w:rsidR="00AA6828" w:rsidRDefault="00AA6828">
            <w:pPr>
              <w:widowControl w:val="0"/>
              <w:autoSpaceDE w:val="0"/>
              <w:autoSpaceDN w:val="0"/>
              <w:adjustRightInd w:val="0"/>
              <w:jc w:val="center"/>
              <w:rPr>
                <w:rFonts w:ascii="Times New Roman" w:hAnsi="Times New Roman"/>
                <w:b/>
                <w:bCs/>
                <w:sz w:val="18"/>
              </w:rPr>
            </w:pPr>
            <w:r>
              <w:rPr>
                <w:rFonts w:ascii="Times New Roman" w:hAnsi="Times New Roman"/>
                <w:b/>
                <w:bCs/>
                <w:sz w:val="18"/>
              </w:rPr>
              <w:t xml:space="preserve">PROGRAM NAME </w:t>
            </w:r>
          </w:p>
        </w:tc>
        <w:tc>
          <w:tcPr>
            <w:tcW w:w="4680" w:type="dxa"/>
            <w:tcBorders>
              <w:left w:val="single" w:sz="6" w:space="0" w:color="FFFFFF"/>
              <w:bottom w:val="single" w:sz="6" w:space="0" w:color="auto"/>
              <w:right w:val="single" w:sz="6" w:space="0" w:color="FFFFFF"/>
            </w:tcBorders>
            <w:shd w:val="solid" w:color="000000" w:fill="auto"/>
            <w:vAlign w:val="center"/>
          </w:tcPr>
          <w:p w:rsidR="00AA6828" w:rsidRDefault="00AA6828">
            <w:pPr>
              <w:widowControl w:val="0"/>
              <w:autoSpaceDE w:val="0"/>
              <w:autoSpaceDN w:val="0"/>
              <w:adjustRightInd w:val="0"/>
              <w:jc w:val="center"/>
              <w:rPr>
                <w:rFonts w:ascii="Times New Roman" w:hAnsi="Times New Roman"/>
                <w:b/>
                <w:bCs/>
                <w:sz w:val="18"/>
              </w:rPr>
            </w:pPr>
            <w:r>
              <w:rPr>
                <w:rFonts w:ascii="Times New Roman" w:hAnsi="Times New Roman"/>
                <w:b/>
                <w:bCs/>
                <w:sz w:val="18"/>
              </w:rPr>
              <w:t>PROGRAM DESCRIPTION</w:t>
            </w:r>
          </w:p>
        </w:tc>
        <w:tc>
          <w:tcPr>
            <w:tcW w:w="3780" w:type="dxa"/>
            <w:tcBorders>
              <w:left w:val="single" w:sz="6" w:space="0" w:color="FFFFFF"/>
              <w:bottom w:val="single" w:sz="6" w:space="0" w:color="auto"/>
              <w:right w:val="single" w:sz="6" w:space="0" w:color="auto"/>
            </w:tcBorders>
            <w:shd w:val="solid" w:color="000000" w:fill="auto"/>
            <w:vAlign w:val="center"/>
          </w:tcPr>
          <w:p w:rsidR="00AA6828" w:rsidRDefault="00AA6828">
            <w:pPr>
              <w:widowControl w:val="0"/>
              <w:autoSpaceDE w:val="0"/>
              <w:autoSpaceDN w:val="0"/>
              <w:adjustRightInd w:val="0"/>
              <w:ind w:left="126"/>
              <w:jc w:val="center"/>
              <w:rPr>
                <w:rFonts w:ascii="Times New Roman" w:hAnsi="Times New Roman"/>
                <w:b/>
                <w:bCs/>
                <w:sz w:val="18"/>
              </w:rPr>
            </w:pPr>
            <w:r>
              <w:rPr>
                <w:rFonts w:ascii="Times New Roman" w:hAnsi="Times New Roman"/>
                <w:b/>
                <w:bCs/>
                <w:sz w:val="18"/>
              </w:rPr>
              <w:t>ENTRY PROCESS</w:t>
            </w:r>
          </w:p>
        </w:tc>
      </w:tr>
      <w:tr w:rsidR="00AA6828" w:rsidTr="006F3B45">
        <w:trPr>
          <w:trHeight w:val="390"/>
        </w:trPr>
        <w:tc>
          <w:tcPr>
            <w:tcW w:w="2340" w:type="dxa"/>
            <w:tcBorders>
              <w:top w:val="single" w:sz="6" w:space="0" w:color="auto"/>
              <w:left w:val="single" w:sz="6" w:space="0" w:color="auto"/>
              <w:bottom w:val="single" w:sz="6" w:space="0" w:color="auto"/>
              <w:right w:val="single" w:sz="6" w:space="0" w:color="auto"/>
            </w:tcBorders>
            <w:shd w:val="clear" w:color="auto" w:fill="auto"/>
          </w:tcPr>
          <w:p w:rsidR="00AA6828" w:rsidRDefault="00F01255" w:rsidP="004B3ACA">
            <w:pPr>
              <w:widowControl w:val="0"/>
              <w:autoSpaceDE w:val="0"/>
              <w:autoSpaceDN w:val="0"/>
              <w:adjustRightInd w:val="0"/>
              <w:rPr>
                <w:rFonts w:ascii="Times New Roman" w:hAnsi="Times New Roman"/>
                <w:b/>
                <w:bCs/>
                <w:sz w:val="16"/>
              </w:rPr>
            </w:pPr>
            <w:r>
              <w:rPr>
                <w:rFonts w:ascii="Times New Roman" w:hAnsi="Times New Roman"/>
                <w:b/>
                <w:bCs/>
                <w:sz w:val="16"/>
              </w:rPr>
              <w:t xml:space="preserve">Design </w:t>
            </w:r>
          </w:p>
        </w:tc>
        <w:tc>
          <w:tcPr>
            <w:tcW w:w="4680" w:type="dxa"/>
            <w:tcBorders>
              <w:top w:val="single" w:sz="6" w:space="0" w:color="auto"/>
              <w:left w:val="single" w:sz="6" w:space="0" w:color="auto"/>
              <w:bottom w:val="single" w:sz="6" w:space="0" w:color="auto"/>
              <w:right w:val="single" w:sz="6" w:space="0" w:color="auto"/>
            </w:tcBorders>
            <w:shd w:val="clear" w:color="auto" w:fill="auto"/>
          </w:tcPr>
          <w:p w:rsidR="00AA6828" w:rsidRDefault="00AA6828" w:rsidP="004B3ACA">
            <w:pPr>
              <w:widowControl w:val="0"/>
              <w:autoSpaceDE w:val="0"/>
              <w:autoSpaceDN w:val="0"/>
              <w:adjustRightInd w:val="0"/>
              <w:rPr>
                <w:rFonts w:ascii="Times New Roman" w:hAnsi="Times New Roman"/>
                <w:sz w:val="16"/>
              </w:rPr>
            </w:pPr>
            <w:r>
              <w:rPr>
                <w:rFonts w:ascii="Times New Roman" w:hAnsi="Times New Roman"/>
                <w:sz w:val="16"/>
              </w:rPr>
              <w:t>Students enrolled in this program should be interested in pursuing a design-oriented career. They must complete courses in graphics, animation, and architecture. Students also select two electives from the areas of Visual Arts, Photography, Drama and/or Engineering. Those enrolled in this program work towards earning a Design Endorsement upon graduation, with identified concurrent credits recognized by participating post-secondary institutions.</w:t>
            </w:r>
          </w:p>
        </w:tc>
        <w:tc>
          <w:tcPr>
            <w:tcW w:w="3780" w:type="dxa"/>
            <w:tcBorders>
              <w:top w:val="single" w:sz="6" w:space="0" w:color="auto"/>
              <w:left w:val="single" w:sz="6" w:space="0" w:color="auto"/>
              <w:bottom w:val="single" w:sz="6" w:space="0" w:color="auto"/>
              <w:right w:val="single" w:sz="6" w:space="0" w:color="auto"/>
            </w:tcBorders>
            <w:shd w:val="clear" w:color="auto" w:fill="auto"/>
          </w:tcPr>
          <w:p w:rsidR="00AA6828" w:rsidRDefault="00AA6828" w:rsidP="004B3ACA">
            <w:pPr>
              <w:widowControl w:val="0"/>
              <w:autoSpaceDE w:val="0"/>
              <w:autoSpaceDN w:val="0"/>
              <w:adjustRightInd w:val="0"/>
              <w:rPr>
                <w:rFonts w:ascii="Times New Roman" w:hAnsi="Times New Roman"/>
                <w:sz w:val="16"/>
              </w:rPr>
            </w:pPr>
            <w:r>
              <w:rPr>
                <w:rFonts w:ascii="Times New Roman" w:hAnsi="Times New Roman"/>
                <w:sz w:val="16"/>
              </w:rPr>
              <w:t>Application package completed in Grade 10. See your guidance counsellor or principal.</w:t>
            </w:r>
          </w:p>
        </w:tc>
      </w:tr>
      <w:tr w:rsidR="00AA6828" w:rsidTr="006F3B45">
        <w:trPr>
          <w:cantSplit/>
          <w:trHeight w:val="498"/>
        </w:trPr>
        <w:tc>
          <w:tcPr>
            <w:tcW w:w="2340" w:type="dxa"/>
            <w:tcBorders>
              <w:top w:val="single" w:sz="6" w:space="0" w:color="auto"/>
              <w:left w:val="single" w:sz="6" w:space="0" w:color="auto"/>
              <w:bottom w:val="single" w:sz="6" w:space="0" w:color="auto"/>
              <w:right w:val="single" w:sz="6" w:space="0" w:color="auto"/>
            </w:tcBorders>
          </w:tcPr>
          <w:p w:rsidR="00AA6828" w:rsidRDefault="00AA6828">
            <w:pPr>
              <w:widowControl w:val="0"/>
              <w:autoSpaceDE w:val="0"/>
              <w:autoSpaceDN w:val="0"/>
              <w:adjustRightInd w:val="0"/>
              <w:rPr>
                <w:rFonts w:ascii="Times New Roman" w:hAnsi="Times New Roman"/>
                <w:b/>
                <w:bCs/>
                <w:sz w:val="16"/>
              </w:rPr>
            </w:pPr>
            <w:r>
              <w:rPr>
                <w:rFonts w:ascii="Times New Roman" w:hAnsi="Times New Roman"/>
                <w:b/>
                <w:bCs/>
                <w:sz w:val="16"/>
              </w:rPr>
              <w:t>English as a Second Language (ESL)</w:t>
            </w:r>
            <w:r w:rsidR="006F3B45">
              <w:rPr>
                <w:rFonts w:ascii="Times New Roman" w:hAnsi="Times New Roman"/>
                <w:b/>
                <w:bCs/>
                <w:sz w:val="16"/>
              </w:rPr>
              <w:t xml:space="preserve"> and English Literacy Development (ELD)</w:t>
            </w:r>
          </w:p>
        </w:tc>
        <w:tc>
          <w:tcPr>
            <w:tcW w:w="4680" w:type="dxa"/>
            <w:tcBorders>
              <w:top w:val="single" w:sz="6" w:space="0" w:color="auto"/>
              <w:left w:val="single" w:sz="6" w:space="0" w:color="auto"/>
              <w:bottom w:val="single" w:sz="6" w:space="0" w:color="auto"/>
              <w:right w:val="single" w:sz="6" w:space="0" w:color="auto"/>
            </w:tcBorders>
          </w:tcPr>
          <w:p w:rsidR="00AA6828" w:rsidRDefault="00AA6828" w:rsidP="006F3B45">
            <w:pPr>
              <w:widowControl w:val="0"/>
              <w:autoSpaceDE w:val="0"/>
              <w:autoSpaceDN w:val="0"/>
              <w:adjustRightInd w:val="0"/>
              <w:rPr>
                <w:rFonts w:ascii="Times New Roman" w:hAnsi="Times New Roman"/>
                <w:sz w:val="16"/>
              </w:rPr>
            </w:pPr>
            <w:r>
              <w:rPr>
                <w:rFonts w:ascii="Times New Roman" w:hAnsi="Times New Roman"/>
                <w:sz w:val="16"/>
              </w:rPr>
              <w:t>Students, who have recently arrived in Ontario schools from countries where the usual means of communication i</w:t>
            </w:r>
            <w:r w:rsidR="006F3B45">
              <w:rPr>
                <w:rFonts w:ascii="Times New Roman" w:hAnsi="Times New Roman"/>
                <w:sz w:val="16"/>
              </w:rPr>
              <w:t>s a language other than English</w:t>
            </w:r>
            <w:r>
              <w:rPr>
                <w:rFonts w:ascii="Times New Roman" w:hAnsi="Times New Roman"/>
                <w:sz w:val="16"/>
              </w:rPr>
              <w:t xml:space="preserve">. </w:t>
            </w:r>
          </w:p>
        </w:tc>
        <w:tc>
          <w:tcPr>
            <w:tcW w:w="3780" w:type="dxa"/>
            <w:tcBorders>
              <w:top w:val="single" w:sz="6" w:space="0" w:color="auto"/>
              <w:left w:val="single" w:sz="6" w:space="0" w:color="auto"/>
              <w:bottom w:val="single" w:sz="6" w:space="0" w:color="auto"/>
              <w:right w:val="single" w:sz="6" w:space="0" w:color="auto"/>
            </w:tcBorders>
          </w:tcPr>
          <w:p w:rsidR="00AA6828" w:rsidRDefault="00AA6828">
            <w:pPr>
              <w:widowControl w:val="0"/>
              <w:autoSpaceDE w:val="0"/>
              <w:autoSpaceDN w:val="0"/>
              <w:adjustRightInd w:val="0"/>
              <w:rPr>
                <w:rFonts w:ascii="Times New Roman" w:hAnsi="Times New Roman"/>
                <w:sz w:val="16"/>
              </w:rPr>
            </w:pPr>
            <w:r>
              <w:rPr>
                <w:rFonts w:ascii="Times New Roman" w:hAnsi="Times New Roman"/>
                <w:sz w:val="16"/>
              </w:rPr>
              <w:t>Students are assessed on an individual basis and placed according to their needs.</w:t>
            </w:r>
          </w:p>
        </w:tc>
      </w:tr>
      <w:tr w:rsidR="00AA6828" w:rsidTr="006F3B45">
        <w:trPr>
          <w:cantSplit/>
          <w:trHeight w:val="840"/>
        </w:trPr>
        <w:tc>
          <w:tcPr>
            <w:tcW w:w="2340" w:type="dxa"/>
            <w:tcBorders>
              <w:top w:val="single" w:sz="6" w:space="0" w:color="auto"/>
              <w:left w:val="single" w:sz="6" w:space="0" w:color="auto"/>
              <w:bottom w:val="single" w:sz="6" w:space="0" w:color="auto"/>
              <w:right w:val="single" w:sz="6" w:space="0" w:color="auto"/>
            </w:tcBorders>
          </w:tcPr>
          <w:p w:rsidR="00AA6828" w:rsidRDefault="00AA6828" w:rsidP="00F01255">
            <w:pPr>
              <w:widowControl w:val="0"/>
              <w:autoSpaceDE w:val="0"/>
              <w:autoSpaceDN w:val="0"/>
              <w:adjustRightInd w:val="0"/>
              <w:rPr>
                <w:rFonts w:ascii="Times New Roman" w:hAnsi="Times New Roman"/>
                <w:b/>
                <w:bCs/>
                <w:sz w:val="16"/>
              </w:rPr>
            </w:pPr>
            <w:r>
              <w:rPr>
                <w:rFonts w:ascii="Times New Roman" w:hAnsi="Times New Roman"/>
                <w:b/>
                <w:bCs/>
                <w:sz w:val="16"/>
              </w:rPr>
              <w:t xml:space="preserve">Environmental </w:t>
            </w:r>
          </w:p>
        </w:tc>
        <w:tc>
          <w:tcPr>
            <w:tcW w:w="4680" w:type="dxa"/>
            <w:tcBorders>
              <w:top w:val="single" w:sz="6" w:space="0" w:color="auto"/>
              <w:left w:val="single" w:sz="6" w:space="0" w:color="auto"/>
              <w:bottom w:val="single" w:sz="6" w:space="0" w:color="auto"/>
              <w:right w:val="single" w:sz="6" w:space="0" w:color="auto"/>
            </w:tcBorders>
          </w:tcPr>
          <w:p w:rsidR="00AA6828" w:rsidRDefault="00AA6828">
            <w:pPr>
              <w:widowControl w:val="0"/>
              <w:autoSpaceDE w:val="0"/>
              <w:autoSpaceDN w:val="0"/>
              <w:adjustRightInd w:val="0"/>
              <w:rPr>
                <w:rFonts w:ascii="Times New Roman" w:hAnsi="Times New Roman"/>
                <w:sz w:val="16"/>
              </w:rPr>
            </w:pPr>
            <w:r>
              <w:rPr>
                <w:rFonts w:ascii="Times New Roman" w:hAnsi="Times New Roman"/>
                <w:sz w:val="16"/>
              </w:rPr>
              <w:t>This program aims to develop leadership skills and empower students to become environmentally aware global citizens and engaged community participants.  Students who are interested in pursuing a career and/or post-secondary education in environment related fields might be interested in this program.</w:t>
            </w:r>
          </w:p>
        </w:tc>
        <w:tc>
          <w:tcPr>
            <w:tcW w:w="3780" w:type="dxa"/>
            <w:tcBorders>
              <w:top w:val="single" w:sz="6" w:space="0" w:color="auto"/>
              <w:left w:val="single" w:sz="6" w:space="0" w:color="auto"/>
              <w:bottom w:val="single" w:sz="6" w:space="0" w:color="auto"/>
              <w:right w:val="single" w:sz="6" w:space="0" w:color="auto"/>
            </w:tcBorders>
          </w:tcPr>
          <w:p w:rsidR="00AA6828" w:rsidRDefault="00AA6828">
            <w:pPr>
              <w:widowControl w:val="0"/>
              <w:autoSpaceDE w:val="0"/>
              <w:autoSpaceDN w:val="0"/>
              <w:adjustRightInd w:val="0"/>
              <w:rPr>
                <w:rFonts w:ascii="Times New Roman" w:hAnsi="Times New Roman"/>
                <w:sz w:val="16"/>
              </w:rPr>
            </w:pPr>
            <w:r>
              <w:rPr>
                <w:rFonts w:ascii="Times New Roman" w:hAnsi="Times New Roman"/>
                <w:sz w:val="16"/>
              </w:rPr>
              <w:t>Application package completed in Grade 10. See your guidance counsellor or principal</w:t>
            </w:r>
          </w:p>
        </w:tc>
      </w:tr>
      <w:tr w:rsidR="00AA6828" w:rsidTr="006F3B45">
        <w:trPr>
          <w:cantSplit/>
          <w:trHeight w:val="435"/>
        </w:trPr>
        <w:tc>
          <w:tcPr>
            <w:tcW w:w="2340" w:type="dxa"/>
            <w:tcBorders>
              <w:top w:val="single" w:sz="6" w:space="0" w:color="auto"/>
              <w:left w:val="single" w:sz="6" w:space="0" w:color="auto"/>
              <w:bottom w:val="single" w:sz="6" w:space="0" w:color="auto"/>
              <w:right w:val="single" w:sz="6" w:space="0" w:color="auto"/>
            </w:tcBorders>
          </w:tcPr>
          <w:p w:rsidR="00AA6828" w:rsidRDefault="00AA6828">
            <w:pPr>
              <w:widowControl w:val="0"/>
              <w:autoSpaceDE w:val="0"/>
              <w:autoSpaceDN w:val="0"/>
              <w:adjustRightInd w:val="0"/>
              <w:rPr>
                <w:rFonts w:ascii="Times New Roman" w:hAnsi="Times New Roman"/>
                <w:b/>
                <w:bCs/>
                <w:sz w:val="16"/>
              </w:rPr>
            </w:pPr>
            <w:r>
              <w:rPr>
                <w:rFonts w:ascii="Times New Roman" w:hAnsi="Times New Roman"/>
                <w:b/>
                <w:bCs/>
                <w:sz w:val="16"/>
              </w:rPr>
              <w:t xml:space="preserve">Extended French </w:t>
            </w:r>
          </w:p>
        </w:tc>
        <w:tc>
          <w:tcPr>
            <w:tcW w:w="4680" w:type="dxa"/>
            <w:tcBorders>
              <w:top w:val="single" w:sz="6" w:space="0" w:color="auto"/>
              <w:left w:val="single" w:sz="6" w:space="0" w:color="auto"/>
              <w:bottom w:val="single" w:sz="6" w:space="0" w:color="auto"/>
              <w:right w:val="single" w:sz="6" w:space="0" w:color="auto"/>
            </w:tcBorders>
          </w:tcPr>
          <w:p w:rsidR="00AA6828" w:rsidRDefault="00AA6828">
            <w:pPr>
              <w:widowControl w:val="0"/>
              <w:autoSpaceDE w:val="0"/>
              <w:autoSpaceDN w:val="0"/>
              <w:adjustRightInd w:val="0"/>
              <w:rPr>
                <w:rFonts w:ascii="Times New Roman" w:hAnsi="Times New Roman"/>
                <w:sz w:val="16"/>
              </w:rPr>
            </w:pPr>
            <w:r>
              <w:rPr>
                <w:rFonts w:ascii="Times New Roman" w:hAnsi="Times New Roman"/>
                <w:sz w:val="16"/>
              </w:rPr>
              <w:t>Students interested in a concentrated 7-credit certificate program where French is the language of instruction should enrol in this course.</w:t>
            </w:r>
          </w:p>
        </w:tc>
        <w:tc>
          <w:tcPr>
            <w:tcW w:w="3780" w:type="dxa"/>
            <w:tcBorders>
              <w:top w:val="single" w:sz="6" w:space="0" w:color="auto"/>
              <w:left w:val="single" w:sz="6" w:space="0" w:color="auto"/>
              <w:bottom w:val="single" w:sz="6" w:space="0" w:color="auto"/>
              <w:right w:val="single" w:sz="6" w:space="0" w:color="auto"/>
            </w:tcBorders>
          </w:tcPr>
          <w:p w:rsidR="00AA6828" w:rsidRDefault="00AA6828">
            <w:pPr>
              <w:widowControl w:val="0"/>
              <w:autoSpaceDE w:val="0"/>
              <w:autoSpaceDN w:val="0"/>
              <w:adjustRightInd w:val="0"/>
              <w:rPr>
                <w:rFonts w:ascii="Times New Roman" w:hAnsi="Times New Roman"/>
                <w:sz w:val="16"/>
              </w:rPr>
            </w:pPr>
            <w:r>
              <w:rPr>
                <w:rFonts w:ascii="Times New Roman" w:hAnsi="Times New Roman"/>
                <w:sz w:val="16"/>
              </w:rPr>
              <w:t xml:space="preserve">Students enter from a Grade 8 French Immersion program. </w:t>
            </w:r>
          </w:p>
        </w:tc>
      </w:tr>
      <w:tr w:rsidR="00AA6828" w:rsidTr="006F3B45">
        <w:trPr>
          <w:cantSplit/>
          <w:trHeight w:val="1038"/>
        </w:trPr>
        <w:tc>
          <w:tcPr>
            <w:tcW w:w="2340" w:type="dxa"/>
            <w:tcBorders>
              <w:top w:val="single" w:sz="6" w:space="0" w:color="auto"/>
              <w:left w:val="single" w:sz="6" w:space="0" w:color="auto"/>
              <w:bottom w:val="single" w:sz="6" w:space="0" w:color="auto"/>
              <w:right w:val="single" w:sz="6" w:space="0" w:color="auto"/>
            </w:tcBorders>
          </w:tcPr>
          <w:p w:rsidR="00AA6828" w:rsidRDefault="00AA6828">
            <w:pPr>
              <w:widowControl w:val="0"/>
              <w:autoSpaceDE w:val="0"/>
              <w:autoSpaceDN w:val="0"/>
              <w:adjustRightInd w:val="0"/>
              <w:rPr>
                <w:rFonts w:ascii="Times New Roman" w:hAnsi="Times New Roman"/>
                <w:b/>
                <w:bCs/>
                <w:sz w:val="16"/>
              </w:rPr>
            </w:pPr>
            <w:r>
              <w:rPr>
                <w:rFonts w:ascii="Times New Roman" w:hAnsi="Times New Roman"/>
                <w:b/>
                <w:bCs/>
                <w:sz w:val="16"/>
              </w:rPr>
              <w:t>Fast Forward</w:t>
            </w:r>
          </w:p>
        </w:tc>
        <w:tc>
          <w:tcPr>
            <w:tcW w:w="4680" w:type="dxa"/>
            <w:tcBorders>
              <w:top w:val="single" w:sz="6" w:space="0" w:color="auto"/>
              <w:left w:val="single" w:sz="6" w:space="0" w:color="auto"/>
              <w:bottom w:val="single" w:sz="6" w:space="0" w:color="auto"/>
              <w:right w:val="single" w:sz="6" w:space="0" w:color="auto"/>
            </w:tcBorders>
          </w:tcPr>
          <w:p w:rsidR="00AA6828" w:rsidRDefault="00AA6828">
            <w:pPr>
              <w:widowControl w:val="0"/>
              <w:autoSpaceDE w:val="0"/>
              <w:autoSpaceDN w:val="0"/>
              <w:adjustRightInd w:val="0"/>
              <w:rPr>
                <w:rFonts w:ascii="Times New Roman" w:hAnsi="Times New Roman"/>
                <w:sz w:val="16"/>
              </w:rPr>
            </w:pPr>
            <w:r>
              <w:rPr>
                <w:rFonts w:ascii="Times New Roman" w:hAnsi="Times New Roman"/>
                <w:sz w:val="16"/>
              </w:rPr>
              <w:t>A program with a hands-on with a hands-on approach to learning for students planning to move directly from secondary school to the workplace. Students work towards a secondary school diploma and/or sector certifications. Students in this program are at least two years out of phase and will be provided with targeted supports in the areas of literacy and numeracy.</w:t>
            </w:r>
          </w:p>
          <w:p w:rsidR="00AA6828" w:rsidRDefault="00AA6828">
            <w:pPr>
              <w:widowControl w:val="0"/>
              <w:autoSpaceDE w:val="0"/>
              <w:autoSpaceDN w:val="0"/>
              <w:adjustRightInd w:val="0"/>
              <w:rPr>
                <w:rFonts w:ascii="Times New Roman" w:hAnsi="Times New Roman"/>
                <w:sz w:val="16"/>
              </w:rPr>
            </w:pPr>
          </w:p>
        </w:tc>
        <w:tc>
          <w:tcPr>
            <w:tcW w:w="3780" w:type="dxa"/>
            <w:tcBorders>
              <w:top w:val="single" w:sz="6" w:space="0" w:color="auto"/>
              <w:left w:val="single" w:sz="6" w:space="0" w:color="auto"/>
              <w:bottom w:val="single" w:sz="6" w:space="0" w:color="auto"/>
              <w:right w:val="single" w:sz="6" w:space="0" w:color="auto"/>
            </w:tcBorders>
          </w:tcPr>
          <w:p w:rsidR="00AA6828" w:rsidRDefault="00AA6828">
            <w:pPr>
              <w:widowControl w:val="0"/>
              <w:autoSpaceDE w:val="0"/>
              <w:autoSpaceDN w:val="0"/>
              <w:adjustRightInd w:val="0"/>
              <w:rPr>
                <w:rFonts w:ascii="Times New Roman" w:hAnsi="Times New Roman"/>
                <w:sz w:val="16"/>
              </w:rPr>
            </w:pPr>
            <w:r>
              <w:rPr>
                <w:rFonts w:ascii="Times New Roman" w:hAnsi="Times New Roman"/>
                <w:sz w:val="16"/>
              </w:rPr>
              <w:t>Application package completed in Grade 8. See your guidance counsellor or principal.</w:t>
            </w:r>
          </w:p>
        </w:tc>
      </w:tr>
      <w:tr w:rsidR="00AA6828" w:rsidTr="006F3B45">
        <w:trPr>
          <w:cantSplit/>
          <w:trHeight w:val="462"/>
        </w:trPr>
        <w:tc>
          <w:tcPr>
            <w:tcW w:w="2340" w:type="dxa"/>
            <w:tcBorders>
              <w:top w:val="single" w:sz="6" w:space="0" w:color="auto"/>
              <w:left w:val="single" w:sz="6" w:space="0" w:color="auto"/>
              <w:bottom w:val="single" w:sz="6" w:space="0" w:color="auto"/>
              <w:right w:val="single" w:sz="6" w:space="0" w:color="auto"/>
            </w:tcBorders>
          </w:tcPr>
          <w:p w:rsidR="00AA6828" w:rsidRDefault="00AA6828">
            <w:pPr>
              <w:widowControl w:val="0"/>
              <w:autoSpaceDE w:val="0"/>
              <w:autoSpaceDN w:val="0"/>
              <w:adjustRightInd w:val="0"/>
              <w:rPr>
                <w:rFonts w:ascii="Times New Roman" w:hAnsi="Times New Roman"/>
                <w:b/>
                <w:bCs/>
                <w:sz w:val="16"/>
              </w:rPr>
            </w:pPr>
            <w:r>
              <w:rPr>
                <w:rFonts w:ascii="Times New Roman" w:hAnsi="Times New Roman"/>
                <w:b/>
                <w:bCs/>
                <w:sz w:val="16"/>
              </w:rPr>
              <w:t>French Immersion</w:t>
            </w:r>
          </w:p>
        </w:tc>
        <w:tc>
          <w:tcPr>
            <w:tcW w:w="4680" w:type="dxa"/>
            <w:tcBorders>
              <w:top w:val="single" w:sz="6" w:space="0" w:color="auto"/>
              <w:left w:val="single" w:sz="6" w:space="0" w:color="auto"/>
              <w:bottom w:val="single" w:sz="6" w:space="0" w:color="auto"/>
              <w:right w:val="single" w:sz="6" w:space="0" w:color="auto"/>
            </w:tcBorders>
          </w:tcPr>
          <w:p w:rsidR="00AA6828" w:rsidRDefault="00AA6828">
            <w:pPr>
              <w:widowControl w:val="0"/>
              <w:autoSpaceDE w:val="0"/>
              <w:autoSpaceDN w:val="0"/>
              <w:adjustRightInd w:val="0"/>
              <w:rPr>
                <w:rFonts w:ascii="Times New Roman" w:hAnsi="Times New Roman"/>
                <w:sz w:val="16"/>
              </w:rPr>
            </w:pPr>
            <w:r>
              <w:rPr>
                <w:rFonts w:ascii="Times New Roman" w:hAnsi="Times New Roman"/>
                <w:sz w:val="16"/>
              </w:rPr>
              <w:t>A 10-credit, French language experience for academic students. French Immersion provides the flexibility to experience a breadth of other course offerings in individual student timetables. Grade 8 students in French Immersion would be ideal candidates for this program</w:t>
            </w:r>
          </w:p>
        </w:tc>
        <w:tc>
          <w:tcPr>
            <w:tcW w:w="3780" w:type="dxa"/>
            <w:tcBorders>
              <w:top w:val="single" w:sz="6" w:space="0" w:color="auto"/>
              <w:left w:val="single" w:sz="6" w:space="0" w:color="auto"/>
              <w:bottom w:val="single" w:sz="6" w:space="0" w:color="auto"/>
              <w:right w:val="single" w:sz="6" w:space="0" w:color="auto"/>
            </w:tcBorders>
          </w:tcPr>
          <w:p w:rsidR="00AA6828" w:rsidRDefault="00AA6828">
            <w:pPr>
              <w:widowControl w:val="0"/>
              <w:autoSpaceDE w:val="0"/>
              <w:autoSpaceDN w:val="0"/>
              <w:adjustRightInd w:val="0"/>
              <w:rPr>
                <w:rFonts w:ascii="Times New Roman" w:hAnsi="Times New Roman"/>
                <w:sz w:val="16"/>
              </w:rPr>
            </w:pPr>
            <w:r>
              <w:rPr>
                <w:rFonts w:ascii="Times New Roman" w:hAnsi="Times New Roman"/>
                <w:sz w:val="16"/>
              </w:rPr>
              <w:t>Students enter from a Grade 8 French Immersion program. See your guidance counsellor or principal.</w:t>
            </w:r>
          </w:p>
          <w:p w:rsidR="00AA6828" w:rsidRDefault="00AA6828">
            <w:pPr>
              <w:widowControl w:val="0"/>
              <w:autoSpaceDE w:val="0"/>
              <w:autoSpaceDN w:val="0"/>
              <w:adjustRightInd w:val="0"/>
              <w:rPr>
                <w:rFonts w:ascii="Times New Roman" w:hAnsi="Times New Roman"/>
                <w:sz w:val="12"/>
              </w:rPr>
            </w:pPr>
          </w:p>
        </w:tc>
      </w:tr>
      <w:tr w:rsidR="00AA6828" w:rsidTr="006F3B45">
        <w:trPr>
          <w:cantSplit/>
          <w:trHeight w:val="462"/>
        </w:trPr>
        <w:tc>
          <w:tcPr>
            <w:tcW w:w="2340" w:type="dxa"/>
            <w:tcBorders>
              <w:top w:val="single" w:sz="6" w:space="0" w:color="auto"/>
              <w:left w:val="single" w:sz="6" w:space="0" w:color="auto"/>
              <w:bottom w:val="single" w:sz="6" w:space="0" w:color="auto"/>
              <w:right w:val="single" w:sz="6" w:space="0" w:color="auto"/>
            </w:tcBorders>
          </w:tcPr>
          <w:p w:rsidR="00AA6828" w:rsidRDefault="00AA6828" w:rsidP="00F01255">
            <w:pPr>
              <w:widowControl w:val="0"/>
              <w:autoSpaceDE w:val="0"/>
              <w:autoSpaceDN w:val="0"/>
              <w:adjustRightInd w:val="0"/>
              <w:rPr>
                <w:rFonts w:ascii="Times New Roman" w:hAnsi="Times New Roman"/>
                <w:b/>
                <w:bCs/>
                <w:sz w:val="16"/>
              </w:rPr>
            </w:pPr>
            <w:r>
              <w:rPr>
                <w:rFonts w:ascii="Times New Roman" w:hAnsi="Times New Roman"/>
                <w:b/>
                <w:bCs/>
                <w:sz w:val="16"/>
              </w:rPr>
              <w:t>Geotech</w:t>
            </w:r>
          </w:p>
        </w:tc>
        <w:tc>
          <w:tcPr>
            <w:tcW w:w="4680" w:type="dxa"/>
            <w:tcBorders>
              <w:top w:val="single" w:sz="6" w:space="0" w:color="auto"/>
              <w:left w:val="single" w:sz="6" w:space="0" w:color="auto"/>
              <w:bottom w:val="single" w:sz="6" w:space="0" w:color="auto"/>
              <w:right w:val="single" w:sz="6" w:space="0" w:color="auto"/>
            </w:tcBorders>
          </w:tcPr>
          <w:p w:rsidR="00AA6828" w:rsidRDefault="00AA6828" w:rsidP="00EB464E">
            <w:pPr>
              <w:widowControl w:val="0"/>
              <w:autoSpaceDE w:val="0"/>
              <w:autoSpaceDN w:val="0"/>
              <w:adjustRightInd w:val="0"/>
              <w:rPr>
                <w:rFonts w:ascii="Times New Roman" w:hAnsi="Times New Roman"/>
                <w:sz w:val="16"/>
              </w:rPr>
            </w:pPr>
            <w:r>
              <w:rPr>
                <w:rFonts w:ascii="Times New Roman" w:hAnsi="Times New Roman"/>
                <w:sz w:val="16"/>
              </w:rPr>
              <w:t>Geotechnology is the science and technology of gathering, analyzing, interpreting, distributing, and using geographic information.  Eligible students should display a keen interest in environmental sciences or related areas such as engineering, business, geography, geology, global issues, the environment, technology, science, and data management.  Students will have access to a unique computer facility designed specifically for geographic studies as well as optional co-op.</w:t>
            </w:r>
          </w:p>
        </w:tc>
        <w:tc>
          <w:tcPr>
            <w:tcW w:w="3780" w:type="dxa"/>
            <w:tcBorders>
              <w:top w:val="single" w:sz="6" w:space="0" w:color="auto"/>
              <w:left w:val="single" w:sz="6" w:space="0" w:color="auto"/>
              <w:bottom w:val="single" w:sz="6" w:space="0" w:color="auto"/>
              <w:right w:val="single" w:sz="6" w:space="0" w:color="auto"/>
            </w:tcBorders>
          </w:tcPr>
          <w:p w:rsidR="00AA6828" w:rsidRDefault="00AA6828" w:rsidP="00EB464E">
            <w:pPr>
              <w:widowControl w:val="0"/>
              <w:autoSpaceDE w:val="0"/>
              <w:autoSpaceDN w:val="0"/>
              <w:adjustRightInd w:val="0"/>
              <w:rPr>
                <w:rFonts w:ascii="Times New Roman" w:hAnsi="Times New Roman"/>
                <w:sz w:val="16"/>
              </w:rPr>
            </w:pPr>
            <w:r>
              <w:rPr>
                <w:rFonts w:ascii="Times New Roman" w:hAnsi="Times New Roman"/>
                <w:sz w:val="16"/>
              </w:rPr>
              <w:t>Application package completed in Grade 10. See your counsellor or principal. Details available at the website:  wci.wrdsb.on.ca/geotech.pdf</w:t>
            </w:r>
          </w:p>
        </w:tc>
      </w:tr>
      <w:tr w:rsidR="00AA6828" w:rsidTr="006F3B45">
        <w:trPr>
          <w:cantSplit/>
          <w:trHeight w:val="813"/>
        </w:trPr>
        <w:tc>
          <w:tcPr>
            <w:tcW w:w="2340" w:type="dxa"/>
            <w:tcBorders>
              <w:top w:val="single" w:sz="6" w:space="0" w:color="auto"/>
              <w:left w:val="single" w:sz="6" w:space="0" w:color="auto"/>
              <w:bottom w:val="single" w:sz="6" w:space="0" w:color="auto"/>
              <w:right w:val="single" w:sz="6" w:space="0" w:color="auto"/>
            </w:tcBorders>
          </w:tcPr>
          <w:p w:rsidR="00AA6828" w:rsidRDefault="00AA6828" w:rsidP="009734F5">
            <w:pPr>
              <w:widowControl w:val="0"/>
              <w:autoSpaceDE w:val="0"/>
              <w:autoSpaceDN w:val="0"/>
              <w:adjustRightInd w:val="0"/>
              <w:rPr>
                <w:rFonts w:ascii="Times New Roman" w:hAnsi="Times New Roman"/>
                <w:b/>
                <w:bCs/>
                <w:sz w:val="16"/>
              </w:rPr>
            </w:pPr>
            <w:r>
              <w:rPr>
                <w:rFonts w:ascii="Times New Roman" w:hAnsi="Times New Roman"/>
                <w:b/>
                <w:bCs/>
                <w:sz w:val="16"/>
              </w:rPr>
              <w:t xml:space="preserve">Health Sector Pathways </w:t>
            </w:r>
          </w:p>
        </w:tc>
        <w:tc>
          <w:tcPr>
            <w:tcW w:w="4680" w:type="dxa"/>
            <w:tcBorders>
              <w:top w:val="single" w:sz="6" w:space="0" w:color="auto"/>
              <w:left w:val="single" w:sz="6" w:space="0" w:color="auto"/>
              <w:bottom w:val="single" w:sz="6" w:space="0" w:color="auto"/>
              <w:right w:val="single" w:sz="6" w:space="0" w:color="auto"/>
            </w:tcBorders>
          </w:tcPr>
          <w:p w:rsidR="00AA6828" w:rsidRDefault="00AA6828">
            <w:pPr>
              <w:widowControl w:val="0"/>
              <w:autoSpaceDE w:val="0"/>
              <w:autoSpaceDN w:val="0"/>
              <w:adjustRightInd w:val="0"/>
              <w:rPr>
                <w:rFonts w:ascii="Times New Roman" w:hAnsi="Times New Roman"/>
                <w:sz w:val="16"/>
              </w:rPr>
            </w:pPr>
            <w:r>
              <w:rPr>
                <w:rFonts w:ascii="Times New Roman" w:hAnsi="Times New Roman"/>
                <w:sz w:val="16"/>
              </w:rPr>
              <w:t>This program assists students in developing the knowledge, skills, and work habits needed to pursue a post-secondary education program in health sciences or to enter directly into the health sector. Students benefit from experiential learning opportunities with health sector employers and/or post-secondary educational institutions</w:t>
            </w:r>
          </w:p>
        </w:tc>
        <w:tc>
          <w:tcPr>
            <w:tcW w:w="3780" w:type="dxa"/>
            <w:tcBorders>
              <w:top w:val="single" w:sz="6" w:space="0" w:color="auto"/>
              <w:left w:val="single" w:sz="6" w:space="0" w:color="auto"/>
              <w:bottom w:val="single" w:sz="6" w:space="0" w:color="auto"/>
              <w:right w:val="single" w:sz="6" w:space="0" w:color="auto"/>
            </w:tcBorders>
          </w:tcPr>
          <w:p w:rsidR="00AA6828" w:rsidRDefault="00AA6828">
            <w:pPr>
              <w:widowControl w:val="0"/>
              <w:autoSpaceDE w:val="0"/>
              <w:autoSpaceDN w:val="0"/>
              <w:adjustRightInd w:val="0"/>
              <w:rPr>
                <w:rFonts w:ascii="Times New Roman" w:hAnsi="Times New Roman"/>
                <w:sz w:val="16"/>
              </w:rPr>
            </w:pPr>
            <w:r>
              <w:rPr>
                <w:rFonts w:ascii="Times New Roman" w:hAnsi="Times New Roman"/>
                <w:sz w:val="16"/>
              </w:rPr>
              <w:t>Application package completed in Grade 10. See your guidance counsellor or principal.</w:t>
            </w:r>
          </w:p>
        </w:tc>
      </w:tr>
      <w:tr w:rsidR="00AA6828" w:rsidRPr="00F85A7A" w:rsidTr="006F3B45">
        <w:trPr>
          <w:cantSplit/>
          <w:trHeight w:val="792"/>
        </w:trPr>
        <w:tc>
          <w:tcPr>
            <w:tcW w:w="2340" w:type="dxa"/>
            <w:tcBorders>
              <w:top w:val="single" w:sz="6" w:space="0" w:color="auto"/>
              <w:left w:val="single" w:sz="6" w:space="0" w:color="auto"/>
              <w:bottom w:val="single" w:sz="6" w:space="0" w:color="auto"/>
              <w:right w:val="single" w:sz="6" w:space="0" w:color="auto"/>
            </w:tcBorders>
          </w:tcPr>
          <w:p w:rsidR="00AA6828" w:rsidRPr="00F85A7A" w:rsidRDefault="00AA6828" w:rsidP="00F01255">
            <w:pPr>
              <w:widowControl w:val="0"/>
              <w:autoSpaceDE w:val="0"/>
              <w:autoSpaceDN w:val="0"/>
              <w:adjustRightInd w:val="0"/>
              <w:rPr>
                <w:rFonts w:ascii="Times New Roman" w:hAnsi="Times New Roman"/>
                <w:b/>
                <w:bCs/>
                <w:sz w:val="4"/>
                <w:szCs w:val="4"/>
              </w:rPr>
            </w:pPr>
            <w:r>
              <w:rPr>
                <w:rFonts w:ascii="Times New Roman" w:hAnsi="Times New Roman"/>
                <w:b/>
                <w:bCs/>
                <w:sz w:val="16"/>
              </w:rPr>
              <w:t xml:space="preserve">Integrated Arts </w:t>
            </w:r>
          </w:p>
        </w:tc>
        <w:tc>
          <w:tcPr>
            <w:tcW w:w="4680" w:type="dxa"/>
            <w:tcBorders>
              <w:top w:val="single" w:sz="6" w:space="0" w:color="auto"/>
              <w:left w:val="single" w:sz="6" w:space="0" w:color="auto"/>
              <w:bottom w:val="single" w:sz="6" w:space="0" w:color="auto"/>
              <w:right w:val="single" w:sz="6" w:space="0" w:color="auto"/>
            </w:tcBorders>
          </w:tcPr>
          <w:p w:rsidR="00AA6828" w:rsidRPr="00F85A7A" w:rsidRDefault="00AA6828" w:rsidP="00487383">
            <w:pPr>
              <w:widowControl w:val="0"/>
              <w:autoSpaceDE w:val="0"/>
              <w:autoSpaceDN w:val="0"/>
              <w:adjustRightInd w:val="0"/>
              <w:rPr>
                <w:rFonts w:ascii="Times New Roman" w:hAnsi="Times New Roman"/>
                <w:sz w:val="4"/>
                <w:szCs w:val="4"/>
              </w:rPr>
            </w:pPr>
            <w:r>
              <w:rPr>
                <w:rFonts w:ascii="Times New Roman" w:hAnsi="Times New Roman"/>
                <w:sz w:val="16"/>
              </w:rPr>
              <w:t>Students entering the program opt for a variety of arts courses as a major and minor focus.  The student may major in a single or combination of Visual Arts, Dance, Drama, Vocal, Instrumental or Strings Music.  Those enrolled in the program work towards earning an Arts Endorsement upon graduation by successfully completing eight Arts credits as part of their regular high school diploma.</w:t>
            </w:r>
          </w:p>
        </w:tc>
        <w:tc>
          <w:tcPr>
            <w:tcW w:w="3780" w:type="dxa"/>
            <w:tcBorders>
              <w:top w:val="single" w:sz="6" w:space="0" w:color="auto"/>
              <w:left w:val="single" w:sz="6" w:space="0" w:color="auto"/>
              <w:bottom w:val="single" w:sz="6" w:space="0" w:color="auto"/>
              <w:right w:val="single" w:sz="6" w:space="0" w:color="auto"/>
            </w:tcBorders>
          </w:tcPr>
          <w:p w:rsidR="00AA6828" w:rsidRPr="00F85A7A" w:rsidRDefault="00AA6828">
            <w:pPr>
              <w:widowControl w:val="0"/>
              <w:autoSpaceDE w:val="0"/>
              <w:autoSpaceDN w:val="0"/>
              <w:adjustRightInd w:val="0"/>
              <w:rPr>
                <w:rFonts w:ascii="Times New Roman" w:hAnsi="Times New Roman"/>
                <w:sz w:val="4"/>
                <w:szCs w:val="4"/>
              </w:rPr>
            </w:pPr>
            <w:r>
              <w:rPr>
                <w:rFonts w:ascii="Times New Roman" w:hAnsi="Times New Roman"/>
                <w:sz w:val="16"/>
              </w:rPr>
              <w:t>Application package completed in Grade 8. Audition. See your guidance counsellor or principal</w:t>
            </w:r>
          </w:p>
        </w:tc>
      </w:tr>
      <w:tr w:rsidR="00AA6828" w:rsidTr="006F3B45">
        <w:trPr>
          <w:cantSplit/>
          <w:trHeight w:val="45"/>
        </w:trPr>
        <w:tc>
          <w:tcPr>
            <w:tcW w:w="2340" w:type="dxa"/>
            <w:tcBorders>
              <w:top w:val="single" w:sz="6" w:space="0" w:color="auto"/>
              <w:left w:val="single" w:sz="6" w:space="0" w:color="auto"/>
              <w:right w:val="single" w:sz="6" w:space="0" w:color="auto"/>
            </w:tcBorders>
          </w:tcPr>
          <w:p w:rsidR="00AA6828" w:rsidRPr="009F2917" w:rsidRDefault="004031AC" w:rsidP="006F3B45">
            <w:pPr>
              <w:rPr>
                <w:rFonts w:ascii="Times New Roman" w:hAnsi="Times New Roman"/>
                <w:b/>
                <w:bCs/>
                <w:sz w:val="4"/>
                <w:szCs w:val="4"/>
              </w:rPr>
            </w:pPr>
            <w:r>
              <w:br w:type="page"/>
            </w:r>
          </w:p>
        </w:tc>
        <w:tc>
          <w:tcPr>
            <w:tcW w:w="4680" w:type="dxa"/>
            <w:tcBorders>
              <w:top w:val="single" w:sz="6" w:space="0" w:color="auto"/>
              <w:left w:val="single" w:sz="6" w:space="0" w:color="auto"/>
              <w:right w:val="single" w:sz="6" w:space="0" w:color="auto"/>
            </w:tcBorders>
          </w:tcPr>
          <w:p w:rsidR="00AA6828" w:rsidRPr="009F2917" w:rsidRDefault="00AA6828">
            <w:pPr>
              <w:widowControl w:val="0"/>
              <w:autoSpaceDE w:val="0"/>
              <w:autoSpaceDN w:val="0"/>
              <w:adjustRightInd w:val="0"/>
              <w:rPr>
                <w:rFonts w:ascii="Times New Roman" w:hAnsi="Times New Roman"/>
                <w:sz w:val="4"/>
                <w:szCs w:val="4"/>
              </w:rPr>
            </w:pPr>
          </w:p>
        </w:tc>
        <w:tc>
          <w:tcPr>
            <w:tcW w:w="3780" w:type="dxa"/>
            <w:tcBorders>
              <w:top w:val="single" w:sz="6" w:space="0" w:color="auto"/>
              <w:left w:val="single" w:sz="6" w:space="0" w:color="auto"/>
              <w:right w:val="single" w:sz="6" w:space="0" w:color="auto"/>
            </w:tcBorders>
          </w:tcPr>
          <w:p w:rsidR="00AA6828" w:rsidRPr="009F2917" w:rsidRDefault="00AA6828">
            <w:pPr>
              <w:widowControl w:val="0"/>
              <w:autoSpaceDE w:val="0"/>
              <w:autoSpaceDN w:val="0"/>
              <w:adjustRightInd w:val="0"/>
              <w:rPr>
                <w:rFonts w:ascii="Times New Roman" w:hAnsi="Times New Roman"/>
                <w:sz w:val="4"/>
                <w:szCs w:val="4"/>
              </w:rPr>
            </w:pPr>
          </w:p>
        </w:tc>
      </w:tr>
      <w:tr w:rsidR="00AA6828" w:rsidTr="006F3B45">
        <w:trPr>
          <w:cantSplit/>
          <w:trHeight w:val="885"/>
        </w:trPr>
        <w:tc>
          <w:tcPr>
            <w:tcW w:w="2340" w:type="dxa"/>
            <w:tcBorders>
              <w:left w:val="single" w:sz="6" w:space="0" w:color="auto"/>
              <w:bottom w:val="single" w:sz="6" w:space="0" w:color="auto"/>
              <w:right w:val="single" w:sz="6" w:space="0" w:color="auto"/>
            </w:tcBorders>
          </w:tcPr>
          <w:p w:rsidR="00AA6828" w:rsidRDefault="00AA6828" w:rsidP="00F01255">
            <w:pPr>
              <w:widowControl w:val="0"/>
              <w:autoSpaceDE w:val="0"/>
              <w:autoSpaceDN w:val="0"/>
              <w:adjustRightInd w:val="0"/>
              <w:rPr>
                <w:rFonts w:ascii="Times New Roman" w:hAnsi="Times New Roman"/>
                <w:b/>
                <w:bCs/>
                <w:sz w:val="16"/>
              </w:rPr>
            </w:pPr>
            <w:r>
              <w:rPr>
                <w:rFonts w:ascii="Times New Roman" w:hAnsi="Times New Roman"/>
                <w:b/>
                <w:bCs/>
                <w:sz w:val="16"/>
              </w:rPr>
              <w:t xml:space="preserve">Instrumental Strings </w:t>
            </w:r>
          </w:p>
        </w:tc>
        <w:tc>
          <w:tcPr>
            <w:tcW w:w="4680" w:type="dxa"/>
            <w:tcBorders>
              <w:left w:val="single" w:sz="6" w:space="0" w:color="auto"/>
              <w:bottom w:val="single" w:sz="6" w:space="0" w:color="auto"/>
              <w:right w:val="single" w:sz="6" w:space="0" w:color="auto"/>
            </w:tcBorders>
          </w:tcPr>
          <w:p w:rsidR="00AA6828" w:rsidRDefault="00AA6828">
            <w:pPr>
              <w:widowControl w:val="0"/>
              <w:autoSpaceDE w:val="0"/>
              <w:autoSpaceDN w:val="0"/>
              <w:adjustRightInd w:val="0"/>
              <w:rPr>
                <w:rFonts w:ascii="Times New Roman" w:hAnsi="Times New Roman"/>
                <w:sz w:val="16"/>
              </w:rPr>
            </w:pPr>
            <w:r>
              <w:rPr>
                <w:rFonts w:ascii="Times New Roman" w:hAnsi="Times New Roman"/>
                <w:sz w:val="16"/>
              </w:rPr>
              <w:t xml:space="preserve">This program is available to any student with prior string experience (Grades 7 or 8, or private lessons) or who has an interest in string playing. Students develop string technique by playing with a class and individually.  Students develop playing skills as well as study theory, listening, history and composition. </w:t>
            </w:r>
          </w:p>
        </w:tc>
        <w:tc>
          <w:tcPr>
            <w:tcW w:w="3780" w:type="dxa"/>
            <w:tcBorders>
              <w:left w:val="single" w:sz="6" w:space="0" w:color="auto"/>
              <w:bottom w:val="single" w:sz="6" w:space="0" w:color="auto"/>
              <w:right w:val="single" w:sz="6" w:space="0" w:color="auto"/>
            </w:tcBorders>
          </w:tcPr>
          <w:p w:rsidR="00AA6828" w:rsidRDefault="00AA6828">
            <w:pPr>
              <w:widowControl w:val="0"/>
              <w:autoSpaceDE w:val="0"/>
              <w:autoSpaceDN w:val="0"/>
              <w:adjustRightInd w:val="0"/>
              <w:rPr>
                <w:rFonts w:ascii="Times New Roman" w:hAnsi="Times New Roman"/>
                <w:sz w:val="16"/>
              </w:rPr>
            </w:pPr>
            <w:r>
              <w:rPr>
                <w:rFonts w:ascii="Times New Roman" w:hAnsi="Times New Roman"/>
                <w:sz w:val="16"/>
              </w:rPr>
              <w:t xml:space="preserve">Application package completed in Grade 8. See your guidance counsellor or principal. </w:t>
            </w:r>
          </w:p>
        </w:tc>
      </w:tr>
      <w:tr w:rsidR="00AA6828" w:rsidTr="006F3B45">
        <w:trPr>
          <w:cantSplit/>
          <w:trHeight w:val="723"/>
        </w:trPr>
        <w:tc>
          <w:tcPr>
            <w:tcW w:w="2340" w:type="dxa"/>
            <w:tcBorders>
              <w:top w:val="single" w:sz="6" w:space="0" w:color="auto"/>
              <w:left w:val="single" w:sz="6" w:space="0" w:color="auto"/>
              <w:right w:val="single" w:sz="6" w:space="0" w:color="auto"/>
            </w:tcBorders>
          </w:tcPr>
          <w:p w:rsidR="00AA6828" w:rsidRDefault="00AA6828">
            <w:pPr>
              <w:widowControl w:val="0"/>
              <w:autoSpaceDE w:val="0"/>
              <w:autoSpaceDN w:val="0"/>
              <w:adjustRightInd w:val="0"/>
              <w:rPr>
                <w:rFonts w:ascii="Times New Roman" w:hAnsi="Times New Roman"/>
                <w:b/>
                <w:bCs/>
                <w:sz w:val="16"/>
              </w:rPr>
            </w:pPr>
            <w:r>
              <w:rPr>
                <w:rFonts w:ascii="Times New Roman" w:hAnsi="Times New Roman"/>
                <w:b/>
                <w:bCs/>
                <w:sz w:val="16"/>
              </w:rPr>
              <w:t>International Baccalaureate Studies (IB)</w:t>
            </w:r>
          </w:p>
        </w:tc>
        <w:tc>
          <w:tcPr>
            <w:tcW w:w="4680" w:type="dxa"/>
            <w:tcBorders>
              <w:top w:val="single" w:sz="6" w:space="0" w:color="auto"/>
              <w:left w:val="single" w:sz="6" w:space="0" w:color="auto"/>
              <w:right w:val="single" w:sz="6" w:space="0" w:color="auto"/>
            </w:tcBorders>
          </w:tcPr>
          <w:p w:rsidR="00AA6828" w:rsidRDefault="00AA6828">
            <w:pPr>
              <w:widowControl w:val="0"/>
              <w:autoSpaceDE w:val="0"/>
              <w:autoSpaceDN w:val="0"/>
              <w:adjustRightInd w:val="0"/>
              <w:rPr>
                <w:rFonts w:ascii="Times New Roman" w:hAnsi="Times New Roman"/>
                <w:sz w:val="16"/>
              </w:rPr>
            </w:pPr>
            <w:r>
              <w:rPr>
                <w:rFonts w:ascii="Times New Roman" w:hAnsi="Times New Roman"/>
                <w:sz w:val="16"/>
              </w:rPr>
              <w:t>This enhanced program is infused with internationalism and offers students flexibility in terms of pace, depth and breadth of study. Upon successful completion of the program and the IB exams, students will earn the International Baccalaureate Diploma.</w:t>
            </w:r>
          </w:p>
        </w:tc>
        <w:tc>
          <w:tcPr>
            <w:tcW w:w="3780" w:type="dxa"/>
            <w:tcBorders>
              <w:top w:val="single" w:sz="6" w:space="0" w:color="auto"/>
              <w:left w:val="single" w:sz="6" w:space="0" w:color="auto"/>
              <w:right w:val="single" w:sz="6" w:space="0" w:color="auto"/>
            </w:tcBorders>
          </w:tcPr>
          <w:p w:rsidR="00AA6828" w:rsidRDefault="00AA6828">
            <w:pPr>
              <w:widowControl w:val="0"/>
              <w:autoSpaceDE w:val="0"/>
              <w:autoSpaceDN w:val="0"/>
              <w:adjustRightInd w:val="0"/>
              <w:rPr>
                <w:rFonts w:ascii="Times New Roman" w:hAnsi="Times New Roman"/>
                <w:sz w:val="16"/>
              </w:rPr>
            </w:pPr>
            <w:r>
              <w:rPr>
                <w:rFonts w:ascii="Times New Roman" w:hAnsi="Times New Roman"/>
                <w:sz w:val="16"/>
              </w:rPr>
              <w:t>Application package completed in Grade 8. See your guidance counsellor or principal.</w:t>
            </w:r>
          </w:p>
        </w:tc>
      </w:tr>
      <w:tr w:rsidR="00AA6828" w:rsidRPr="00F85A7A" w:rsidTr="00D642BB">
        <w:trPr>
          <w:cantSplit/>
          <w:trHeight w:val="60"/>
        </w:trPr>
        <w:tc>
          <w:tcPr>
            <w:tcW w:w="2340" w:type="dxa"/>
            <w:tcBorders>
              <w:left w:val="single" w:sz="6" w:space="0" w:color="auto"/>
              <w:bottom w:val="single" w:sz="6" w:space="0" w:color="auto"/>
              <w:right w:val="single" w:sz="6" w:space="0" w:color="auto"/>
            </w:tcBorders>
          </w:tcPr>
          <w:p w:rsidR="00AA6828" w:rsidRPr="00487383" w:rsidRDefault="00AA6828">
            <w:pPr>
              <w:widowControl w:val="0"/>
              <w:autoSpaceDE w:val="0"/>
              <w:autoSpaceDN w:val="0"/>
              <w:adjustRightInd w:val="0"/>
              <w:rPr>
                <w:rFonts w:ascii="Times New Roman" w:hAnsi="Times New Roman"/>
                <w:bCs/>
                <w:sz w:val="4"/>
                <w:szCs w:val="4"/>
              </w:rPr>
            </w:pPr>
          </w:p>
        </w:tc>
        <w:tc>
          <w:tcPr>
            <w:tcW w:w="4680" w:type="dxa"/>
            <w:tcBorders>
              <w:left w:val="single" w:sz="6" w:space="0" w:color="auto"/>
              <w:bottom w:val="single" w:sz="6" w:space="0" w:color="auto"/>
              <w:right w:val="single" w:sz="6" w:space="0" w:color="auto"/>
            </w:tcBorders>
          </w:tcPr>
          <w:p w:rsidR="00AA6828" w:rsidRPr="00F85A7A" w:rsidRDefault="00AA6828">
            <w:pPr>
              <w:widowControl w:val="0"/>
              <w:autoSpaceDE w:val="0"/>
              <w:autoSpaceDN w:val="0"/>
              <w:adjustRightInd w:val="0"/>
              <w:rPr>
                <w:rFonts w:ascii="Times New Roman" w:hAnsi="Times New Roman"/>
                <w:sz w:val="4"/>
                <w:szCs w:val="4"/>
              </w:rPr>
            </w:pPr>
          </w:p>
        </w:tc>
        <w:tc>
          <w:tcPr>
            <w:tcW w:w="3780" w:type="dxa"/>
            <w:tcBorders>
              <w:left w:val="single" w:sz="6" w:space="0" w:color="auto"/>
              <w:bottom w:val="single" w:sz="6" w:space="0" w:color="auto"/>
              <w:right w:val="single" w:sz="6" w:space="0" w:color="auto"/>
            </w:tcBorders>
          </w:tcPr>
          <w:p w:rsidR="00AA6828" w:rsidRPr="00F85A7A" w:rsidRDefault="00AA6828">
            <w:pPr>
              <w:widowControl w:val="0"/>
              <w:autoSpaceDE w:val="0"/>
              <w:autoSpaceDN w:val="0"/>
              <w:adjustRightInd w:val="0"/>
              <w:rPr>
                <w:rFonts w:ascii="Times New Roman" w:hAnsi="Times New Roman"/>
                <w:sz w:val="4"/>
                <w:szCs w:val="4"/>
              </w:rPr>
            </w:pPr>
          </w:p>
        </w:tc>
      </w:tr>
    </w:tbl>
    <w:p w:rsidR="003419DE" w:rsidRDefault="003419DE" w:rsidP="004031AC">
      <w:pPr>
        <w:tabs>
          <w:tab w:val="left" w:pos="720"/>
          <w:tab w:val="left" w:pos="1440"/>
          <w:tab w:val="left" w:pos="2160"/>
          <w:tab w:val="left" w:pos="2880"/>
          <w:tab w:val="left" w:pos="3600"/>
          <w:tab w:val="left" w:pos="4320"/>
        </w:tabs>
        <w:rPr>
          <w:rFonts w:ascii="Times New Roman" w:hAnsi="Times New Roman"/>
          <w:sz w:val="6"/>
        </w:rPr>
      </w:pPr>
      <w:r>
        <w:rPr>
          <w:rFonts w:ascii="Times New Roman" w:hAnsi="Times New Roman"/>
          <w:sz w:val="6"/>
        </w:rPr>
        <w:t>`</w:t>
      </w:r>
    </w:p>
    <w:p w:rsidR="00AA6828" w:rsidRDefault="00AA6828" w:rsidP="004031AC">
      <w:pPr>
        <w:tabs>
          <w:tab w:val="left" w:pos="720"/>
          <w:tab w:val="left" w:pos="1440"/>
          <w:tab w:val="left" w:pos="2160"/>
          <w:tab w:val="left" w:pos="2880"/>
          <w:tab w:val="left" w:pos="3600"/>
          <w:tab w:val="left" w:pos="4320"/>
        </w:tabs>
        <w:rPr>
          <w:rFonts w:ascii="Times New Roman" w:hAnsi="Times New Roman"/>
          <w:sz w:val="6"/>
        </w:rPr>
      </w:pPr>
    </w:p>
    <w:p w:rsidR="00AA6828" w:rsidRDefault="00AA6828" w:rsidP="004031AC">
      <w:pPr>
        <w:tabs>
          <w:tab w:val="left" w:pos="720"/>
          <w:tab w:val="left" w:pos="1440"/>
          <w:tab w:val="left" w:pos="2160"/>
          <w:tab w:val="left" w:pos="2880"/>
          <w:tab w:val="left" w:pos="3600"/>
          <w:tab w:val="left" w:pos="4320"/>
        </w:tabs>
        <w:rPr>
          <w:rFonts w:ascii="Times New Roman" w:hAnsi="Times New Roman"/>
          <w:sz w:val="6"/>
        </w:rPr>
      </w:pPr>
    </w:p>
    <w:p w:rsidR="003419DE" w:rsidRDefault="003419DE">
      <w:pPr>
        <w:pStyle w:val="Title"/>
        <w:shd w:val="solid" w:color="auto" w:fill="auto"/>
        <w:rPr>
          <w:sz w:val="6"/>
        </w:rPr>
      </w:pPr>
    </w:p>
    <w:p w:rsidR="00AA6828" w:rsidRDefault="00AA6828" w:rsidP="00AA6828">
      <w:pPr>
        <w:pStyle w:val="Title"/>
        <w:shd w:val="solid" w:color="auto" w:fill="auto"/>
        <w:rPr>
          <w:sz w:val="6"/>
        </w:rPr>
      </w:pPr>
    </w:p>
    <w:p w:rsidR="003419DE" w:rsidRDefault="00AA6828" w:rsidP="00AA6828">
      <w:pPr>
        <w:pStyle w:val="Title"/>
        <w:shd w:val="solid" w:color="auto" w:fill="auto"/>
        <w:rPr>
          <w:sz w:val="24"/>
        </w:rPr>
      </w:pPr>
      <w:r>
        <w:rPr>
          <w:sz w:val="24"/>
        </w:rPr>
        <w:t>System Designated Specialized Programs</w:t>
      </w:r>
      <w:r w:rsidR="003419DE">
        <w:rPr>
          <w:sz w:val="24"/>
        </w:rPr>
        <w:t>:  School-Work Transition Program</w:t>
      </w:r>
    </w:p>
    <w:p w:rsidR="003419DE" w:rsidRDefault="003419DE">
      <w:pPr>
        <w:pStyle w:val="Title"/>
        <w:shd w:val="solid" w:color="auto" w:fill="auto"/>
        <w:rPr>
          <w:sz w:val="6"/>
        </w:rPr>
      </w:pPr>
    </w:p>
    <w:p w:rsidR="003419DE" w:rsidRDefault="003419DE">
      <w:pPr>
        <w:rPr>
          <w:b/>
          <w:bCs/>
          <w:sz w:val="4"/>
        </w:rPr>
      </w:pPr>
    </w:p>
    <w:p w:rsidR="00F87762" w:rsidRDefault="00F87762">
      <w:pPr>
        <w:tabs>
          <w:tab w:val="left" w:pos="5040"/>
        </w:tabs>
        <w:ind w:left="5040" w:hanging="5040"/>
        <w:rPr>
          <w:b/>
          <w:bCs/>
          <w:sz w:val="20"/>
        </w:rPr>
      </w:pPr>
    </w:p>
    <w:p w:rsidR="006F3B45" w:rsidRDefault="000B59D1">
      <w:pPr>
        <w:tabs>
          <w:tab w:val="left" w:pos="5040"/>
        </w:tabs>
        <w:ind w:left="5040" w:hanging="5040"/>
        <w:rPr>
          <w:b/>
          <w:bCs/>
          <w:sz w:val="20"/>
        </w:rPr>
      </w:pPr>
      <w:r>
        <w:rPr>
          <w:noProof/>
          <w:sz w:val="20"/>
          <w:lang w:eastAsia="en-CA"/>
        </w:rPr>
        <w:drawing>
          <wp:anchor distT="0" distB="0" distL="114300" distR="114300" simplePos="0" relativeHeight="251773440" behindDoc="0" locked="0" layoutInCell="1" allowOverlap="1">
            <wp:simplePos x="0" y="0"/>
            <wp:positionH relativeFrom="column">
              <wp:posOffset>-69850</wp:posOffset>
            </wp:positionH>
            <wp:positionV relativeFrom="paragraph">
              <wp:posOffset>55880</wp:posOffset>
            </wp:positionV>
            <wp:extent cx="1466850" cy="804545"/>
            <wp:effectExtent l="0" t="0" r="0" b="0"/>
            <wp:wrapTight wrapText="bothSides">
              <wp:wrapPolygon edited="0">
                <wp:start x="0" y="0"/>
                <wp:lineTo x="0" y="20969"/>
                <wp:lineTo x="21319" y="20969"/>
                <wp:lineTo x="21319" y="0"/>
                <wp:lineTo x="0" y="0"/>
              </wp:wrapPolygon>
            </wp:wrapTight>
            <wp:docPr id="645" name="Picture 635" descr="Fast-Forward-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Fast-Forward-Logo-FIN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6850" cy="804545"/>
                    </a:xfrm>
                    <a:prstGeom prst="rect">
                      <a:avLst/>
                    </a:prstGeom>
                    <a:noFill/>
                  </pic:spPr>
                </pic:pic>
              </a:graphicData>
            </a:graphic>
            <wp14:sizeRelH relativeFrom="page">
              <wp14:pctWidth>0</wp14:pctWidth>
            </wp14:sizeRelH>
            <wp14:sizeRelV relativeFrom="page">
              <wp14:pctHeight>0</wp14:pctHeight>
            </wp14:sizeRelV>
          </wp:anchor>
        </w:drawing>
      </w:r>
    </w:p>
    <w:p w:rsidR="003419DE" w:rsidRDefault="000B59D1">
      <w:pPr>
        <w:tabs>
          <w:tab w:val="left" w:pos="5040"/>
        </w:tabs>
        <w:ind w:left="5040" w:hanging="5040"/>
        <w:rPr>
          <w:sz w:val="20"/>
        </w:rPr>
      </w:pPr>
      <w:r>
        <w:rPr>
          <w:noProof/>
          <w:lang w:eastAsia="en-CA"/>
        </w:rPr>
        <mc:AlternateContent>
          <mc:Choice Requires="wps">
            <w:drawing>
              <wp:anchor distT="0" distB="0" distL="114300" distR="114300" simplePos="0" relativeHeight="251772416" behindDoc="0" locked="0" layoutInCell="1" allowOverlap="1">
                <wp:simplePos x="0" y="0"/>
                <wp:positionH relativeFrom="column">
                  <wp:posOffset>25400</wp:posOffset>
                </wp:positionH>
                <wp:positionV relativeFrom="paragraph">
                  <wp:posOffset>24130</wp:posOffset>
                </wp:positionV>
                <wp:extent cx="5308600" cy="650240"/>
                <wp:effectExtent l="0" t="0" r="0" b="1905"/>
                <wp:wrapNone/>
                <wp:docPr id="644"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65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A84" w:rsidRPr="00F87762" w:rsidRDefault="007C0A84">
                            <w:pPr>
                              <w:pStyle w:val="PlainText"/>
                              <w:rPr>
                                <w:rFonts w:ascii="Times New Roman" w:hAnsi="Times New Roman" w:cs="Times New Roman"/>
                              </w:rPr>
                            </w:pPr>
                            <w:r w:rsidRPr="00F87762">
                              <w:rPr>
                                <w:rStyle w:val="Strong"/>
                                <w:rFonts w:ascii="Times New Roman" w:hAnsi="Times New Roman" w:cs="Times New Roman"/>
                                <w:color w:val="000000"/>
                              </w:rPr>
                              <w:t>Fast Forward</w:t>
                            </w:r>
                            <w:r w:rsidRPr="00F87762">
                              <w:rPr>
                                <w:rFonts w:ascii="Times New Roman" w:hAnsi="Times New Roman" w:cs="Times New Roman"/>
                                <w:color w:val="000000"/>
                              </w:rPr>
                              <w:t xml:space="preserve"> is a four or five year school-work transition program with a focus on skills-based programming.  Through the Fast Forward program, students earn an Ontario Secondary School Diploma while learning the skills they need to build a rewarding career in their area of interest.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4" o:spid="_x0000_s1026" type="#_x0000_t202" style="position:absolute;left:0;text-align:left;margin-left:2pt;margin-top:1.9pt;width:418pt;height:51.2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" stroked="f">
                <v:textbox>
                  <w:txbxContent>
                    <w:p w:rsidR="007C0A84" w:rsidRPr="00F87762" w:rsidRDefault="007C0A84">
                      <w:pPr>
                        <w:pStyle w:val="PlainText"/>
                        <w:rPr>
                          <w:rFonts w:ascii="Times New Roman" w:hAnsi="Times New Roman" w:cs="Times New Roman"/>
                        </w:rPr>
                      </w:pPr>
                      <w:r w:rsidRPr="00F87762">
                        <w:rPr>
                          <w:rStyle w:val="Strong"/>
                          <w:rFonts w:ascii="Times New Roman" w:hAnsi="Times New Roman" w:cs="Times New Roman"/>
                          <w:color w:val="000000"/>
                        </w:rPr>
                        <w:t>Fast Forward</w:t>
                      </w:r>
                      <w:r w:rsidRPr="00F87762">
                        <w:rPr>
                          <w:rFonts w:ascii="Times New Roman" w:hAnsi="Times New Roman" w:cs="Times New Roman"/>
                          <w:color w:val="000000"/>
                        </w:rPr>
                        <w:t xml:space="preserve"> is a four or five year school-work transition program with a focus on skills-based programming.  Through the Fast Forward program, students earn an Ontario Secondary School Diploma while learning the skills they need to build a rewarding career in their area of interest.</w:t>
                      </w:r>
                    </w:p>
                  </w:txbxContent>
                </v:textbox>
              </v:shape>
            </w:pict>
          </mc:Fallback>
        </mc:AlternateContent>
      </w:r>
      <w:r w:rsidR="003419DE">
        <w:rPr>
          <w:b/>
          <w:bCs/>
          <w:sz w:val="20"/>
        </w:rPr>
        <w:tab/>
      </w:r>
    </w:p>
    <w:p w:rsidR="003419DE" w:rsidRDefault="003419DE">
      <w:pPr>
        <w:pStyle w:val="Heading3"/>
        <w:rPr>
          <w:rFonts w:ascii="Times New Roman" w:hAnsi="Times New Roman"/>
          <w:b w:val="0"/>
          <w:bCs/>
          <w:i w:val="0"/>
          <w:iCs/>
        </w:rPr>
      </w:pPr>
    </w:p>
    <w:p w:rsidR="003419DE" w:rsidRDefault="003419DE">
      <w:pPr>
        <w:pStyle w:val="Heading3"/>
        <w:rPr>
          <w:rFonts w:ascii="Times New Roman" w:hAnsi="Times New Roman"/>
          <w:b w:val="0"/>
          <w:bCs/>
          <w:i w:val="0"/>
          <w:iCs/>
        </w:rPr>
      </w:pPr>
    </w:p>
    <w:p w:rsidR="003419DE" w:rsidRDefault="003419DE">
      <w:pPr>
        <w:pStyle w:val="Heading3"/>
        <w:rPr>
          <w:rFonts w:ascii="Times New Roman" w:hAnsi="Times New Roman"/>
          <w:b w:val="0"/>
          <w:bCs/>
          <w:i w:val="0"/>
          <w:iCs/>
        </w:rPr>
      </w:pPr>
    </w:p>
    <w:p w:rsidR="003419DE" w:rsidRDefault="003419DE">
      <w:pPr>
        <w:pStyle w:val="Heading3"/>
        <w:rPr>
          <w:rFonts w:ascii="Times New Roman" w:hAnsi="Times New Roman"/>
          <w:b w:val="0"/>
          <w:bCs/>
          <w:i w:val="0"/>
          <w:iCs/>
        </w:rPr>
      </w:pPr>
    </w:p>
    <w:p w:rsidR="003419DE" w:rsidRDefault="003419DE">
      <w:pPr>
        <w:rPr>
          <w:rFonts w:ascii="Times New Roman" w:hAnsi="Times New Roman"/>
          <w:color w:val="000000"/>
          <w:sz w:val="12"/>
          <w:szCs w:val="12"/>
        </w:rPr>
      </w:pPr>
    </w:p>
    <w:p w:rsidR="006F3B45" w:rsidRDefault="006F3B45">
      <w:pPr>
        <w:rPr>
          <w:rFonts w:ascii="Times New Roman" w:hAnsi="Times New Roman"/>
          <w:color w:val="000000"/>
          <w:sz w:val="12"/>
          <w:szCs w:val="12"/>
        </w:rPr>
      </w:pPr>
    </w:p>
    <w:p w:rsidR="006F3B45" w:rsidRPr="00A14D45" w:rsidRDefault="006F3B45">
      <w:pPr>
        <w:rPr>
          <w:rFonts w:ascii="Times New Roman" w:hAnsi="Times New Roman"/>
          <w:color w:val="000000"/>
          <w:sz w:val="12"/>
          <w:szCs w:val="12"/>
        </w:rPr>
      </w:pPr>
    </w:p>
    <w:p w:rsidR="003419DE" w:rsidRPr="00F87762" w:rsidRDefault="003419DE">
      <w:pPr>
        <w:rPr>
          <w:rFonts w:ascii="Times New Roman" w:hAnsi="Times New Roman"/>
          <w:color w:val="000000"/>
          <w:sz w:val="20"/>
          <w:szCs w:val="20"/>
        </w:rPr>
      </w:pPr>
      <w:r w:rsidRPr="00F87762">
        <w:rPr>
          <w:rFonts w:ascii="Times New Roman" w:hAnsi="Times New Roman"/>
          <w:color w:val="000000"/>
          <w:sz w:val="20"/>
          <w:szCs w:val="20"/>
        </w:rPr>
        <w:t>The</w:t>
      </w:r>
      <w:r w:rsidRPr="00F87762">
        <w:rPr>
          <w:rFonts w:ascii="Times New Roman" w:hAnsi="Times New Roman"/>
          <w:i/>
          <w:iCs/>
          <w:color w:val="000000"/>
          <w:sz w:val="20"/>
          <w:szCs w:val="20"/>
        </w:rPr>
        <w:t xml:space="preserve"> </w:t>
      </w:r>
      <w:r w:rsidRPr="00F87762">
        <w:rPr>
          <w:rStyle w:val="Strong"/>
          <w:rFonts w:ascii="Times New Roman" w:hAnsi="Times New Roman"/>
          <w:i/>
          <w:iCs/>
          <w:color w:val="000000"/>
          <w:sz w:val="20"/>
          <w:szCs w:val="20"/>
        </w:rPr>
        <w:t>FAST FORWARD</w:t>
      </w:r>
      <w:r w:rsidRPr="00F87762">
        <w:rPr>
          <w:rStyle w:val="Strong"/>
          <w:rFonts w:ascii="Times New Roman" w:hAnsi="Times New Roman"/>
          <w:color w:val="000000"/>
          <w:sz w:val="20"/>
          <w:szCs w:val="20"/>
        </w:rPr>
        <w:t xml:space="preserve"> </w:t>
      </w:r>
      <w:r w:rsidR="00F01255" w:rsidRPr="00F87762">
        <w:rPr>
          <w:rFonts w:ascii="Times New Roman" w:hAnsi="Times New Roman"/>
          <w:color w:val="000000"/>
          <w:sz w:val="20"/>
          <w:szCs w:val="20"/>
        </w:rPr>
        <w:t>p</w:t>
      </w:r>
      <w:r w:rsidRPr="00F87762">
        <w:rPr>
          <w:rFonts w:ascii="Times New Roman" w:hAnsi="Times New Roman"/>
          <w:color w:val="000000"/>
          <w:sz w:val="20"/>
          <w:szCs w:val="20"/>
        </w:rPr>
        <w:t>rogram meets the needs of students who:</w:t>
      </w:r>
    </w:p>
    <w:p w:rsidR="006F3B45" w:rsidRPr="00F87762" w:rsidRDefault="006F3B45">
      <w:pPr>
        <w:rPr>
          <w:rFonts w:ascii="Times New Roman" w:hAnsi="Times New Roman"/>
          <w:color w:val="000000"/>
          <w:sz w:val="20"/>
          <w:szCs w:val="20"/>
        </w:rPr>
      </w:pPr>
    </w:p>
    <w:p w:rsidR="003419DE" w:rsidRPr="00F87762" w:rsidRDefault="00101723" w:rsidP="00EE330A">
      <w:pPr>
        <w:numPr>
          <w:ilvl w:val="0"/>
          <w:numId w:val="17"/>
        </w:numPr>
        <w:tabs>
          <w:tab w:val="num" w:pos="770"/>
        </w:tabs>
        <w:spacing w:line="276" w:lineRule="auto"/>
        <w:ind w:left="770" w:hanging="440"/>
        <w:rPr>
          <w:rFonts w:ascii="Times New Roman" w:hAnsi="Times New Roman"/>
          <w:sz w:val="20"/>
          <w:szCs w:val="20"/>
        </w:rPr>
      </w:pPr>
      <w:r w:rsidRPr="00F87762">
        <w:rPr>
          <w:rFonts w:ascii="Times New Roman" w:hAnsi="Times New Roman"/>
          <w:sz w:val="20"/>
          <w:szCs w:val="20"/>
        </w:rPr>
        <w:t>Learn by doing</w:t>
      </w:r>
    </w:p>
    <w:p w:rsidR="00245B7C" w:rsidRPr="00F87762" w:rsidRDefault="00245B7C" w:rsidP="00EE330A">
      <w:pPr>
        <w:numPr>
          <w:ilvl w:val="0"/>
          <w:numId w:val="17"/>
        </w:numPr>
        <w:tabs>
          <w:tab w:val="num" w:pos="770"/>
        </w:tabs>
        <w:spacing w:line="276" w:lineRule="auto"/>
        <w:ind w:left="770" w:hanging="440"/>
        <w:rPr>
          <w:rFonts w:ascii="Times New Roman" w:hAnsi="Times New Roman"/>
          <w:sz w:val="20"/>
          <w:szCs w:val="20"/>
        </w:rPr>
      </w:pPr>
      <w:r w:rsidRPr="00F87762">
        <w:rPr>
          <w:rFonts w:ascii="Times New Roman" w:hAnsi="Times New Roman"/>
          <w:sz w:val="20"/>
          <w:szCs w:val="20"/>
        </w:rPr>
        <w:t>May have an IEP or IPRC</w:t>
      </w:r>
    </w:p>
    <w:p w:rsidR="00101723" w:rsidRPr="00F87762" w:rsidRDefault="00101723" w:rsidP="00EE330A">
      <w:pPr>
        <w:numPr>
          <w:ilvl w:val="0"/>
          <w:numId w:val="17"/>
        </w:numPr>
        <w:tabs>
          <w:tab w:val="num" w:pos="770"/>
        </w:tabs>
        <w:spacing w:line="276" w:lineRule="auto"/>
        <w:ind w:left="770" w:hanging="440"/>
        <w:rPr>
          <w:rFonts w:ascii="Times New Roman" w:hAnsi="Times New Roman"/>
          <w:sz w:val="20"/>
          <w:szCs w:val="20"/>
        </w:rPr>
      </w:pPr>
      <w:r w:rsidRPr="00F87762">
        <w:rPr>
          <w:rFonts w:ascii="Times New Roman" w:hAnsi="Times New Roman"/>
          <w:sz w:val="20"/>
          <w:szCs w:val="20"/>
        </w:rPr>
        <w:t>Are typically 2 to 4 years out of phase</w:t>
      </w:r>
      <w:r w:rsidR="00245B7C" w:rsidRPr="00F87762">
        <w:rPr>
          <w:rFonts w:ascii="Times New Roman" w:hAnsi="Times New Roman"/>
          <w:sz w:val="20"/>
          <w:szCs w:val="20"/>
        </w:rPr>
        <w:t xml:space="preserve"> academically</w:t>
      </w:r>
    </w:p>
    <w:p w:rsidR="00245B7C" w:rsidRPr="00F87762" w:rsidRDefault="00245B7C" w:rsidP="00EE330A">
      <w:pPr>
        <w:numPr>
          <w:ilvl w:val="0"/>
          <w:numId w:val="17"/>
        </w:numPr>
        <w:tabs>
          <w:tab w:val="num" w:pos="770"/>
        </w:tabs>
        <w:spacing w:line="276" w:lineRule="auto"/>
        <w:ind w:left="770" w:hanging="440"/>
        <w:rPr>
          <w:rFonts w:ascii="Times New Roman" w:hAnsi="Times New Roman"/>
          <w:sz w:val="20"/>
          <w:szCs w:val="20"/>
        </w:rPr>
      </w:pPr>
      <w:r w:rsidRPr="00F87762">
        <w:rPr>
          <w:rFonts w:ascii="Times New Roman" w:hAnsi="Times New Roman"/>
          <w:sz w:val="20"/>
          <w:szCs w:val="20"/>
        </w:rPr>
        <w:t>Have struggled with numeracy and literacy for a significant period of time</w:t>
      </w:r>
    </w:p>
    <w:p w:rsidR="003419DE" w:rsidRPr="00F87762" w:rsidRDefault="00245B7C" w:rsidP="00EE330A">
      <w:pPr>
        <w:numPr>
          <w:ilvl w:val="0"/>
          <w:numId w:val="17"/>
        </w:numPr>
        <w:tabs>
          <w:tab w:val="num" w:pos="770"/>
        </w:tabs>
        <w:spacing w:line="276" w:lineRule="auto"/>
        <w:ind w:left="770" w:hanging="440"/>
        <w:rPr>
          <w:rFonts w:ascii="Times New Roman" w:hAnsi="Times New Roman"/>
          <w:sz w:val="20"/>
          <w:szCs w:val="20"/>
        </w:rPr>
      </w:pPr>
      <w:r w:rsidRPr="00F87762">
        <w:rPr>
          <w:rFonts w:ascii="Times New Roman" w:hAnsi="Times New Roman"/>
          <w:sz w:val="20"/>
          <w:szCs w:val="20"/>
        </w:rPr>
        <w:t>Have had modification or accommodations to program</w:t>
      </w:r>
    </w:p>
    <w:p w:rsidR="00245B7C" w:rsidRPr="00F87762" w:rsidRDefault="00245B7C" w:rsidP="00EE330A">
      <w:pPr>
        <w:numPr>
          <w:ilvl w:val="0"/>
          <w:numId w:val="17"/>
        </w:numPr>
        <w:tabs>
          <w:tab w:val="num" w:pos="770"/>
        </w:tabs>
        <w:spacing w:line="276" w:lineRule="auto"/>
        <w:ind w:left="770" w:hanging="440"/>
        <w:rPr>
          <w:rFonts w:ascii="Times New Roman" w:hAnsi="Times New Roman"/>
          <w:sz w:val="20"/>
          <w:szCs w:val="20"/>
        </w:rPr>
      </w:pPr>
      <w:r w:rsidRPr="00F87762">
        <w:rPr>
          <w:rFonts w:ascii="Times New Roman" w:hAnsi="Times New Roman"/>
          <w:sz w:val="20"/>
          <w:szCs w:val="20"/>
        </w:rPr>
        <w:t>Prefer learning to be connected directly to their career goals</w:t>
      </w:r>
    </w:p>
    <w:p w:rsidR="003419DE" w:rsidRPr="00F87762" w:rsidRDefault="00101723" w:rsidP="00EE330A">
      <w:pPr>
        <w:numPr>
          <w:ilvl w:val="0"/>
          <w:numId w:val="17"/>
        </w:numPr>
        <w:tabs>
          <w:tab w:val="num" w:pos="770"/>
        </w:tabs>
        <w:spacing w:line="276" w:lineRule="auto"/>
        <w:ind w:left="770" w:hanging="440"/>
        <w:rPr>
          <w:rFonts w:ascii="Times New Roman" w:hAnsi="Times New Roman"/>
          <w:sz w:val="20"/>
          <w:szCs w:val="20"/>
        </w:rPr>
      </w:pPr>
      <w:r w:rsidRPr="00F87762">
        <w:rPr>
          <w:rFonts w:ascii="Times New Roman" w:hAnsi="Times New Roman"/>
          <w:sz w:val="20"/>
          <w:szCs w:val="20"/>
        </w:rPr>
        <w:t>May b</w:t>
      </w:r>
      <w:r w:rsidR="003419DE" w:rsidRPr="00F87762">
        <w:rPr>
          <w:rFonts w:ascii="Times New Roman" w:hAnsi="Times New Roman"/>
          <w:sz w:val="20"/>
          <w:szCs w:val="20"/>
        </w:rPr>
        <w:t>enefit from skills-based programming that focuses on developing practical and employability skills</w:t>
      </w:r>
    </w:p>
    <w:p w:rsidR="003419DE" w:rsidRPr="00F87762" w:rsidRDefault="00101723" w:rsidP="00EE330A">
      <w:pPr>
        <w:numPr>
          <w:ilvl w:val="0"/>
          <w:numId w:val="17"/>
        </w:numPr>
        <w:tabs>
          <w:tab w:val="num" w:pos="770"/>
        </w:tabs>
        <w:spacing w:line="276" w:lineRule="auto"/>
        <w:ind w:left="770" w:hanging="440"/>
        <w:rPr>
          <w:rFonts w:ascii="Times New Roman" w:hAnsi="Times New Roman"/>
          <w:sz w:val="20"/>
          <w:szCs w:val="20"/>
        </w:rPr>
      </w:pPr>
      <w:r w:rsidRPr="00F87762">
        <w:rPr>
          <w:rFonts w:ascii="Times New Roman" w:hAnsi="Times New Roman"/>
          <w:sz w:val="20"/>
          <w:szCs w:val="20"/>
        </w:rPr>
        <w:t>May b</w:t>
      </w:r>
      <w:r w:rsidR="003419DE" w:rsidRPr="00F87762">
        <w:rPr>
          <w:rFonts w:ascii="Times New Roman" w:hAnsi="Times New Roman"/>
          <w:sz w:val="20"/>
          <w:szCs w:val="20"/>
        </w:rPr>
        <w:t>enefit from building community connections and partnerships</w:t>
      </w:r>
    </w:p>
    <w:p w:rsidR="003419DE" w:rsidRPr="00F87762" w:rsidRDefault="003419DE" w:rsidP="00EE330A">
      <w:pPr>
        <w:numPr>
          <w:ilvl w:val="0"/>
          <w:numId w:val="17"/>
        </w:numPr>
        <w:tabs>
          <w:tab w:val="num" w:pos="770"/>
        </w:tabs>
        <w:spacing w:line="276" w:lineRule="auto"/>
        <w:ind w:left="770" w:hanging="440"/>
        <w:rPr>
          <w:rFonts w:ascii="Times New Roman" w:hAnsi="Times New Roman"/>
          <w:sz w:val="20"/>
          <w:szCs w:val="20"/>
        </w:rPr>
      </w:pPr>
      <w:r w:rsidRPr="00F87762">
        <w:rPr>
          <w:rFonts w:ascii="Times New Roman" w:hAnsi="Times New Roman"/>
          <w:sz w:val="20"/>
          <w:szCs w:val="20"/>
        </w:rPr>
        <w:t>May b</w:t>
      </w:r>
      <w:r w:rsidR="00245B7C" w:rsidRPr="00F87762">
        <w:rPr>
          <w:rFonts w:ascii="Times New Roman" w:hAnsi="Times New Roman"/>
          <w:sz w:val="20"/>
          <w:szCs w:val="20"/>
        </w:rPr>
        <w:t>enefit from support to achieve the 30 credit Ontario Secondary School Diploma (OSSD)</w:t>
      </w:r>
    </w:p>
    <w:p w:rsidR="003419DE" w:rsidRPr="00F87762" w:rsidRDefault="00245B7C" w:rsidP="00EE330A">
      <w:pPr>
        <w:numPr>
          <w:ilvl w:val="0"/>
          <w:numId w:val="17"/>
        </w:numPr>
        <w:tabs>
          <w:tab w:val="num" w:pos="770"/>
        </w:tabs>
        <w:spacing w:line="276" w:lineRule="auto"/>
        <w:ind w:left="770" w:hanging="440"/>
        <w:rPr>
          <w:rFonts w:ascii="Times New Roman" w:hAnsi="Times New Roman"/>
          <w:sz w:val="20"/>
          <w:szCs w:val="20"/>
        </w:rPr>
      </w:pPr>
      <w:r w:rsidRPr="00F87762">
        <w:rPr>
          <w:rFonts w:ascii="Times New Roman" w:hAnsi="Times New Roman"/>
          <w:sz w:val="20"/>
          <w:szCs w:val="20"/>
        </w:rPr>
        <w:t>P</w:t>
      </w:r>
      <w:r w:rsidR="003419DE" w:rsidRPr="00F87762">
        <w:rPr>
          <w:rFonts w:ascii="Times New Roman" w:hAnsi="Times New Roman"/>
          <w:sz w:val="20"/>
          <w:szCs w:val="20"/>
        </w:rPr>
        <w:t>lan to move directly from secondary school to the workplace</w:t>
      </w:r>
    </w:p>
    <w:p w:rsidR="003419DE" w:rsidRPr="00F87762" w:rsidRDefault="003419DE">
      <w:pPr>
        <w:tabs>
          <w:tab w:val="left" w:pos="180"/>
        </w:tabs>
        <w:ind w:left="1080"/>
        <w:rPr>
          <w:rFonts w:ascii="Times New Roman" w:hAnsi="Times New Roman"/>
          <w:sz w:val="20"/>
          <w:szCs w:val="20"/>
        </w:rPr>
      </w:pPr>
    </w:p>
    <w:p w:rsidR="003419DE" w:rsidRPr="00F87762" w:rsidRDefault="003419DE">
      <w:pPr>
        <w:spacing w:after="60"/>
        <w:rPr>
          <w:rFonts w:ascii="Times New Roman" w:hAnsi="Times New Roman"/>
          <w:b/>
          <w:bCs/>
          <w:sz w:val="20"/>
          <w:szCs w:val="20"/>
        </w:rPr>
      </w:pPr>
      <w:r w:rsidRPr="009734F5">
        <w:rPr>
          <w:rFonts w:ascii="Times New Roman" w:hAnsi="Times New Roman"/>
          <w:bCs/>
          <w:sz w:val="20"/>
          <w:szCs w:val="20"/>
        </w:rPr>
        <w:t>Students in the</w:t>
      </w:r>
      <w:r w:rsidRPr="00F87762">
        <w:rPr>
          <w:rFonts w:ascii="Times New Roman" w:hAnsi="Times New Roman"/>
          <w:b/>
          <w:bCs/>
          <w:sz w:val="20"/>
          <w:szCs w:val="20"/>
        </w:rPr>
        <w:t xml:space="preserve"> </w:t>
      </w:r>
      <w:r w:rsidRPr="00F87762">
        <w:rPr>
          <w:rFonts w:ascii="Times New Roman" w:hAnsi="Times New Roman"/>
          <w:b/>
          <w:bCs/>
          <w:i/>
          <w:iCs/>
          <w:sz w:val="20"/>
          <w:szCs w:val="20"/>
        </w:rPr>
        <w:t>FAST FORWARD</w:t>
      </w:r>
      <w:r w:rsidRPr="00F87762">
        <w:rPr>
          <w:rFonts w:ascii="Times New Roman" w:hAnsi="Times New Roman"/>
          <w:b/>
          <w:bCs/>
          <w:sz w:val="20"/>
          <w:szCs w:val="20"/>
        </w:rPr>
        <w:t xml:space="preserve"> </w:t>
      </w:r>
      <w:r w:rsidRPr="009734F5">
        <w:rPr>
          <w:rFonts w:ascii="Times New Roman" w:hAnsi="Times New Roman"/>
          <w:bCs/>
          <w:sz w:val="20"/>
          <w:szCs w:val="20"/>
        </w:rPr>
        <w:t>program have an opportunity to:</w:t>
      </w:r>
    </w:p>
    <w:p w:rsidR="003419DE" w:rsidRPr="00F87762" w:rsidRDefault="00245B7C" w:rsidP="00EE330A">
      <w:pPr>
        <w:numPr>
          <w:ilvl w:val="0"/>
          <w:numId w:val="17"/>
        </w:numPr>
        <w:tabs>
          <w:tab w:val="num" w:pos="770"/>
        </w:tabs>
        <w:spacing w:line="276" w:lineRule="auto"/>
        <w:ind w:left="770" w:hanging="440"/>
        <w:rPr>
          <w:rFonts w:ascii="Times New Roman" w:hAnsi="Times New Roman"/>
          <w:sz w:val="20"/>
          <w:szCs w:val="20"/>
        </w:rPr>
      </w:pPr>
      <w:r w:rsidRPr="00F87762">
        <w:rPr>
          <w:rFonts w:ascii="Times New Roman" w:hAnsi="Times New Roman"/>
          <w:sz w:val="20"/>
          <w:szCs w:val="20"/>
        </w:rPr>
        <w:t>Earn their</w:t>
      </w:r>
      <w:r w:rsidR="003419DE" w:rsidRPr="00F87762">
        <w:rPr>
          <w:rFonts w:ascii="Times New Roman" w:hAnsi="Times New Roman"/>
          <w:sz w:val="20"/>
          <w:szCs w:val="20"/>
        </w:rPr>
        <w:t xml:space="preserve"> Ontario Secondary School</w:t>
      </w:r>
      <w:r w:rsidR="00ED4535" w:rsidRPr="00F87762">
        <w:rPr>
          <w:rFonts w:ascii="Times New Roman" w:hAnsi="Times New Roman"/>
          <w:sz w:val="20"/>
          <w:szCs w:val="20"/>
        </w:rPr>
        <w:t xml:space="preserve"> Diploma </w:t>
      </w:r>
    </w:p>
    <w:p w:rsidR="00245B7C" w:rsidRPr="00F87762" w:rsidRDefault="00245B7C" w:rsidP="00EE330A">
      <w:pPr>
        <w:numPr>
          <w:ilvl w:val="0"/>
          <w:numId w:val="17"/>
        </w:numPr>
        <w:tabs>
          <w:tab w:val="num" w:pos="770"/>
        </w:tabs>
        <w:spacing w:line="276" w:lineRule="auto"/>
        <w:ind w:left="770" w:hanging="440"/>
        <w:rPr>
          <w:rFonts w:ascii="Times New Roman" w:hAnsi="Times New Roman"/>
          <w:sz w:val="20"/>
          <w:szCs w:val="20"/>
        </w:rPr>
      </w:pPr>
      <w:r w:rsidRPr="00F87762">
        <w:rPr>
          <w:rFonts w:ascii="Times New Roman" w:hAnsi="Times New Roman"/>
          <w:sz w:val="20"/>
          <w:szCs w:val="20"/>
        </w:rPr>
        <w:t>Develop the knowledge, skills, an</w:t>
      </w:r>
      <w:r w:rsidR="00ED4535" w:rsidRPr="00F87762">
        <w:rPr>
          <w:rFonts w:ascii="Times New Roman" w:hAnsi="Times New Roman"/>
          <w:sz w:val="20"/>
          <w:szCs w:val="20"/>
        </w:rPr>
        <w:t xml:space="preserve">d attitudes </w:t>
      </w:r>
      <w:r w:rsidRPr="00F87762">
        <w:rPr>
          <w:rFonts w:ascii="Times New Roman" w:hAnsi="Times New Roman"/>
          <w:sz w:val="20"/>
          <w:szCs w:val="20"/>
        </w:rPr>
        <w:t xml:space="preserve"> to move successfully from the classroom to the workplace</w:t>
      </w:r>
    </w:p>
    <w:p w:rsidR="003419DE" w:rsidRPr="00F87762" w:rsidRDefault="00101723" w:rsidP="00EE330A">
      <w:pPr>
        <w:numPr>
          <w:ilvl w:val="0"/>
          <w:numId w:val="17"/>
        </w:numPr>
        <w:tabs>
          <w:tab w:val="num" w:pos="770"/>
        </w:tabs>
        <w:spacing w:line="276" w:lineRule="auto"/>
        <w:ind w:left="770" w:hanging="440"/>
        <w:rPr>
          <w:rFonts w:ascii="Times New Roman" w:hAnsi="Times New Roman"/>
          <w:sz w:val="20"/>
          <w:szCs w:val="20"/>
        </w:rPr>
      </w:pPr>
      <w:r w:rsidRPr="00F87762">
        <w:rPr>
          <w:rFonts w:ascii="Times New Roman" w:hAnsi="Times New Roman"/>
          <w:sz w:val="20"/>
          <w:szCs w:val="20"/>
        </w:rPr>
        <w:t>Earn industry certificates</w:t>
      </w:r>
      <w:r w:rsidR="003419DE" w:rsidRPr="00F87762">
        <w:rPr>
          <w:rFonts w:ascii="Times New Roman" w:hAnsi="Times New Roman"/>
          <w:sz w:val="20"/>
          <w:szCs w:val="20"/>
        </w:rPr>
        <w:t xml:space="preserve"> that are recognized by </w:t>
      </w:r>
      <w:r w:rsidR="00ED4535" w:rsidRPr="00F87762">
        <w:rPr>
          <w:rFonts w:ascii="Times New Roman" w:hAnsi="Times New Roman"/>
          <w:sz w:val="20"/>
          <w:szCs w:val="20"/>
        </w:rPr>
        <w:t xml:space="preserve">local </w:t>
      </w:r>
      <w:r w:rsidR="003419DE" w:rsidRPr="00F87762">
        <w:rPr>
          <w:rFonts w:ascii="Times New Roman" w:hAnsi="Times New Roman"/>
          <w:sz w:val="20"/>
          <w:szCs w:val="20"/>
        </w:rPr>
        <w:t xml:space="preserve">employers </w:t>
      </w:r>
    </w:p>
    <w:p w:rsidR="00ED4535" w:rsidRPr="00F87762" w:rsidRDefault="00ED4535" w:rsidP="00EE330A">
      <w:pPr>
        <w:numPr>
          <w:ilvl w:val="0"/>
          <w:numId w:val="17"/>
        </w:numPr>
        <w:tabs>
          <w:tab w:val="num" w:pos="770"/>
        </w:tabs>
        <w:spacing w:line="276" w:lineRule="auto"/>
        <w:ind w:left="770" w:hanging="440"/>
        <w:rPr>
          <w:rFonts w:ascii="Times New Roman" w:hAnsi="Times New Roman"/>
          <w:sz w:val="20"/>
          <w:szCs w:val="20"/>
        </w:rPr>
      </w:pPr>
      <w:r w:rsidRPr="00F87762">
        <w:rPr>
          <w:rFonts w:ascii="Times New Roman" w:hAnsi="Times New Roman"/>
          <w:sz w:val="20"/>
          <w:szCs w:val="20"/>
        </w:rPr>
        <w:t>Explore career options through Experiential Learning opportunities</w:t>
      </w:r>
    </w:p>
    <w:p w:rsidR="003419DE" w:rsidRPr="00F87762" w:rsidRDefault="003419DE" w:rsidP="00EE330A">
      <w:pPr>
        <w:numPr>
          <w:ilvl w:val="0"/>
          <w:numId w:val="17"/>
        </w:numPr>
        <w:tabs>
          <w:tab w:val="num" w:pos="770"/>
        </w:tabs>
        <w:spacing w:line="276" w:lineRule="auto"/>
        <w:ind w:left="770" w:hanging="440"/>
        <w:rPr>
          <w:rFonts w:ascii="Times New Roman" w:hAnsi="Times New Roman"/>
          <w:sz w:val="20"/>
          <w:szCs w:val="20"/>
        </w:rPr>
      </w:pPr>
      <w:r w:rsidRPr="00F87762">
        <w:rPr>
          <w:rFonts w:ascii="Times New Roman" w:hAnsi="Times New Roman"/>
          <w:sz w:val="20"/>
          <w:szCs w:val="20"/>
        </w:rPr>
        <w:t xml:space="preserve">Improve </w:t>
      </w:r>
      <w:r w:rsidR="00ED4535" w:rsidRPr="00F87762">
        <w:rPr>
          <w:rFonts w:ascii="Times New Roman" w:hAnsi="Times New Roman"/>
          <w:sz w:val="20"/>
          <w:szCs w:val="20"/>
        </w:rPr>
        <w:t xml:space="preserve">skills in </w:t>
      </w:r>
      <w:r w:rsidRPr="00F87762">
        <w:rPr>
          <w:rFonts w:ascii="Times New Roman" w:hAnsi="Times New Roman"/>
          <w:sz w:val="20"/>
          <w:szCs w:val="20"/>
        </w:rPr>
        <w:t>reading</w:t>
      </w:r>
      <w:r w:rsidR="00ED4535" w:rsidRPr="00F87762">
        <w:rPr>
          <w:rFonts w:ascii="Times New Roman" w:hAnsi="Times New Roman"/>
          <w:sz w:val="20"/>
          <w:szCs w:val="20"/>
        </w:rPr>
        <w:t xml:space="preserve">, writing and mathematics </w:t>
      </w:r>
    </w:p>
    <w:p w:rsidR="003419DE" w:rsidRPr="00F87762" w:rsidRDefault="003419DE" w:rsidP="00EE330A">
      <w:pPr>
        <w:numPr>
          <w:ilvl w:val="0"/>
          <w:numId w:val="17"/>
        </w:numPr>
        <w:tabs>
          <w:tab w:val="num" w:pos="770"/>
        </w:tabs>
        <w:spacing w:line="276" w:lineRule="auto"/>
        <w:ind w:left="770" w:hanging="440"/>
        <w:rPr>
          <w:rFonts w:ascii="Times New Roman" w:hAnsi="Times New Roman"/>
          <w:sz w:val="20"/>
          <w:szCs w:val="20"/>
        </w:rPr>
      </w:pPr>
      <w:r w:rsidRPr="00F87762">
        <w:rPr>
          <w:rFonts w:ascii="Times New Roman" w:hAnsi="Times New Roman"/>
          <w:sz w:val="20"/>
          <w:szCs w:val="20"/>
        </w:rPr>
        <w:t>Participate in extensive “on the job” learning and “real life” work experiences</w:t>
      </w:r>
    </w:p>
    <w:p w:rsidR="00ED4535" w:rsidRPr="00F87762" w:rsidRDefault="00ED4535" w:rsidP="00EE330A">
      <w:pPr>
        <w:numPr>
          <w:ilvl w:val="0"/>
          <w:numId w:val="17"/>
        </w:numPr>
        <w:tabs>
          <w:tab w:val="num" w:pos="770"/>
        </w:tabs>
        <w:spacing w:line="276" w:lineRule="auto"/>
        <w:ind w:left="770" w:hanging="440"/>
        <w:rPr>
          <w:rFonts w:ascii="Times New Roman" w:hAnsi="Times New Roman"/>
          <w:sz w:val="20"/>
          <w:szCs w:val="20"/>
        </w:rPr>
      </w:pPr>
      <w:r w:rsidRPr="00F87762">
        <w:rPr>
          <w:rFonts w:ascii="Times New Roman" w:hAnsi="Times New Roman"/>
          <w:sz w:val="20"/>
          <w:szCs w:val="20"/>
        </w:rPr>
        <w:t>Build an employment  portfolio</w:t>
      </w:r>
    </w:p>
    <w:p w:rsidR="003419DE" w:rsidRPr="00F87762" w:rsidRDefault="003419DE">
      <w:pPr>
        <w:tabs>
          <w:tab w:val="left" w:pos="180"/>
        </w:tabs>
        <w:ind w:left="1080"/>
        <w:rPr>
          <w:rFonts w:ascii="Times New Roman" w:hAnsi="Times New Roman"/>
          <w:sz w:val="20"/>
          <w:szCs w:val="20"/>
        </w:rPr>
      </w:pPr>
    </w:p>
    <w:p w:rsidR="003419DE" w:rsidRPr="00F87762" w:rsidRDefault="003419DE">
      <w:pPr>
        <w:tabs>
          <w:tab w:val="left" w:pos="180"/>
        </w:tabs>
        <w:spacing w:after="60"/>
        <w:rPr>
          <w:rFonts w:ascii="Times New Roman" w:hAnsi="Times New Roman"/>
          <w:b/>
          <w:bCs/>
          <w:sz w:val="20"/>
          <w:szCs w:val="20"/>
        </w:rPr>
      </w:pPr>
      <w:r w:rsidRPr="00F87762">
        <w:rPr>
          <w:rStyle w:val="Strong"/>
          <w:rFonts w:ascii="Times New Roman" w:hAnsi="Times New Roman"/>
          <w:i/>
          <w:iCs/>
          <w:color w:val="000000"/>
          <w:sz w:val="20"/>
          <w:szCs w:val="20"/>
        </w:rPr>
        <w:t>FAST FORWARD</w:t>
      </w:r>
      <w:r w:rsidR="00F01255" w:rsidRPr="00F87762">
        <w:rPr>
          <w:rStyle w:val="Strong"/>
          <w:rFonts w:ascii="Times New Roman" w:hAnsi="Times New Roman"/>
          <w:i/>
          <w:iCs/>
          <w:color w:val="000000"/>
          <w:sz w:val="20"/>
          <w:szCs w:val="20"/>
        </w:rPr>
        <w:t xml:space="preserve"> </w:t>
      </w:r>
      <w:r w:rsidR="00F01255" w:rsidRPr="00F87762">
        <w:rPr>
          <w:rStyle w:val="Strong"/>
          <w:rFonts w:ascii="Times New Roman" w:hAnsi="Times New Roman"/>
          <w:b w:val="0"/>
          <w:iCs/>
          <w:color w:val="000000"/>
          <w:sz w:val="20"/>
          <w:szCs w:val="20"/>
        </w:rPr>
        <w:t>program</w:t>
      </w:r>
      <w:r w:rsidRPr="00F87762">
        <w:rPr>
          <w:rFonts w:ascii="Times New Roman" w:hAnsi="Times New Roman"/>
          <w:color w:val="000000"/>
          <w:sz w:val="20"/>
          <w:szCs w:val="20"/>
        </w:rPr>
        <w:t xml:space="preserve"> provides a variety of </w:t>
      </w:r>
      <w:r w:rsidR="002325BE" w:rsidRPr="00F87762">
        <w:rPr>
          <w:rFonts w:ascii="Times New Roman" w:hAnsi="Times New Roman"/>
          <w:color w:val="000000"/>
          <w:sz w:val="20"/>
          <w:szCs w:val="20"/>
        </w:rPr>
        <w:t>areas of focus depending on school offerings and facilities</w:t>
      </w:r>
      <w:r w:rsidRPr="00F87762">
        <w:rPr>
          <w:rFonts w:ascii="Times New Roman" w:hAnsi="Times New Roman"/>
          <w:color w:val="000000"/>
          <w:sz w:val="20"/>
          <w:szCs w:val="20"/>
        </w:rPr>
        <w:t>:</w:t>
      </w:r>
    </w:p>
    <w:tbl>
      <w:tblPr>
        <w:tblW w:w="0" w:type="auto"/>
        <w:tblLook w:val="0000" w:firstRow="0" w:lastRow="0" w:firstColumn="0" w:lastColumn="0" w:noHBand="0" w:noVBand="0"/>
      </w:tblPr>
      <w:tblGrid>
        <w:gridCol w:w="4728"/>
        <w:gridCol w:w="5500"/>
      </w:tblGrid>
      <w:tr w:rsidR="003419DE" w:rsidRPr="00F87762">
        <w:tc>
          <w:tcPr>
            <w:tcW w:w="4728" w:type="dxa"/>
          </w:tcPr>
          <w:p w:rsidR="003419DE" w:rsidRPr="00F87762" w:rsidRDefault="003419DE" w:rsidP="00EE330A">
            <w:pPr>
              <w:numPr>
                <w:ilvl w:val="0"/>
                <w:numId w:val="17"/>
              </w:numPr>
              <w:tabs>
                <w:tab w:val="left" w:pos="180"/>
              </w:tabs>
              <w:spacing w:line="276" w:lineRule="auto"/>
              <w:rPr>
                <w:rFonts w:ascii="Times New Roman" w:hAnsi="Times New Roman"/>
                <w:sz w:val="20"/>
                <w:szCs w:val="20"/>
              </w:rPr>
            </w:pPr>
            <w:r w:rsidRPr="00F87762">
              <w:rPr>
                <w:rFonts w:ascii="Times New Roman" w:hAnsi="Times New Roman"/>
                <w:sz w:val="20"/>
                <w:szCs w:val="20"/>
              </w:rPr>
              <w:t xml:space="preserve">Construction Technology </w:t>
            </w:r>
          </w:p>
        </w:tc>
        <w:tc>
          <w:tcPr>
            <w:tcW w:w="5500" w:type="dxa"/>
          </w:tcPr>
          <w:p w:rsidR="003419DE" w:rsidRPr="00F87762" w:rsidRDefault="003419DE" w:rsidP="00EE330A">
            <w:pPr>
              <w:numPr>
                <w:ilvl w:val="0"/>
                <w:numId w:val="17"/>
              </w:numPr>
              <w:tabs>
                <w:tab w:val="left" w:pos="180"/>
              </w:tabs>
              <w:spacing w:line="276" w:lineRule="auto"/>
              <w:rPr>
                <w:rFonts w:ascii="Times New Roman" w:hAnsi="Times New Roman"/>
                <w:sz w:val="20"/>
                <w:szCs w:val="20"/>
              </w:rPr>
            </w:pPr>
            <w:r w:rsidRPr="00F87762">
              <w:rPr>
                <w:rFonts w:ascii="Times New Roman" w:hAnsi="Times New Roman"/>
                <w:sz w:val="20"/>
                <w:szCs w:val="20"/>
              </w:rPr>
              <w:t>Hospitality and Tourism</w:t>
            </w:r>
          </w:p>
        </w:tc>
      </w:tr>
      <w:tr w:rsidR="003419DE" w:rsidRPr="00F87762">
        <w:tc>
          <w:tcPr>
            <w:tcW w:w="4728" w:type="dxa"/>
          </w:tcPr>
          <w:p w:rsidR="003419DE" w:rsidRPr="00F87762" w:rsidRDefault="00ED4535" w:rsidP="00EE330A">
            <w:pPr>
              <w:numPr>
                <w:ilvl w:val="0"/>
                <w:numId w:val="17"/>
              </w:numPr>
              <w:tabs>
                <w:tab w:val="left" w:pos="180"/>
              </w:tabs>
              <w:spacing w:line="276" w:lineRule="auto"/>
              <w:rPr>
                <w:rFonts w:ascii="Times New Roman" w:hAnsi="Times New Roman"/>
                <w:sz w:val="20"/>
                <w:szCs w:val="20"/>
              </w:rPr>
            </w:pPr>
            <w:r w:rsidRPr="00F87762">
              <w:rPr>
                <w:rFonts w:ascii="Times New Roman" w:hAnsi="Times New Roman"/>
                <w:sz w:val="20"/>
                <w:szCs w:val="20"/>
              </w:rPr>
              <w:t>Green Industries</w:t>
            </w:r>
          </w:p>
        </w:tc>
        <w:tc>
          <w:tcPr>
            <w:tcW w:w="5500" w:type="dxa"/>
          </w:tcPr>
          <w:p w:rsidR="003419DE" w:rsidRPr="00F87762" w:rsidRDefault="00ED4535" w:rsidP="00EE330A">
            <w:pPr>
              <w:numPr>
                <w:ilvl w:val="0"/>
                <w:numId w:val="17"/>
              </w:numPr>
              <w:tabs>
                <w:tab w:val="left" w:pos="180"/>
              </w:tabs>
              <w:spacing w:line="276" w:lineRule="auto"/>
              <w:rPr>
                <w:rFonts w:ascii="Times New Roman" w:hAnsi="Times New Roman"/>
                <w:sz w:val="20"/>
                <w:szCs w:val="20"/>
              </w:rPr>
            </w:pPr>
            <w:r w:rsidRPr="00F87762">
              <w:rPr>
                <w:rFonts w:ascii="Times New Roman" w:hAnsi="Times New Roman"/>
                <w:sz w:val="20"/>
                <w:szCs w:val="20"/>
              </w:rPr>
              <w:t>Health Care</w:t>
            </w:r>
          </w:p>
        </w:tc>
      </w:tr>
      <w:tr w:rsidR="003419DE" w:rsidRPr="00F87762">
        <w:tc>
          <w:tcPr>
            <w:tcW w:w="4728" w:type="dxa"/>
          </w:tcPr>
          <w:p w:rsidR="003419DE" w:rsidRPr="00F87762" w:rsidRDefault="003419DE" w:rsidP="00EE330A">
            <w:pPr>
              <w:numPr>
                <w:ilvl w:val="0"/>
                <w:numId w:val="17"/>
              </w:numPr>
              <w:tabs>
                <w:tab w:val="left" w:pos="180"/>
              </w:tabs>
              <w:spacing w:line="276" w:lineRule="auto"/>
              <w:rPr>
                <w:rFonts w:ascii="Times New Roman" w:hAnsi="Times New Roman"/>
                <w:sz w:val="20"/>
                <w:szCs w:val="20"/>
              </w:rPr>
            </w:pPr>
            <w:r w:rsidRPr="00F87762">
              <w:rPr>
                <w:rFonts w:ascii="Times New Roman" w:hAnsi="Times New Roman"/>
                <w:sz w:val="20"/>
                <w:szCs w:val="20"/>
              </w:rPr>
              <w:t>Manufacturing</w:t>
            </w:r>
          </w:p>
        </w:tc>
        <w:tc>
          <w:tcPr>
            <w:tcW w:w="5500" w:type="dxa"/>
          </w:tcPr>
          <w:p w:rsidR="003419DE" w:rsidRPr="00F87762" w:rsidRDefault="003419DE" w:rsidP="00EE330A">
            <w:pPr>
              <w:numPr>
                <w:ilvl w:val="0"/>
                <w:numId w:val="17"/>
              </w:numPr>
              <w:tabs>
                <w:tab w:val="left" w:pos="180"/>
              </w:tabs>
              <w:spacing w:line="276" w:lineRule="auto"/>
              <w:rPr>
                <w:rFonts w:ascii="Times New Roman" w:hAnsi="Times New Roman"/>
                <w:sz w:val="20"/>
                <w:szCs w:val="20"/>
              </w:rPr>
            </w:pPr>
            <w:r w:rsidRPr="00F87762">
              <w:rPr>
                <w:rFonts w:ascii="Times New Roman" w:hAnsi="Times New Roman"/>
                <w:sz w:val="20"/>
                <w:szCs w:val="20"/>
              </w:rPr>
              <w:t>Retail and Business Support Services</w:t>
            </w:r>
          </w:p>
        </w:tc>
      </w:tr>
      <w:tr w:rsidR="003419DE" w:rsidRPr="00F87762">
        <w:tc>
          <w:tcPr>
            <w:tcW w:w="4728" w:type="dxa"/>
          </w:tcPr>
          <w:p w:rsidR="003419DE" w:rsidRPr="00F87762" w:rsidRDefault="003419DE" w:rsidP="00EE330A">
            <w:pPr>
              <w:numPr>
                <w:ilvl w:val="0"/>
                <w:numId w:val="17"/>
              </w:numPr>
              <w:tabs>
                <w:tab w:val="left" w:pos="180"/>
              </w:tabs>
              <w:spacing w:line="276" w:lineRule="auto"/>
              <w:rPr>
                <w:rFonts w:ascii="Times New Roman" w:hAnsi="Times New Roman"/>
                <w:sz w:val="20"/>
                <w:szCs w:val="20"/>
              </w:rPr>
            </w:pPr>
            <w:r w:rsidRPr="00F87762">
              <w:rPr>
                <w:rFonts w:ascii="Times New Roman" w:hAnsi="Times New Roman"/>
                <w:sz w:val="20"/>
                <w:szCs w:val="20"/>
              </w:rPr>
              <w:t>Transportation Technology</w:t>
            </w:r>
          </w:p>
        </w:tc>
        <w:tc>
          <w:tcPr>
            <w:tcW w:w="5500" w:type="dxa"/>
          </w:tcPr>
          <w:p w:rsidR="003419DE" w:rsidRPr="00F87762" w:rsidRDefault="003419DE" w:rsidP="00EE330A">
            <w:pPr>
              <w:tabs>
                <w:tab w:val="left" w:pos="180"/>
              </w:tabs>
              <w:spacing w:line="276" w:lineRule="auto"/>
              <w:rPr>
                <w:rFonts w:ascii="Times New Roman" w:hAnsi="Times New Roman"/>
                <w:sz w:val="20"/>
                <w:szCs w:val="20"/>
              </w:rPr>
            </w:pPr>
          </w:p>
        </w:tc>
      </w:tr>
    </w:tbl>
    <w:p w:rsidR="003419DE" w:rsidRPr="00F87762" w:rsidRDefault="003419DE">
      <w:pPr>
        <w:tabs>
          <w:tab w:val="left" w:pos="180"/>
        </w:tabs>
        <w:rPr>
          <w:rFonts w:ascii="Times New Roman" w:hAnsi="Times New Roman"/>
          <w:sz w:val="20"/>
          <w:szCs w:val="20"/>
        </w:rPr>
      </w:pPr>
    </w:p>
    <w:p w:rsidR="003419DE" w:rsidRPr="00F87762" w:rsidRDefault="003419DE">
      <w:pPr>
        <w:tabs>
          <w:tab w:val="left" w:pos="180"/>
        </w:tabs>
        <w:rPr>
          <w:rFonts w:ascii="Times New Roman" w:hAnsi="Times New Roman"/>
          <w:b/>
          <w:bCs/>
          <w:sz w:val="20"/>
          <w:szCs w:val="20"/>
        </w:rPr>
      </w:pPr>
      <w:r w:rsidRPr="009734F5">
        <w:rPr>
          <w:rFonts w:ascii="Times New Roman" w:hAnsi="Times New Roman"/>
          <w:bCs/>
          <w:sz w:val="20"/>
          <w:szCs w:val="20"/>
        </w:rPr>
        <w:t>The</w:t>
      </w:r>
      <w:r w:rsidRPr="00F87762">
        <w:rPr>
          <w:rFonts w:ascii="Times New Roman" w:hAnsi="Times New Roman"/>
          <w:b/>
          <w:bCs/>
          <w:sz w:val="20"/>
          <w:szCs w:val="20"/>
        </w:rPr>
        <w:t xml:space="preserve"> </w:t>
      </w:r>
      <w:r w:rsidRPr="00F87762">
        <w:rPr>
          <w:rFonts w:ascii="Times New Roman" w:hAnsi="Times New Roman"/>
          <w:b/>
          <w:bCs/>
          <w:i/>
          <w:iCs/>
          <w:sz w:val="20"/>
          <w:szCs w:val="20"/>
        </w:rPr>
        <w:t>FAST FORWARD</w:t>
      </w:r>
      <w:r w:rsidR="002325BE" w:rsidRPr="00F87762">
        <w:rPr>
          <w:rFonts w:ascii="Times New Roman" w:hAnsi="Times New Roman"/>
          <w:b/>
          <w:bCs/>
          <w:sz w:val="20"/>
          <w:szCs w:val="20"/>
        </w:rPr>
        <w:t xml:space="preserve"> </w:t>
      </w:r>
      <w:r w:rsidR="002325BE" w:rsidRPr="009734F5">
        <w:rPr>
          <w:rFonts w:ascii="Times New Roman" w:hAnsi="Times New Roman"/>
          <w:bCs/>
          <w:sz w:val="20"/>
          <w:szCs w:val="20"/>
        </w:rPr>
        <w:t>p</w:t>
      </w:r>
      <w:r w:rsidRPr="009734F5">
        <w:rPr>
          <w:rFonts w:ascii="Times New Roman" w:hAnsi="Times New Roman"/>
          <w:bCs/>
          <w:sz w:val="20"/>
          <w:szCs w:val="20"/>
        </w:rPr>
        <w:t>rogram is available at the following Waterloo Region District School Board secondary schools.</w:t>
      </w:r>
      <w:r w:rsidRPr="00F87762">
        <w:rPr>
          <w:rFonts w:ascii="Times New Roman" w:hAnsi="Times New Roman"/>
          <w:b/>
          <w:bCs/>
          <w:sz w:val="20"/>
          <w:szCs w:val="20"/>
        </w:rPr>
        <w:t xml:space="preserve"> </w:t>
      </w:r>
    </w:p>
    <w:p w:rsidR="006F3B45" w:rsidRPr="00F87762" w:rsidRDefault="006F3B45">
      <w:pPr>
        <w:tabs>
          <w:tab w:val="left" w:pos="180"/>
        </w:tabs>
        <w:rPr>
          <w:rFonts w:ascii="Times New Roman" w:hAnsi="Times New Roman"/>
          <w:b/>
          <w:bCs/>
          <w:sz w:val="20"/>
          <w:szCs w:val="20"/>
        </w:rPr>
      </w:pPr>
    </w:p>
    <w:p w:rsidR="003419DE" w:rsidRPr="00F87762" w:rsidRDefault="003419DE" w:rsidP="009F2917">
      <w:pPr>
        <w:tabs>
          <w:tab w:val="left" w:pos="1260"/>
          <w:tab w:val="left" w:pos="5310"/>
          <w:tab w:val="left" w:pos="6660"/>
        </w:tabs>
        <w:rPr>
          <w:rFonts w:ascii="Times New Roman" w:hAnsi="Times New Roman"/>
          <w:sz w:val="20"/>
          <w:szCs w:val="20"/>
        </w:rPr>
      </w:pPr>
      <w:r w:rsidRPr="00F87762">
        <w:rPr>
          <w:rFonts w:ascii="Times New Roman" w:hAnsi="Times New Roman"/>
          <w:b/>
          <w:bCs/>
          <w:sz w:val="20"/>
          <w:szCs w:val="20"/>
        </w:rPr>
        <w:t>Cambridge:</w:t>
      </w:r>
      <w:r w:rsidRPr="00F87762">
        <w:rPr>
          <w:rFonts w:ascii="Times New Roman" w:hAnsi="Times New Roman"/>
          <w:sz w:val="20"/>
          <w:szCs w:val="20"/>
        </w:rPr>
        <w:tab/>
      </w:r>
      <w:r w:rsidRPr="00F87762">
        <w:rPr>
          <w:rFonts w:ascii="Times New Roman" w:hAnsi="Times New Roman"/>
          <w:b/>
          <w:bCs/>
          <w:sz w:val="20"/>
          <w:szCs w:val="20"/>
        </w:rPr>
        <w:t>Glenview Park Secondary School</w:t>
      </w:r>
      <w:r w:rsidR="009F2917" w:rsidRPr="00F87762">
        <w:rPr>
          <w:rFonts w:ascii="Times New Roman" w:hAnsi="Times New Roman"/>
          <w:b/>
          <w:bCs/>
          <w:sz w:val="20"/>
          <w:szCs w:val="20"/>
        </w:rPr>
        <w:tab/>
      </w:r>
    </w:p>
    <w:p w:rsidR="003419DE" w:rsidRPr="00F87762" w:rsidRDefault="003419DE" w:rsidP="009F2917">
      <w:pPr>
        <w:tabs>
          <w:tab w:val="left" w:pos="1260"/>
          <w:tab w:val="left" w:pos="5040"/>
          <w:tab w:val="left" w:pos="6390"/>
        </w:tabs>
        <w:spacing w:after="30"/>
        <w:rPr>
          <w:rFonts w:ascii="Times New Roman" w:hAnsi="Times New Roman"/>
          <w:b/>
          <w:bCs/>
          <w:sz w:val="20"/>
          <w:szCs w:val="20"/>
        </w:rPr>
      </w:pPr>
      <w:r w:rsidRPr="00F87762">
        <w:rPr>
          <w:rFonts w:ascii="Times New Roman" w:hAnsi="Times New Roman"/>
          <w:sz w:val="20"/>
          <w:szCs w:val="20"/>
        </w:rPr>
        <w:tab/>
      </w:r>
      <w:r w:rsidRPr="00F87762">
        <w:rPr>
          <w:rFonts w:ascii="Times New Roman" w:hAnsi="Times New Roman"/>
          <w:b/>
          <w:bCs/>
          <w:sz w:val="20"/>
          <w:szCs w:val="20"/>
        </w:rPr>
        <w:t>Jacob Hespeler Secondary School</w:t>
      </w:r>
    </w:p>
    <w:p w:rsidR="006F3B45" w:rsidRPr="00F87762" w:rsidRDefault="006F3B45" w:rsidP="009F2917">
      <w:pPr>
        <w:tabs>
          <w:tab w:val="left" w:pos="1260"/>
          <w:tab w:val="left" w:pos="5040"/>
          <w:tab w:val="left" w:pos="6390"/>
        </w:tabs>
        <w:spacing w:after="30"/>
        <w:rPr>
          <w:rFonts w:ascii="Times New Roman" w:hAnsi="Times New Roman"/>
          <w:b/>
          <w:bCs/>
          <w:sz w:val="20"/>
          <w:szCs w:val="20"/>
        </w:rPr>
      </w:pPr>
    </w:p>
    <w:p w:rsidR="003419DE" w:rsidRPr="00F87762" w:rsidRDefault="003419DE">
      <w:pPr>
        <w:tabs>
          <w:tab w:val="left" w:pos="1260"/>
        </w:tabs>
        <w:rPr>
          <w:rFonts w:ascii="Times New Roman" w:hAnsi="Times New Roman"/>
          <w:b/>
          <w:bCs/>
          <w:sz w:val="20"/>
          <w:szCs w:val="20"/>
        </w:rPr>
      </w:pPr>
      <w:r w:rsidRPr="00F87762">
        <w:rPr>
          <w:rFonts w:ascii="Times New Roman" w:hAnsi="Times New Roman"/>
          <w:b/>
          <w:bCs/>
          <w:sz w:val="20"/>
          <w:szCs w:val="20"/>
        </w:rPr>
        <w:t>Kitchener:</w:t>
      </w:r>
      <w:r w:rsidRPr="00F87762">
        <w:rPr>
          <w:rFonts w:ascii="Times New Roman" w:hAnsi="Times New Roman"/>
          <w:sz w:val="20"/>
          <w:szCs w:val="20"/>
        </w:rPr>
        <w:tab/>
      </w:r>
      <w:r w:rsidRPr="00F87762">
        <w:rPr>
          <w:rFonts w:ascii="Times New Roman" w:hAnsi="Times New Roman"/>
          <w:b/>
          <w:bCs/>
          <w:sz w:val="20"/>
          <w:szCs w:val="20"/>
        </w:rPr>
        <w:t>Grand River Collegiate Institute</w:t>
      </w:r>
    </w:p>
    <w:p w:rsidR="003419DE" w:rsidRPr="00F87762" w:rsidRDefault="003419DE">
      <w:pPr>
        <w:tabs>
          <w:tab w:val="left" w:pos="1260"/>
        </w:tabs>
        <w:rPr>
          <w:rFonts w:ascii="Times New Roman" w:hAnsi="Times New Roman"/>
          <w:b/>
          <w:bCs/>
          <w:sz w:val="20"/>
          <w:szCs w:val="20"/>
        </w:rPr>
      </w:pPr>
      <w:r w:rsidRPr="00F87762">
        <w:rPr>
          <w:rFonts w:ascii="Times New Roman" w:hAnsi="Times New Roman"/>
          <w:sz w:val="20"/>
          <w:szCs w:val="20"/>
        </w:rPr>
        <w:tab/>
      </w:r>
      <w:r w:rsidRPr="00F87762">
        <w:rPr>
          <w:rFonts w:ascii="Times New Roman" w:hAnsi="Times New Roman"/>
          <w:b/>
          <w:bCs/>
          <w:sz w:val="20"/>
          <w:szCs w:val="20"/>
        </w:rPr>
        <w:t>Kitchener-Waterloo Collegiate and Vocational School</w:t>
      </w:r>
    </w:p>
    <w:p w:rsidR="006F3B45" w:rsidRPr="00F87762" w:rsidRDefault="006F3B45">
      <w:pPr>
        <w:tabs>
          <w:tab w:val="left" w:pos="1260"/>
        </w:tabs>
        <w:rPr>
          <w:rFonts w:ascii="Times New Roman" w:hAnsi="Times New Roman"/>
          <w:b/>
          <w:bCs/>
          <w:sz w:val="20"/>
          <w:szCs w:val="20"/>
        </w:rPr>
      </w:pPr>
    </w:p>
    <w:p w:rsidR="003419DE" w:rsidRPr="00F87762" w:rsidRDefault="003419DE">
      <w:pPr>
        <w:tabs>
          <w:tab w:val="left" w:pos="1260"/>
        </w:tabs>
        <w:rPr>
          <w:rFonts w:ascii="Times New Roman" w:hAnsi="Times New Roman"/>
          <w:b/>
          <w:bCs/>
          <w:sz w:val="20"/>
          <w:szCs w:val="20"/>
        </w:rPr>
      </w:pPr>
      <w:r w:rsidRPr="00F87762">
        <w:rPr>
          <w:rFonts w:ascii="Times New Roman" w:hAnsi="Times New Roman"/>
          <w:b/>
          <w:bCs/>
          <w:sz w:val="20"/>
          <w:szCs w:val="20"/>
        </w:rPr>
        <w:t>Waterloo:</w:t>
      </w:r>
      <w:r w:rsidRPr="00F87762">
        <w:rPr>
          <w:rFonts w:ascii="Times New Roman" w:hAnsi="Times New Roman"/>
          <w:sz w:val="20"/>
          <w:szCs w:val="20"/>
        </w:rPr>
        <w:tab/>
      </w:r>
      <w:r w:rsidRPr="00F87762">
        <w:rPr>
          <w:rFonts w:ascii="Times New Roman" w:hAnsi="Times New Roman"/>
          <w:b/>
          <w:bCs/>
          <w:sz w:val="20"/>
          <w:szCs w:val="20"/>
        </w:rPr>
        <w:t>Sir John A. Macdonald Secondary School</w:t>
      </w:r>
    </w:p>
    <w:p w:rsidR="00AB17E3" w:rsidRPr="00F87762" w:rsidRDefault="00AB17E3">
      <w:pPr>
        <w:tabs>
          <w:tab w:val="left" w:pos="1260"/>
        </w:tabs>
        <w:rPr>
          <w:rFonts w:ascii="Times New Roman" w:hAnsi="Times New Roman"/>
          <w:b/>
          <w:bCs/>
          <w:sz w:val="20"/>
          <w:szCs w:val="20"/>
        </w:rPr>
      </w:pPr>
    </w:p>
    <w:p w:rsidR="003419DE" w:rsidRPr="00F87762" w:rsidRDefault="003419DE">
      <w:pPr>
        <w:rPr>
          <w:sz w:val="20"/>
          <w:szCs w:val="20"/>
        </w:rPr>
      </w:pPr>
      <w:r w:rsidRPr="00F87762">
        <w:rPr>
          <w:rFonts w:ascii="Times New Roman" w:hAnsi="Times New Roman"/>
          <w:b/>
          <w:bCs/>
          <w:sz w:val="20"/>
          <w:szCs w:val="20"/>
        </w:rPr>
        <w:t>Contact your guidance counsellor for additional information.</w:t>
      </w:r>
    </w:p>
    <w:p w:rsidR="003419DE" w:rsidRDefault="003419DE">
      <w:pPr>
        <w:tabs>
          <w:tab w:val="left" w:pos="1260"/>
        </w:tabs>
        <w:rPr>
          <w:rFonts w:ascii="Times New Roman" w:hAnsi="Times New Roman"/>
          <w:sz w:val="6"/>
        </w:rPr>
      </w:pPr>
      <w:r>
        <w:br w:type="page"/>
      </w:r>
    </w:p>
    <w:p w:rsidR="003419DE" w:rsidRDefault="003419DE">
      <w:pPr>
        <w:shd w:val="solid" w:color="auto" w:fill="auto"/>
        <w:jc w:val="center"/>
        <w:rPr>
          <w:rFonts w:ascii="Helvetica" w:hAnsi="Helvetica"/>
          <w:b/>
          <w:bCs/>
          <w:sz w:val="6"/>
        </w:rPr>
      </w:pPr>
    </w:p>
    <w:p w:rsidR="003419DE" w:rsidRDefault="003419DE">
      <w:pPr>
        <w:shd w:val="solid" w:color="auto" w:fill="auto"/>
        <w:jc w:val="center"/>
        <w:rPr>
          <w:rFonts w:ascii="Helvetica" w:hAnsi="Helvetica"/>
          <w:b/>
          <w:bCs/>
          <w:sz w:val="24"/>
        </w:rPr>
      </w:pPr>
      <w:r>
        <w:rPr>
          <w:rFonts w:ascii="Helvetica" w:hAnsi="Helvetica"/>
          <w:b/>
          <w:bCs/>
          <w:sz w:val="24"/>
        </w:rPr>
        <w:t>Course Descriptions for The Arts</w:t>
      </w:r>
    </w:p>
    <w:p w:rsidR="003419DE" w:rsidRDefault="003419DE">
      <w:pPr>
        <w:shd w:val="solid" w:color="auto" w:fill="auto"/>
        <w:jc w:val="center"/>
        <w:rPr>
          <w:rFonts w:ascii="Helvetica" w:hAnsi="Helvetica"/>
          <w:b/>
          <w:bCs/>
          <w:i/>
          <w:sz w:val="6"/>
        </w:rPr>
      </w:pPr>
    </w:p>
    <w:p w:rsidR="003419DE" w:rsidRDefault="003419DE">
      <w:pPr>
        <w:pStyle w:val="Heading2"/>
        <w:jc w:val="left"/>
        <w:rPr>
          <w:b w:val="0"/>
          <w:bCs/>
          <w:i w:val="0"/>
          <w:sz w:val="16"/>
        </w:rPr>
      </w:pPr>
    </w:p>
    <w:p w:rsidR="003419DE" w:rsidRDefault="003419DE">
      <w:pPr>
        <w:pStyle w:val="Heading2"/>
        <w:jc w:val="left"/>
        <w:rPr>
          <w:i w:val="0"/>
        </w:rPr>
      </w:pPr>
      <w:r>
        <w:rPr>
          <w:i w:val="0"/>
        </w:rPr>
        <w:t>Grade 9</w:t>
      </w:r>
    </w:p>
    <w:p w:rsidR="003419DE" w:rsidRDefault="003419DE">
      <w:pPr>
        <w:pStyle w:val="Footer"/>
        <w:tabs>
          <w:tab w:val="clear" w:pos="4320"/>
          <w:tab w:val="clear" w:pos="8640"/>
        </w:tabs>
        <w:overflowPunct/>
        <w:autoSpaceDE/>
        <w:autoSpaceDN/>
        <w:adjustRightInd/>
        <w:textAlignment w:val="auto"/>
        <w:rPr>
          <w:lang w:val="en-CA"/>
        </w:rPr>
      </w:pPr>
    </w:p>
    <w:p w:rsidR="003419DE" w:rsidRDefault="003419DE">
      <w:pPr>
        <w:pStyle w:val="Footer"/>
        <w:tabs>
          <w:tab w:val="clear" w:pos="4320"/>
          <w:tab w:val="clear" w:pos="8640"/>
        </w:tabs>
        <w:overflowPunct/>
        <w:autoSpaceDE/>
        <w:autoSpaceDN/>
        <w:adjustRightInd/>
        <w:textAlignment w:val="auto"/>
        <w:rPr>
          <w:b/>
          <w:bCs/>
          <w:lang w:val="en-CA"/>
        </w:rPr>
      </w:pPr>
      <w:r>
        <w:rPr>
          <w:b/>
          <w:bCs/>
          <w:lang w:val="en-CA"/>
        </w:rPr>
        <w:t>ALC1OI</w:t>
      </w:r>
    </w:p>
    <w:p w:rsidR="008E65F7" w:rsidRPr="008E65F7" w:rsidRDefault="008E65F7" w:rsidP="008E65F7">
      <w:pPr>
        <w:rPr>
          <w:rFonts w:ascii="Times New Roman" w:hAnsi="Times New Roman"/>
          <w:sz w:val="20"/>
          <w:szCs w:val="20"/>
        </w:rPr>
      </w:pPr>
      <w:r w:rsidRPr="008E65F7">
        <w:rPr>
          <w:rFonts w:ascii="Times New Roman" w:hAnsi="Times New Roman"/>
          <w:b/>
          <w:sz w:val="20"/>
          <w:szCs w:val="20"/>
        </w:rPr>
        <w:t>Integrated Arts, Grade 9</w:t>
      </w:r>
      <w:r w:rsidR="00722DBB">
        <w:rPr>
          <w:rFonts w:ascii="Times New Roman" w:hAnsi="Times New Roman"/>
          <w:b/>
          <w:sz w:val="20"/>
          <w:szCs w:val="20"/>
        </w:rPr>
        <w:t>, Open</w:t>
      </w:r>
    </w:p>
    <w:p w:rsidR="008E65F7" w:rsidRPr="008E65F7" w:rsidRDefault="008E65F7" w:rsidP="008E65F7">
      <w:pPr>
        <w:rPr>
          <w:rFonts w:ascii="Times New Roman" w:hAnsi="Times New Roman"/>
          <w:sz w:val="20"/>
          <w:szCs w:val="20"/>
        </w:rPr>
      </w:pPr>
      <w:r w:rsidRPr="008E65F7">
        <w:rPr>
          <w:rFonts w:ascii="Times New Roman" w:hAnsi="Times New Roman"/>
          <w:sz w:val="20"/>
          <w:szCs w:val="20"/>
        </w:rPr>
        <w:t xml:space="preserve">This course integrates two or more of the arts (dance, drama, media arts, music, and visual arts), giving students the opportunity to produce and present art works created individually or collaboratively. Students will demonstrate innovation as they learn and apply concepts, styles, and conventions unique to the various arts and acquire skills that are transferable beyond the classroom. Students will use the creative process and responsible practices to explore solutions to integrated arts challenges.  </w:t>
      </w:r>
    </w:p>
    <w:p w:rsidR="003419DE" w:rsidRDefault="003419DE">
      <w:pPr>
        <w:pStyle w:val="Footer"/>
        <w:tabs>
          <w:tab w:val="clear" w:pos="4320"/>
          <w:tab w:val="clear" w:pos="8640"/>
        </w:tabs>
        <w:overflowPunct/>
        <w:autoSpaceDE/>
        <w:autoSpaceDN/>
        <w:adjustRightInd/>
        <w:textAlignment w:val="auto"/>
        <w:rPr>
          <w:b/>
          <w:bCs/>
          <w:sz w:val="16"/>
          <w:lang w:val="en-CA"/>
        </w:rPr>
      </w:pPr>
    </w:p>
    <w:p w:rsidR="003419DE" w:rsidRDefault="003419DE">
      <w:pPr>
        <w:tabs>
          <w:tab w:val="left" w:pos="720"/>
          <w:tab w:val="left" w:pos="1440"/>
          <w:tab w:val="left" w:pos="2160"/>
          <w:tab w:val="left" w:pos="2880"/>
        </w:tabs>
        <w:ind w:left="2880" w:hanging="2880"/>
        <w:rPr>
          <w:rFonts w:ascii="Times New Roman" w:hAnsi="Times New Roman"/>
          <w:b/>
          <w:sz w:val="20"/>
        </w:rPr>
      </w:pPr>
      <w:r>
        <w:rPr>
          <w:rFonts w:ascii="Times New Roman" w:hAnsi="Times New Roman"/>
          <w:b/>
          <w:sz w:val="20"/>
        </w:rPr>
        <w:t>ATC1OI</w:t>
      </w:r>
    </w:p>
    <w:p w:rsidR="003419DE" w:rsidRDefault="003419DE">
      <w:pPr>
        <w:tabs>
          <w:tab w:val="left" w:pos="720"/>
          <w:tab w:val="left" w:pos="1440"/>
          <w:tab w:val="left" w:pos="2160"/>
          <w:tab w:val="left" w:pos="2880"/>
        </w:tabs>
        <w:ind w:left="2880" w:hanging="2880"/>
        <w:rPr>
          <w:rFonts w:ascii="Times New Roman" w:hAnsi="Times New Roman"/>
          <w:sz w:val="20"/>
        </w:rPr>
      </w:pPr>
      <w:r>
        <w:rPr>
          <w:rFonts w:ascii="Times New Roman" w:hAnsi="Times New Roman"/>
          <w:b/>
          <w:sz w:val="20"/>
        </w:rPr>
        <w:t>Dance, Grade 9, Open</w:t>
      </w:r>
    </w:p>
    <w:p w:rsidR="008E65F7" w:rsidRPr="008E65F7" w:rsidRDefault="008E65F7" w:rsidP="008E65F7">
      <w:pPr>
        <w:rPr>
          <w:rFonts w:ascii="Times New Roman" w:hAnsi="Times New Roman"/>
          <w:b/>
          <w:sz w:val="20"/>
          <w:szCs w:val="20"/>
        </w:rPr>
      </w:pPr>
      <w:r w:rsidRPr="008E65F7">
        <w:rPr>
          <w:rFonts w:ascii="Times New Roman" w:hAnsi="Times New Roman"/>
          <w:sz w:val="20"/>
          <w:szCs w:val="20"/>
        </w:rPr>
        <w:t xml:space="preserve">This course gives students the opportunity to explore their technical and compositional skills by applying the elements of dance and the tools of composition in a variety of performance situations. Students will generate movement through structured and unstructured improvisation, demonstrate an understanding of safe practices with regard to themselves and others in the dance environment, and identify the function and significance of dance within the global community. </w:t>
      </w:r>
    </w:p>
    <w:p w:rsidR="003419DE" w:rsidRDefault="003419DE">
      <w:pPr>
        <w:pStyle w:val="Footer"/>
        <w:tabs>
          <w:tab w:val="clear" w:pos="4320"/>
          <w:tab w:val="clear" w:pos="8640"/>
        </w:tabs>
        <w:overflowPunct/>
        <w:autoSpaceDE/>
        <w:autoSpaceDN/>
        <w:adjustRightInd/>
        <w:textAlignment w:val="auto"/>
        <w:rPr>
          <w:sz w:val="16"/>
          <w:lang w:val="en-CA"/>
        </w:rPr>
      </w:pPr>
    </w:p>
    <w:p w:rsidR="003419DE" w:rsidRDefault="003419DE">
      <w:pPr>
        <w:tabs>
          <w:tab w:val="left" w:pos="720"/>
          <w:tab w:val="left" w:pos="1440"/>
          <w:tab w:val="left" w:pos="2160"/>
          <w:tab w:val="left" w:pos="2880"/>
          <w:tab w:val="left" w:pos="3600"/>
        </w:tabs>
        <w:ind w:left="3600" w:hanging="3600"/>
        <w:rPr>
          <w:rFonts w:ascii="Times New Roman" w:hAnsi="Times New Roman"/>
          <w:b/>
          <w:sz w:val="20"/>
        </w:rPr>
      </w:pPr>
      <w:r>
        <w:rPr>
          <w:rFonts w:ascii="Times New Roman" w:hAnsi="Times New Roman"/>
          <w:b/>
          <w:sz w:val="20"/>
        </w:rPr>
        <w:t>ADA1OI</w:t>
      </w:r>
    </w:p>
    <w:p w:rsidR="003419DE" w:rsidRDefault="007A65C2">
      <w:pPr>
        <w:tabs>
          <w:tab w:val="left" w:pos="720"/>
          <w:tab w:val="left" w:pos="1440"/>
          <w:tab w:val="left" w:pos="2160"/>
          <w:tab w:val="left" w:pos="2880"/>
          <w:tab w:val="left" w:pos="3600"/>
        </w:tabs>
        <w:ind w:left="3600" w:hanging="3600"/>
        <w:rPr>
          <w:rFonts w:ascii="Times New Roman" w:hAnsi="Times New Roman"/>
          <w:sz w:val="20"/>
        </w:rPr>
      </w:pPr>
      <w:r>
        <w:rPr>
          <w:rFonts w:ascii="Times New Roman" w:hAnsi="Times New Roman"/>
          <w:b/>
          <w:sz w:val="20"/>
        </w:rPr>
        <w:t>Drama</w:t>
      </w:r>
      <w:r w:rsidR="003419DE">
        <w:rPr>
          <w:rFonts w:ascii="Times New Roman" w:hAnsi="Times New Roman"/>
          <w:b/>
          <w:sz w:val="20"/>
        </w:rPr>
        <w:t>, Grade 9, Open</w:t>
      </w:r>
    </w:p>
    <w:p w:rsidR="008E65F7" w:rsidRDefault="008E65F7" w:rsidP="008E65F7">
      <w:pPr>
        <w:rPr>
          <w:rFonts w:ascii="Times New Roman" w:hAnsi="Times New Roman"/>
          <w:sz w:val="20"/>
          <w:szCs w:val="20"/>
        </w:rPr>
      </w:pPr>
      <w:r w:rsidRPr="00633770">
        <w:rPr>
          <w:rFonts w:ascii="Times New Roman" w:hAnsi="Times New Roman"/>
          <w:sz w:val="20"/>
          <w:szCs w:val="20"/>
        </w:rPr>
        <w:t xml:space="preserve">This course provides opportunities for students to explore dramatic forms and techniques, using material from a wide range of sources and cultures. Students will use the elements of drama to examine situations and issues that are relevant to their lives. Students will create, perform, discuss, and analyse drama, and then reflect on the experiences to develop an understanding of themselves, the art form, and the world around them. </w:t>
      </w:r>
    </w:p>
    <w:p w:rsidR="003419DE" w:rsidRDefault="003419DE">
      <w:pPr>
        <w:rPr>
          <w:sz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520"/>
      </w:tblGrid>
      <w:tr w:rsidR="003419DE">
        <w:trPr>
          <w:cantSplit/>
        </w:trPr>
        <w:tc>
          <w:tcPr>
            <w:tcW w:w="5040" w:type="dxa"/>
            <w:vMerge w:val="restart"/>
            <w:tcBorders>
              <w:top w:val="nil"/>
              <w:left w:val="nil"/>
              <w:right w:val="single" w:sz="4" w:space="0" w:color="auto"/>
            </w:tcBorders>
          </w:tcPr>
          <w:p w:rsidR="003419DE" w:rsidRDefault="003419DE">
            <w:pPr>
              <w:rPr>
                <w:rFonts w:ascii="Times New Roman" w:hAnsi="Times New Roman"/>
                <w:bCs/>
                <w:sz w:val="20"/>
              </w:rPr>
            </w:pPr>
          </w:p>
          <w:p w:rsidR="003419DE" w:rsidRDefault="003419DE">
            <w:pPr>
              <w:ind w:left="-108"/>
              <w:rPr>
                <w:rFonts w:ascii="Times New Roman" w:hAnsi="Times New Roman"/>
                <w:b/>
                <w:sz w:val="20"/>
              </w:rPr>
            </w:pPr>
            <w:r>
              <w:rPr>
                <w:rFonts w:ascii="Times New Roman" w:hAnsi="Times New Roman"/>
                <w:b/>
                <w:sz w:val="20"/>
              </w:rPr>
              <w:t>AMI1OI, AMI1OX, AMS1OI, AMS1OX, AMU1OI, AMU1OX, AMR1OH, AMR1OK, AMV1OI, AMV1OX</w:t>
            </w:r>
          </w:p>
          <w:p w:rsidR="003419DE" w:rsidRDefault="003419DE">
            <w:pPr>
              <w:tabs>
                <w:tab w:val="left" w:pos="720"/>
                <w:tab w:val="left" w:pos="1440"/>
                <w:tab w:val="left" w:pos="2160"/>
                <w:tab w:val="left" w:pos="2880"/>
              </w:tabs>
              <w:ind w:left="-108"/>
              <w:rPr>
                <w:rFonts w:ascii="Times New Roman" w:hAnsi="Times New Roman"/>
                <w:sz w:val="20"/>
              </w:rPr>
            </w:pPr>
            <w:r>
              <w:rPr>
                <w:rFonts w:ascii="Times New Roman" w:hAnsi="Times New Roman"/>
                <w:b/>
                <w:sz w:val="20"/>
              </w:rPr>
              <w:t>Music, Grade 9, Open</w:t>
            </w:r>
          </w:p>
          <w:p w:rsidR="008E65F7" w:rsidRPr="00633770" w:rsidRDefault="008E65F7" w:rsidP="00A86EF9">
            <w:pPr>
              <w:pStyle w:val="PlainText"/>
              <w:ind w:left="-108"/>
              <w:rPr>
                <w:rFonts w:ascii="Times New Roman" w:hAnsi="Times New Roman" w:cs="Times New Roman"/>
              </w:rPr>
            </w:pPr>
            <w:r w:rsidRPr="00633770">
              <w:rPr>
                <w:rFonts w:ascii="Times New Roman" w:hAnsi="Times New Roman" w:cs="Times New Roman"/>
              </w:rPr>
              <w:t xml:space="preserve">This course emphasizes the creation and performance of music at a level consistent with previous experience and is aimed at developing technique, sensitivity, and imagination. Students will develop musical literacy skills by using the creative and critical analysis processes in composition, performance, and a range of reflective and analytical activities. Students will develop an understanding of the conventions and elements of music and of safe practices related to music, and will develop a variety of skills transferable to other areas of their life.  </w:t>
            </w:r>
          </w:p>
          <w:p w:rsidR="003419DE" w:rsidRDefault="003419DE" w:rsidP="00A86EF9">
            <w:pPr>
              <w:spacing w:before="120"/>
            </w:pPr>
          </w:p>
        </w:tc>
        <w:tc>
          <w:tcPr>
            <w:tcW w:w="1260" w:type="dxa"/>
            <w:tcBorders>
              <w:left w:val="single" w:sz="4" w:space="0" w:color="auto"/>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52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bCs/>
                <w:sz w:val="18"/>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AMI1OI</w:t>
            </w:r>
          </w:p>
        </w:tc>
        <w:tc>
          <w:tcPr>
            <w:tcW w:w="1980" w:type="dxa"/>
          </w:tcPr>
          <w:p w:rsidR="003419DE" w:rsidRDefault="003419DE">
            <w:pPr>
              <w:rPr>
                <w:rFonts w:ascii="Times New Roman" w:hAnsi="Times New Roman"/>
                <w:sz w:val="20"/>
              </w:rPr>
            </w:pPr>
            <w:r>
              <w:rPr>
                <w:rFonts w:ascii="Times New Roman" w:hAnsi="Times New Roman"/>
                <w:sz w:val="20"/>
              </w:rPr>
              <w:t>Instrumental Music – Band</w:t>
            </w:r>
          </w:p>
        </w:tc>
        <w:tc>
          <w:tcPr>
            <w:tcW w:w="2520" w:type="dxa"/>
          </w:tcPr>
          <w:p w:rsidR="003419DE" w:rsidRDefault="003419DE">
            <w:pPr>
              <w:rPr>
                <w:rFonts w:ascii="Times New Roman" w:hAnsi="Times New Roman"/>
                <w:sz w:val="20"/>
              </w:rPr>
            </w:pPr>
            <w:r>
              <w:rPr>
                <w:rFonts w:ascii="Times New Roman" w:hAnsi="Times New Roman"/>
                <w:sz w:val="20"/>
              </w:rPr>
              <w:t>This course is intended for students who have experience with a band instrument.</w:t>
            </w: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bCs/>
                <w:sz w:val="18"/>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AMI1OX</w:t>
            </w:r>
          </w:p>
        </w:tc>
        <w:tc>
          <w:tcPr>
            <w:tcW w:w="1980" w:type="dxa"/>
          </w:tcPr>
          <w:p w:rsidR="003419DE" w:rsidRDefault="003419DE">
            <w:pPr>
              <w:rPr>
                <w:rFonts w:ascii="Times New Roman" w:hAnsi="Times New Roman"/>
                <w:sz w:val="20"/>
              </w:rPr>
            </w:pPr>
            <w:r>
              <w:rPr>
                <w:rFonts w:ascii="Times New Roman" w:hAnsi="Times New Roman"/>
                <w:sz w:val="20"/>
              </w:rPr>
              <w:t>Instrumental Music – Band</w:t>
            </w:r>
          </w:p>
        </w:tc>
        <w:tc>
          <w:tcPr>
            <w:tcW w:w="2520" w:type="dxa"/>
          </w:tcPr>
          <w:p w:rsidR="003419DE" w:rsidRDefault="003419DE">
            <w:pPr>
              <w:rPr>
                <w:rFonts w:ascii="Times New Roman" w:hAnsi="Times New Roman"/>
                <w:sz w:val="20"/>
              </w:rPr>
            </w:pPr>
            <w:r>
              <w:rPr>
                <w:rFonts w:ascii="Times New Roman" w:hAnsi="Times New Roman"/>
                <w:sz w:val="20"/>
              </w:rPr>
              <w:t>This is intended as an introductory course for students who have never played a band instrument.</w:t>
            </w:r>
          </w:p>
        </w:tc>
      </w:tr>
      <w:tr w:rsidR="003419DE">
        <w:trPr>
          <w:cantSplit/>
        </w:trPr>
        <w:tc>
          <w:tcPr>
            <w:tcW w:w="5040" w:type="dxa"/>
            <w:vMerge/>
            <w:tcBorders>
              <w:left w:val="nil"/>
              <w:right w:val="single" w:sz="4" w:space="0" w:color="auto"/>
            </w:tcBorders>
          </w:tcPr>
          <w:p w:rsidR="003419DE" w:rsidRDefault="003419DE">
            <w:pPr>
              <w:pStyle w:val="CommentText"/>
              <w:rPr>
                <w:bCs/>
                <w:sz w:val="18"/>
                <w:lang w:val="en-US"/>
              </w:rPr>
            </w:pPr>
          </w:p>
        </w:tc>
        <w:tc>
          <w:tcPr>
            <w:tcW w:w="1260" w:type="dxa"/>
            <w:tcBorders>
              <w:left w:val="single" w:sz="4" w:space="0" w:color="auto"/>
            </w:tcBorders>
          </w:tcPr>
          <w:p w:rsidR="003419DE" w:rsidRDefault="003419DE">
            <w:pPr>
              <w:pStyle w:val="CommentText"/>
              <w:rPr>
                <w:bCs/>
                <w:lang w:val="en-US"/>
              </w:rPr>
            </w:pPr>
            <w:r>
              <w:rPr>
                <w:bCs/>
                <w:lang w:val="en-US"/>
              </w:rPr>
              <w:t>AMS1OI</w:t>
            </w:r>
          </w:p>
        </w:tc>
        <w:tc>
          <w:tcPr>
            <w:tcW w:w="1980" w:type="dxa"/>
          </w:tcPr>
          <w:p w:rsidR="003419DE" w:rsidRDefault="003419DE">
            <w:pPr>
              <w:rPr>
                <w:rFonts w:ascii="Times New Roman" w:hAnsi="Times New Roman"/>
                <w:sz w:val="20"/>
              </w:rPr>
            </w:pPr>
            <w:r>
              <w:rPr>
                <w:rFonts w:ascii="Times New Roman" w:hAnsi="Times New Roman"/>
                <w:sz w:val="20"/>
              </w:rPr>
              <w:t>Instrumental Music – Strings</w:t>
            </w:r>
          </w:p>
        </w:tc>
        <w:tc>
          <w:tcPr>
            <w:tcW w:w="2520" w:type="dxa"/>
          </w:tcPr>
          <w:p w:rsidR="003419DE" w:rsidRDefault="003419DE">
            <w:pPr>
              <w:rPr>
                <w:rFonts w:ascii="Times New Roman" w:hAnsi="Times New Roman"/>
                <w:sz w:val="20"/>
              </w:rPr>
            </w:pPr>
            <w:r>
              <w:rPr>
                <w:rFonts w:ascii="Times New Roman" w:hAnsi="Times New Roman"/>
                <w:sz w:val="20"/>
              </w:rPr>
              <w:t>This course is intended for students who have experience with a string instrument.</w:t>
            </w: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bCs/>
                <w:sz w:val="18"/>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AMS1OX</w:t>
            </w:r>
          </w:p>
        </w:tc>
        <w:tc>
          <w:tcPr>
            <w:tcW w:w="1980" w:type="dxa"/>
          </w:tcPr>
          <w:p w:rsidR="003419DE" w:rsidRDefault="003419DE">
            <w:pPr>
              <w:rPr>
                <w:rFonts w:ascii="Times New Roman" w:hAnsi="Times New Roman"/>
                <w:sz w:val="20"/>
              </w:rPr>
            </w:pPr>
            <w:r>
              <w:rPr>
                <w:rFonts w:ascii="Times New Roman" w:hAnsi="Times New Roman"/>
                <w:sz w:val="20"/>
              </w:rPr>
              <w:t>Instrumental Music – Strings</w:t>
            </w:r>
          </w:p>
        </w:tc>
        <w:tc>
          <w:tcPr>
            <w:tcW w:w="2520" w:type="dxa"/>
          </w:tcPr>
          <w:p w:rsidR="003419DE" w:rsidRDefault="003419DE">
            <w:pPr>
              <w:rPr>
                <w:rFonts w:ascii="Times New Roman" w:hAnsi="Times New Roman"/>
                <w:sz w:val="20"/>
              </w:rPr>
            </w:pPr>
            <w:r>
              <w:rPr>
                <w:rFonts w:ascii="Times New Roman" w:hAnsi="Times New Roman"/>
                <w:sz w:val="20"/>
              </w:rPr>
              <w:t>This is intended as an introductory course for students who have never played a string instrument.</w:t>
            </w: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bCs/>
                <w:sz w:val="18"/>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AMU1OI</w:t>
            </w:r>
          </w:p>
        </w:tc>
        <w:tc>
          <w:tcPr>
            <w:tcW w:w="1980" w:type="dxa"/>
          </w:tcPr>
          <w:p w:rsidR="003419DE" w:rsidRDefault="003419DE">
            <w:pPr>
              <w:rPr>
                <w:rFonts w:ascii="Times New Roman" w:hAnsi="Times New Roman"/>
                <w:sz w:val="20"/>
              </w:rPr>
            </w:pPr>
            <w:r>
              <w:rPr>
                <w:rFonts w:ascii="Times New Roman" w:hAnsi="Times New Roman"/>
                <w:sz w:val="20"/>
              </w:rPr>
              <w:t>Music</w:t>
            </w:r>
          </w:p>
        </w:tc>
        <w:tc>
          <w:tcPr>
            <w:tcW w:w="2520" w:type="dxa"/>
          </w:tcPr>
          <w:p w:rsidR="003419DE" w:rsidRDefault="003419DE">
            <w:pPr>
              <w:rPr>
                <w:rFonts w:ascii="Times New Roman" w:hAnsi="Times New Roman"/>
                <w:sz w:val="20"/>
              </w:rPr>
            </w:pP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bCs/>
                <w:sz w:val="18"/>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AMU1OX</w:t>
            </w:r>
          </w:p>
        </w:tc>
        <w:tc>
          <w:tcPr>
            <w:tcW w:w="1980" w:type="dxa"/>
          </w:tcPr>
          <w:p w:rsidR="003419DE" w:rsidRDefault="003419DE">
            <w:pPr>
              <w:rPr>
                <w:rFonts w:ascii="Times New Roman" w:hAnsi="Times New Roman"/>
                <w:sz w:val="20"/>
              </w:rPr>
            </w:pPr>
            <w:r>
              <w:rPr>
                <w:rFonts w:ascii="Times New Roman" w:hAnsi="Times New Roman"/>
                <w:sz w:val="20"/>
              </w:rPr>
              <w:t>Music</w:t>
            </w:r>
          </w:p>
        </w:tc>
        <w:tc>
          <w:tcPr>
            <w:tcW w:w="2520" w:type="dxa"/>
          </w:tcPr>
          <w:p w:rsidR="003419DE" w:rsidRDefault="003419DE">
            <w:pPr>
              <w:rPr>
                <w:rFonts w:ascii="Times New Roman" w:hAnsi="Times New Roman"/>
                <w:sz w:val="20"/>
              </w:rPr>
            </w:pPr>
            <w:r>
              <w:rPr>
                <w:rFonts w:ascii="Times New Roman" w:hAnsi="Times New Roman"/>
                <w:sz w:val="20"/>
              </w:rPr>
              <w:t>This is intended as an introductory course for students who have no experience with music.</w:t>
            </w: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bCs/>
                <w:sz w:val="18"/>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AMR1OH</w:t>
            </w:r>
          </w:p>
        </w:tc>
        <w:tc>
          <w:tcPr>
            <w:tcW w:w="1980" w:type="dxa"/>
          </w:tcPr>
          <w:p w:rsidR="003419DE" w:rsidRDefault="003419DE">
            <w:pPr>
              <w:rPr>
                <w:rFonts w:ascii="Times New Roman" w:hAnsi="Times New Roman"/>
                <w:sz w:val="20"/>
              </w:rPr>
            </w:pPr>
            <w:r>
              <w:rPr>
                <w:rFonts w:ascii="Times New Roman" w:hAnsi="Times New Roman"/>
                <w:sz w:val="20"/>
              </w:rPr>
              <w:t>Repertoire – Part 1</w:t>
            </w:r>
          </w:p>
        </w:tc>
        <w:tc>
          <w:tcPr>
            <w:tcW w:w="2520" w:type="dxa"/>
          </w:tcPr>
          <w:p w:rsidR="003419DE" w:rsidRDefault="003419DE">
            <w:pPr>
              <w:rPr>
                <w:rFonts w:ascii="Times New Roman" w:hAnsi="Times New Roman"/>
                <w:sz w:val="20"/>
              </w:rPr>
            </w:pPr>
            <w:r>
              <w:rPr>
                <w:rFonts w:ascii="Times New Roman" w:hAnsi="Times New Roman"/>
                <w:sz w:val="20"/>
              </w:rPr>
              <w:t>This is a 0.5 credit course.</w:t>
            </w: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bCs/>
                <w:sz w:val="18"/>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AMR1OK</w:t>
            </w:r>
          </w:p>
        </w:tc>
        <w:tc>
          <w:tcPr>
            <w:tcW w:w="1980" w:type="dxa"/>
          </w:tcPr>
          <w:p w:rsidR="003419DE" w:rsidRDefault="003419DE">
            <w:pPr>
              <w:rPr>
                <w:rFonts w:ascii="Times New Roman" w:hAnsi="Times New Roman"/>
                <w:sz w:val="20"/>
              </w:rPr>
            </w:pPr>
            <w:r>
              <w:rPr>
                <w:rFonts w:ascii="Times New Roman" w:hAnsi="Times New Roman"/>
                <w:sz w:val="20"/>
              </w:rPr>
              <w:t>Repertoire – Part 2</w:t>
            </w:r>
          </w:p>
        </w:tc>
        <w:tc>
          <w:tcPr>
            <w:tcW w:w="2520" w:type="dxa"/>
          </w:tcPr>
          <w:p w:rsidR="003419DE" w:rsidRDefault="003419DE">
            <w:pPr>
              <w:rPr>
                <w:rFonts w:ascii="Times New Roman" w:hAnsi="Times New Roman"/>
                <w:sz w:val="20"/>
              </w:rPr>
            </w:pPr>
            <w:r>
              <w:rPr>
                <w:rFonts w:ascii="Times New Roman" w:hAnsi="Times New Roman"/>
                <w:sz w:val="20"/>
              </w:rPr>
              <w:t>This is a 0.5 credit course.</w:t>
            </w: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bCs/>
                <w:sz w:val="18"/>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AMV1OI</w:t>
            </w:r>
          </w:p>
        </w:tc>
        <w:tc>
          <w:tcPr>
            <w:tcW w:w="1980" w:type="dxa"/>
          </w:tcPr>
          <w:p w:rsidR="003419DE" w:rsidRDefault="003419DE">
            <w:pPr>
              <w:rPr>
                <w:rFonts w:ascii="Times New Roman" w:hAnsi="Times New Roman"/>
                <w:sz w:val="20"/>
              </w:rPr>
            </w:pPr>
            <w:r>
              <w:rPr>
                <w:rFonts w:ascii="Times New Roman" w:hAnsi="Times New Roman"/>
                <w:sz w:val="20"/>
              </w:rPr>
              <w:t>Music – Vocal/Choral</w:t>
            </w:r>
          </w:p>
        </w:tc>
        <w:tc>
          <w:tcPr>
            <w:tcW w:w="2520" w:type="dxa"/>
          </w:tcPr>
          <w:p w:rsidR="003419DE" w:rsidRDefault="003419DE">
            <w:pPr>
              <w:rPr>
                <w:rFonts w:ascii="Times New Roman" w:hAnsi="Times New Roman"/>
                <w:sz w:val="20"/>
              </w:rPr>
            </w:pP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18"/>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AMV1OX</w:t>
            </w:r>
          </w:p>
        </w:tc>
        <w:tc>
          <w:tcPr>
            <w:tcW w:w="1980" w:type="dxa"/>
          </w:tcPr>
          <w:p w:rsidR="003419DE" w:rsidRDefault="003419DE">
            <w:pPr>
              <w:rPr>
                <w:rFonts w:ascii="Times New Roman" w:hAnsi="Times New Roman"/>
                <w:sz w:val="20"/>
              </w:rPr>
            </w:pPr>
            <w:r>
              <w:rPr>
                <w:rFonts w:ascii="Times New Roman" w:hAnsi="Times New Roman"/>
                <w:sz w:val="20"/>
              </w:rPr>
              <w:t>Music – Vocal/Choral</w:t>
            </w:r>
          </w:p>
        </w:tc>
        <w:tc>
          <w:tcPr>
            <w:tcW w:w="2520" w:type="dxa"/>
          </w:tcPr>
          <w:p w:rsidR="003419DE" w:rsidRDefault="003419DE">
            <w:pPr>
              <w:rPr>
                <w:rFonts w:ascii="Times New Roman" w:hAnsi="Times New Roman"/>
                <w:sz w:val="20"/>
              </w:rPr>
            </w:pPr>
            <w:r>
              <w:rPr>
                <w:rFonts w:ascii="Times New Roman" w:hAnsi="Times New Roman"/>
                <w:bCs/>
                <w:iCs/>
                <w:sz w:val="20"/>
              </w:rPr>
              <w:t>This is intended as an</w:t>
            </w:r>
            <w:r>
              <w:rPr>
                <w:rFonts w:ascii="Times New Roman" w:hAnsi="Times New Roman"/>
                <w:bCs/>
                <w:i/>
                <w:sz w:val="20"/>
              </w:rPr>
              <w:t xml:space="preserve"> </w:t>
            </w:r>
            <w:r>
              <w:rPr>
                <w:rFonts w:ascii="Times New Roman" w:hAnsi="Times New Roman"/>
                <w:bCs/>
                <w:iCs/>
                <w:sz w:val="20"/>
              </w:rPr>
              <w:t>introductory course for students who have no experience with vocal/choral music.</w:t>
            </w:r>
          </w:p>
        </w:tc>
      </w:tr>
    </w:tbl>
    <w:p w:rsidR="003419DE" w:rsidRDefault="003419DE">
      <w:pPr>
        <w:rPr>
          <w:rFonts w:ascii="Helvetica" w:hAnsi="Helvetica"/>
          <w:sz w:val="8"/>
        </w:rPr>
      </w:pPr>
    </w:p>
    <w:p w:rsidR="003419DE" w:rsidRDefault="003419DE">
      <w:pPr>
        <w:rPr>
          <w:rFonts w:ascii="Times New Roman" w:hAnsi="Times New Roman"/>
          <w:sz w:val="6"/>
        </w:rPr>
      </w:pPr>
      <w:r>
        <w:rPr>
          <w:rFonts w:ascii="Helvetica" w:hAnsi="Helvetica"/>
          <w:sz w:val="8"/>
        </w:rPr>
        <w:br w:type="page"/>
      </w:r>
    </w:p>
    <w:p w:rsidR="003419DE" w:rsidRDefault="003419DE" w:rsidP="00061643">
      <w:pPr>
        <w:shd w:val="pct25" w:color="auto" w:fill="auto"/>
        <w:ind w:right="-90"/>
        <w:jc w:val="center"/>
        <w:rPr>
          <w:rFonts w:ascii="Helvetica" w:hAnsi="Helvetica"/>
          <w:b/>
          <w:bCs/>
          <w:sz w:val="6"/>
        </w:rPr>
      </w:pPr>
    </w:p>
    <w:p w:rsidR="003419DE" w:rsidRDefault="003419DE" w:rsidP="00061643">
      <w:pPr>
        <w:shd w:val="pct25" w:color="auto" w:fill="auto"/>
        <w:ind w:right="-90"/>
        <w:jc w:val="center"/>
        <w:rPr>
          <w:rFonts w:ascii="Helvetica" w:hAnsi="Helvetica"/>
          <w:b/>
          <w:bCs/>
          <w:sz w:val="24"/>
        </w:rPr>
      </w:pPr>
      <w:r>
        <w:rPr>
          <w:rFonts w:ascii="Helvetica" w:hAnsi="Helvetica"/>
          <w:b/>
          <w:bCs/>
          <w:sz w:val="24"/>
        </w:rPr>
        <w:t>Arts</w:t>
      </w:r>
    </w:p>
    <w:p w:rsidR="003419DE" w:rsidRDefault="003419DE">
      <w:pPr>
        <w:shd w:val="pct30" w:color="auto" w:fill="auto"/>
        <w:ind w:right="-90"/>
        <w:jc w:val="center"/>
        <w:rPr>
          <w:rFonts w:ascii="Helvetica" w:hAnsi="Helvetica"/>
          <w:b/>
          <w:bCs/>
          <w:iCs/>
          <w:sz w:val="6"/>
        </w:rPr>
      </w:pPr>
    </w:p>
    <w:p w:rsidR="003419DE" w:rsidRDefault="003419DE">
      <w:pPr>
        <w:pStyle w:val="Footer"/>
        <w:tabs>
          <w:tab w:val="clear" w:pos="4320"/>
          <w:tab w:val="clear" w:pos="8640"/>
        </w:tabs>
        <w:overflowPunct/>
        <w:autoSpaceDE/>
        <w:autoSpaceDN/>
        <w:adjustRightInd/>
        <w:textAlignment w:val="auto"/>
        <w:rPr>
          <w:sz w:val="16"/>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610"/>
      </w:tblGrid>
      <w:tr w:rsidR="003419DE">
        <w:trPr>
          <w:cantSplit/>
        </w:trPr>
        <w:tc>
          <w:tcPr>
            <w:tcW w:w="5040" w:type="dxa"/>
            <w:vMerge w:val="restart"/>
            <w:tcBorders>
              <w:top w:val="nil"/>
              <w:left w:val="nil"/>
              <w:right w:val="single" w:sz="4" w:space="0" w:color="FFFFFF"/>
            </w:tcBorders>
          </w:tcPr>
          <w:p w:rsidR="003419DE" w:rsidRPr="00C9752A" w:rsidRDefault="003419DE">
            <w:pPr>
              <w:tabs>
                <w:tab w:val="left" w:pos="720"/>
                <w:tab w:val="left" w:pos="1440"/>
                <w:tab w:val="left" w:pos="2160"/>
                <w:tab w:val="left" w:pos="2880"/>
              </w:tabs>
              <w:ind w:left="2880" w:hanging="2880"/>
              <w:rPr>
                <w:rFonts w:ascii="Times New Roman" w:hAnsi="Times New Roman"/>
                <w:b/>
                <w:sz w:val="20"/>
                <w:szCs w:val="20"/>
              </w:rPr>
            </w:pPr>
          </w:p>
          <w:p w:rsidR="003419DE" w:rsidRDefault="003419DE">
            <w:pPr>
              <w:tabs>
                <w:tab w:val="left" w:pos="720"/>
                <w:tab w:val="left" w:pos="1440"/>
                <w:tab w:val="left" w:pos="2160"/>
                <w:tab w:val="left" w:pos="2880"/>
              </w:tabs>
              <w:ind w:left="2880" w:hanging="2988"/>
              <w:rPr>
                <w:rFonts w:ascii="Times New Roman" w:hAnsi="Times New Roman"/>
                <w:b/>
                <w:sz w:val="20"/>
              </w:rPr>
            </w:pPr>
            <w:r>
              <w:rPr>
                <w:rFonts w:ascii="Times New Roman" w:hAnsi="Times New Roman"/>
                <w:b/>
                <w:sz w:val="20"/>
              </w:rPr>
              <w:t>AVI1OI, AVI1OF, AWA1OI</w:t>
            </w:r>
          </w:p>
          <w:p w:rsidR="003419DE" w:rsidRDefault="003419DE">
            <w:pPr>
              <w:tabs>
                <w:tab w:val="left" w:pos="720"/>
                <w:tab w:val="left" w:pos="1440"/>
                <w:tab w:val="left" w:pos="2160"/>
                <w:tab w:val="left" w:pos="2880"/>
              </w:tabs>
              <w:ind w:left="2880" w:hanging="2988"/>
              <w:rPr>
                <w:rFonts w:ascii="Times New Roman" w:hAnsi="Times New Roman"/>
                <w:sz w:val="20"/>
              </w:rPr>
            </w:pPr>
            <w:r>
              <w:rPr>
                <w:rFonts w:ascii="Times New Roman" w:hAnsi="Times New Roman"/>
                <w:b/>
                <w:sz w:val="20"/>
              </w:rPr>
              <w:t>Visual Arts, Grade 9, Open</w:t>
            </w:r>
          </w:p>
          <w:p w:rsidR="003419DE" w:rsidRPr="00A86EF9" w:rsidRDefault="008E65F7" w:rsidP="00A86EF9">
            <w:pPr>
              <w:ind w:left="-108"/>
              <w:rPr>
                <w:rFonts w:ascii="Times New Roman" w:hAnsi="Times New Roman"/>
                <w:spacing w:val="-2"/>
                <w:sz w:val="20"/>
                <w:szCs w:val="20"/>
              </w:rPr>
            </w:pPr>
            <w:r w:rsidRPr="00633770">
              <w:rPr>
                <w:rFonts w:ascii="Times New Roman" w:hAnsi="Times New Roman"/>
                <w:spacing w:val="-2"/>
                <w:sz w:val="20"/>
                <w:szCs w:val="20"/>
              </w:rPr>
              <w:t xml:space="preserve">This course is exploratory in nature, offering an overview of visual arts as a foundation for further study. Students will become familiar with the elements and principles of design and the expressive qualities of various materials by using a range of media, processes, techniques, and styles. Students will use the creative and critical analysis processes and will interpret art within a personal, contemporary, and historical context. </w:t>
            </w:r>
          </w:p>
        </w:tc>
        <w:tc>
          <w:tcPr>
            <w:tcW w:w="1260" w:type="dxa"/>
            <w:tcBorders>
              <w:left w:val="single" w:sz="4" w:space="0" w:color="auto"/>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61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AVI1OI</w:t>
            </w:r>
          </w:p>
        </w:tc>
        <w:tc>
          <w:tcPr>
            <w:tcW w:w="1980" w:type="dxa"/>
          </w:tcPr>
          <w:p w:rsidR="003419DE" w:rsidRDefault="003419DE">
            <w:pPr>
              <w:rPr>
                <w:rFonts w:ascii="Times New Roman" w:hAnsi="Times New Roman"/>
                <w:sz w:val="20"/>
              </w:rPr>
            </w:pPr>
            <w:r>
              <w:rPr>
                <w:rFonts w:ascii="Times New Roman" w:hAnsi="Times New Roman"/>
                <w:sz w:val="20"/>
              </w:rPr>
              <w:t>Visual Arts</w:t>
            </w:r>
          </w:p>
        </w:tc>
        <w:tc>
          <w:tcPr>
            <w:tcW w:w="2610" w:type="dxa"/>
          </w:tcPr>
          <w:p w:rsidR="003419DE" w:rsidRDefault="003419DE">
            <w:pPr>
              <w:rPr>
                <w:rFonts w:ascii="Times New Roman" w:hAnsi="Times New Roman"/>
                <w:sz w:val="20"/>
              </w:rPr>
            </w:pP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AVI1OF</w:t>
            </w:r>
          </w:p>
        </w:tc>
        <w:tc>
          <w:tcPr>
            <w:tcW w:w="1980" w:type="dxa"/>
          </w:tcPr>
          <w:p w:rsidR="003419DE" w:rsidRDefault="003419DE">
            <w:pPr>
              <w:rPr>
                <w:rFonts w:ascii="Times New Roman" w:hAnsi="Times New Roman"/>
                <w:sz w:val="20"/>
              </w:rPr>
            </w:pPr>
            <w:r>
              <w:rPr>
                <w:rFonts w:ascii="Times New Roman" w:hAnsi="Times New Roman"/>
                <w:sz w:val="20"/>
              </w:rPr>
              <w:t>Visual Arts</w:t>
            </w:r>
          </w:p>
        </w:tc>
        <w:tc>
          <w:tcPr>
            <w:tcW w:w="2610" w:type="dxa"/>
          </w:tcPr>
          <w:p w:rsidR="003419DE" w:rsidRDefault="003419DE">
            <w:pPr>
              <w:rPr>
                <w:rFonts w:ascii="Times New Roman" w:hAnsi="Times New Roman"/>
                <w:sz w:val="20"/>
              </w:rPr>
            </w:pPr>
            <w:r>
              <w:rPr>
                <w:rFonts w:ascii="Times New Roman" w:hAnsi="Times New Roman"/>
                <w:sz w:val="20"/>
              </w:rPr>
              <w:t>This course is offered with French as the language of instruction.</w:t>
            </w: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AWA1OI</w:t>
            </w:r>
          </w:p>
        </w:tc>
        <w:tc>
          <w:tcPr>
            <w:tcW w:w="1980" w:type="dxa"/>
          </w:tcPr>
          <w:p w:rsidR="003419DE" w:rsidRDefault="003419DE">
            <w:pPr>
              <w:rPr>
                <w:rFonts w:ascii="Times New Roman" w:hAnsi="Times New Roman"/>
                <w:sz w:val="20"/>
              </w:rPr>
            </w:pPr>
            <w:r>
              <w:rPr>
                <w:rFonts w:ascii="Times New Roman" w:hAnsi="Times New Roman"/>
                <w:sz w:val="20"/>
              </w:rPr>
              <w:t>Crafts General</w:t>
            </w:r>
          </w:p>
        </w:tc>
        <w:tc>
          <w:tcPr>
            <w:tcW w:w="2610" w:type="dxa"/>
          </w:tcPr>
          <w:p w:rsidR="003419DE" w:rsidRDefault="003419DE">
            <w:pPr>
              <w:rPr>
                <w:rFonts w:ascii="Times New Roman" w:hAnsi="Times New Roman"/>
                <w:sz w:val="20"/>
              </w:rPr>
            </w:pPr>
          </w:p>
        </w:tc>
      </w:tr>
    </w:tbl>
    <w:p w:rsidR="003419DE" w:rsidRDefault="003419DE">
      <w:pPr>
        <w:rPr>
          <w:rFonts w:ascii="Helvetica" w:hAnsi="Helvetica"/>
          <w:b/>
          <w:bCs/>
          <w:sz w:val="16"/>
        </w:rPr>
      </w:pPr>
    </w:p>
    <w:p w:rsidR="003419DE" w:rsidRDefault="003419DE">
      <w:pPr>
        <w:pStyle w:val="Heading2"/>
        <w:jc w:val="left"/>
        <w:rPr>
          <w:i w:val="0"/>
        </w:rPr>
      </w:pPr>
      <w:r>
        <w:rPr>
          <w:i w:val="0"/>
        </w:rPr>
        <w:t>Grade 10</w:t>
      </w:r>
    </w:p>
    <w:p w:rsidR="00E61907" w:rsidRDefault="00E61907" w:rsidP="00E61907">
      <w:pPr>
        <w:rPr>
          <w:sz w:val="16"/>
          <w:szCs w:val="16"/>
        </w:rPr>
      </w:pPr>
    </w:p>
    <w:p w:rsidR="00A459FF" w:rsidRPr="00A459FF" w:rsidRDefault="00A81731" w:rsidP="00E61907">
      <w:pPr>
        <w:rPr>
          <w:rFonts w:ascii="Times New Roman" w:hAnsi="Times New Roman"/>
          <w:b/>
          <w:sz w:val="20"/>
        </w:rPr>
      </w:pPr>
      <w:r>
        <w:rPr>
          <w:rFonts w:ascii="Times New Roman" w:hAnsi="Times New Roman"/>
          <w:b/>
          <w:sz w:val="20"/>
        </w:rPr>
        <w:t>ALC2O</w:t>
      </w:r>
      <w:r w:rsidR="00A459FF" w:rsidRPr="00A459FF">
        <w:rPr>
          <w:rFonts w:ascii="Times New Roman" w:hAnsi="Times New Roman"/>
          <w:b/>
          <w:sz w:val="20"/>
        </w:rPr>
        <w:t>I</w:t>
      </w:r>
    </w:p>
    <w:p w:rsidR="00E61907" w:rsidRPr="00633770" w:rsidRDefault="00E61907" w:rsidP="00E61907">
      <w:pPr>
        <w:rPr>
          <w:rFonts w:ascii="Times New Roman" w:hAnsi="Times New Roman"/>
          <w:sz w:val="20"/>
          <w:szCs w:val="20"/>
        </w:rPr>
      </w:pPr>
      <w:r>
        <w:rPr>
          <w:rFonts w:ascii="Times New Roman" w:hAnsi="Times New Roman"/>
          <w:b/>
          <w:sz w:val="20"/>
          <w:szCs w:val="20"/>
        </w:rPr>
        <w:t>Integrated Arts, Grade</w:t>
      </w:r>
      <w:r w:rsidRPr="00633770">
        <w:rPr>
          <w:rFonts w:ascii="Times New Roman" w:hAnsi="Times New Roman"/>
          <w:b/>
          <w:sz w:val="20"/>
          <w:szCs w:val="20"/>
        </w:rPr>
        <w:t xml:space="preserve"> 10, Open</w:t>
      </w:r>
    </w:p>
    <w:p w:rsidR="00E61907" w:rsidRPr="00633770" w:rsidRDefault="00E61907" w:rsidP="00E61907">
      <w:pPr>
        <w:rPr>
          <w:rFonts w:ascii="Times New Roman" w:hAnsi="Times New Roman"/>
          <w:sz w:val="20"/>
          <w:szCs w:val="20"/>
        </w:rPr>
      </w:pPr>
      <w:r w:rsidRPr="00633770">
        <w:rPr>
          <w:rFonts w:ascii="Times New Roman" w:hAnsi="Times New Roman"/>
          <w:sz w:val="20"/>
          <w:szCs w:val="20"/>
        </w:rPr>
        <w:t xml:space="preserve">This course integrates two or more of the arts (dance, drama, media arts, music, and visual arts), giving students the opportunity to produce and present art works created individually or collaboratively. Students will demonstrate innovation as they learn and apply concepts, styles, and conventions unique to the various arts and acquire skills that are transferable beyond the classroom. Students will use the creative process and responsible practices to explore solutions to integrated arts challenges.  </w:t>
      </w:r>
    </w:p>
    <w:p w:rsidR="003419DE" w:rsidRDefault="003419DE">
      <w:pPr>
        <w:rPr>
          <w:b/>
          <w:sz w:val="16"/>
        </w:rPr>
      </w:pPr>
    </w:p>
    <w:p w:rsidR="003419DE" w:rsidRDefault="003419DE">
      <w:pPr>
        <w:rPr>
          <w:rFonts w:ascii="Times New Roman" w:hAnsi="Times New Roman"/>
          <w:b/>
          <w:sz w:val="20"/>
        </w:rPr>
      </w:pPr>
      <w:r>
        <w:rPr>
          <w:rFonts w:ascii="Times New Roman" w:hAnsi="Times New Roman"/>
          <w:b/>
          <w:sz w:val="20"/>
        </w:rPr>
        <w:t>ATC2OI</w:t>
      </w:r>
    </w:p>
    <w:p w:rsidR="003419DE" w:rsidRDefault="003419DE">
      <w:pPr>
        <w:rPr>
          <w:rFonts w:ascii="Times New Roman" w:hAnsi="Times New Roman"/>
          <w:b/>
          <w:sz w:val="20"/>
        </w:rPr>
      </w:pPr>
      <w:r>
        <w:rPr>
          <w:rFonts w:ascii="Times New Roman" w:hAnsi="Times New Roman"/>
          <w:b/>
          <w:sz w:val="20"/>
        </w:rPr>
        <w:t>Dance, Grade 10, Open</w:t>
      </w:r>
    </w:p>
    <w:p w:rsidR="008E65F7" w:rsidRPr="00633770" w:rsidRDefault="008E65F7" w:rsidP="008E65F7">
      <w:pPr>
        <w:rPr>
          <w:rFonts w:ascii="Times New Roman" w:hAnsi="Times New Roman"/>
          <w:sz w:val="20"/>
          <w:szCs w:val="20"/>
        </w:rPr>
      </w:pPr>
      <w:r w:rsidRPr="00633770">
        <w:rPr>
          <w:rFonts w:ascii="Times New Roman" w:hAnsi="Times New Roman"/>
          <w:sz w:val="20"/>
          <w:szCs w:val="20"/>
        </w:rPr>
        <w:t xml:space="preserve">This course emphasizes the development of students’ technique and creative skills relating to the elements of dance and the tools of composition in a variety of performance situations. Students will identify responsible personal and interpersonal practices related to dance processes and production, and will apply technologies and techniques throughout the process of creation to develop artistic scope in the dance arts.  </w:t>
      </w:r>
    </w:p>
    <w:p w:rsidR="003419DE" w:rsidRPr="00C9752A" w:rsidRDefault="003419DE">
      <w:pPr>
        <w:pStyle w:val="PlainText"/>
        <w:rPr>
          <w:rFonts w:ascii="Times New Roman" w:hAnsi="Times New Roman" w:cs="Times New Roman"/>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610"/>
      </w:tblGrid>
      <w:tr w:rsidR="003419DE">
        <w:trPr>
          <w:cantSplit/>
        </w:trPr>
        <w:tc>
          <w:tcPr>
            <w:tcW w:w="5040" w:type="dxa"/>
            <w:vMerge w:val="restart"/>
            <w:tcBorders>
              <w:top w:val="nil"/>
              <w:left w:val="nil"/>
              <w:right w:val="single" w:sz="4" w:space="0" w:color="FFFFFF"/>
            </w:tcBorders>
          </w:tcPr>
          <w:p w:rsidR="003419DE" w:rsidRPr="00C9752A" w:rsidRDefault="003419DE">
            <w:pPr>
              <w:pStyle w:val="Footer"/>
              <w:tabs>
                <w:tab w:val="clear" w:pos="4320"/>
                <w:tab w:val="clear" w:pos="8640"/>
              </w:tabs>
              <w:overflowPunct/>
              <w:autoSpaceDE/>
              <w:autoSpaceDN/>
              <w:adjustRightInd/>
              <w:textAlignment w:val="auto"/>
              <w:rPr>
                <w:lang w:val="en-CA"/>
              </w:rPr>
            </w:pPr>
          </w:p>
          <w:p w:rsidR="003419DE" w:rsidRDefault="003419DE">
            <w:pPr>
              <w:ind w:left="-108"/>
              <w:rPr>
                <w:rFonts w:ascii="Times New Roman" w:hAnsi="Times New Roman"/>
                <w:b/>
                <w:sz w:val="20"/>
              </w:rPr>
            </w:pPr>
            <w:r>
              <w:rPr>
                <w:rFonts w:ascii="Times New Roman" w:hAnsi="Times New Roman"/>
                <w:b/>
                <w:sz w:val="20"/>
              </w:rPr>
              <w:t>ADA2OI, ADA2OF</w:t>
            </w:r>
          </w:p>
          <w:p w:rsidR="003419DE" w:rsidRDefault="007A65C2">
            <w:pPr>
              <w:ind w:left="-108"/>
              <w:rPr>
                <w:rFonts w:ascii="Times New Roman" w:hAnsi="Times New Roman"/>
                <w:b/>
                <w:sz w:val="20"/>
              </w:rPr>
            </w:pPr>
            <w:r>
              <w:rPr>
                <w:rFonts w:ascii="Times New Roman" w:hAnsi="Times New Roman"/>
                <w:b/>
                <w:sz w:val="20"/>
              </w:rPr>
              <w:t>Drama</w:t>
            </w:r>
            <w:r w:rsidR="003419DE">
              <w:rPr>
                <w:rFonts w:ascii="Times New Roman" w:hAnsi="Times New Roman"/>
                <w:b/>
                <w:sz w:val="20"/>
              </w:rPr>
              <w:t>, Grade 10, Open</w:t>
            </w:r>
          </w:p>
          <w:p w:rsidR="003419DE" w:rsidRPr="00A86EF9" w:rsidRDefault="008E65F7" w:rsidP="00A86EF9">
            <w:pPr>
              <w:ind w:left="-108"/>
              <w:rPr>
                <w:rFonts w:ascii="Times New Roman" w:hAnsi="Times New Roman"/>
                <w:sz w:val="20"/>
                <w:szCs w:val="20"/>
              </w:rPr>
            </w:pPr>
            <w:r w:rsidRPr="00633770">
              <w:rPr>
                <w:rFonts w:ascii="Times New Roman" w:hAnsi="Times New Roman"/>
                <w:sz w:val="20"/>
                <w:szCs w:val="20"/>
              </w:rPr>
              <w:t>This course provides opportunities for students to explore dramatic forms, conventions, and techniques. Students will explore a variety of dramatic sources from various cultures and representing a range of genres. Students will use the elements of drama in creating and communicating through dramatic works. Students will assume responsibility for decisions made in the creative and collaborative processes and will reflect on their experiences.</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610" w:type="dxa"/>
            <w:tcBorders>
              <w:left w:val="single" w:sz="4" w:space="0" w:color="FFFFFF"/>
            </w:tcBorders>
            <w:shd w:val="solid" w:color="auto" w:fill="auto"/>
          </w:tcPr>
          <w:p w:rsidR="003419DE" w:rsidRDefault="003419DE">
            <w:pPr>
              <w:ind w:left="-18" w:firstLine="18"/>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lang w:val="en-CA"/>
              </w:rPr>
              <w:t>ADA2OI</w:t>
            </w:r>
          </w:p>
        </w:tc>
        <w:tc>
          <w:tcPr>
            <w:tcW w:w="1980" w:type="dxa"/>
          </w:tcPr>
          <w:p w:rsidR="003419DE" w:rsidRDefault="003419DE">
            <w:pPr>
              <w:rPr>
                <w:rFonts w:ascii="Times New Roman" w:hAnsi="Times New Roman"/>
                <w:sz w:val="20"/>
              </w:rPr>
            </w:pPr>
            <w:r>
              <w:rPr>
                <w:rFonts w:ascii="Times New Roman" w:hAnsi="Times New Roman"/>
                <w:sz w:val="20"/>
              </w:rPr>
              <w:t>Dramatic Arts</w:t>
            </w:r>
          </w:p>
        </w:tc>
        <w:tc>
          <w:tcPr>
            <w:tcW w:w="2610" w:type="dxa"/>
          </w:tcPr>
          <w:p w:rsidR="003419DE" w:rsidRDefault="003419DE">
            <w:pPr>
              <w:rPr>
                <w:rFonts w:ascii="Times New Roman" w:hAnsi="Times New Roman"/>
                <w:sz w:val="20"/>
              </w:rPr>
            </w:pPr>
          </w:p>
        </w:tc>
      </w:tr>
      <w:tr w:rsidR="003419DE" w:rsidTr="00C9752A">
        <w:trPr>
          <w:cantSplit/>
          <w:trHeight w:val="2087"/>
        </w:trPr>
        <w:tc>
          <w:tcPr>
            <w:tcW w:w="5040" w:type="dxa"/>
            <w:vMerge/>
            <w:tcBorders>
              <w:left w:val="nil"/>
              <w:bottom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lang w:val="en-CA"/>
              </w:rPr>
              <w:t>ADA2OF</w:t>
            </w:r>
          </w:p>
        </w:tc>
        <w:tc>
          <w:tcPr>
            <w:tcW w:w="1980" w:type="dxa"/>
          </w:tcPr>
          <w:p w:rsidR="003419DE" w:rsidRDefault="003419DE">
            <w:pPr>
              <w:rPr>
                <w:rFonts w:ascii="Times New Roman" w:hAnsi="Times New Roman"/>
                <w:sz w:val="20"/>
              </w:rPr>
            </w:pPr>
            <w:r>
              <w:rPr>
                <w:rFonts w:ascii="Times New Roman" w:hAnsi="Times New Roman"/>
                <w:sz w:val="20"/>
              </w:rPr>
              <w:t>Dramatic Arts</w:t>
            </w:r>
          </w:p>
        </w:tc>
        <w:tc>
          <w:tcPr>
            <w:tcW w:w="2610" w:type="dxa"/>
          </w:tcPr>
          <w:p w:rsidR="003419DE" w:rsidRDefault="003419DE">
            <w:pPr>
              <w:rPr>
                <w:rFonts w:ascii="Times New Roman" w:hAnsi="Times New Roman"/>
                <w:sz w:val="20"/>
              </w:rPr>
            </w:pPr>
            <w:r>
              <w:rPr>
                <w:rFonts w:ascii="Times New Roman" w:hAnsi="Times New Roman"/>
                <w:sz w:val="20"/>
              </w:rPr>
              <w:t>This course is offered with French as the language of instruction.</w:t>
            </w:r>
          </w:p>
        </w:tc>
      </w:tr>
    </w:tbl>
    <w:p w:rsidR="003419DE" w:rsidRDefault="003419DE">
      <w:pPr>
        <w:pStyle w:val="PlainText"/>
        <w:rPr>
          <w:rFonts w:ascii="Times New Roman" w:hAnsi="Times New Roman"/>
          <w:sz w:val="16"/>
        </w:rPr>
      </w:pPr>
    </w:p>
    <w:p w:rsidR="003419DE" w:rsidRDefault="003419DE">
      <w:pPr>
        <w:pStyle w:val="Footer"/>
        <w:tabs>
          <w:tab w:val="clear" w:pos="4320"/>
          <w:tab w:val="clear" w:pos="8640"/>
        </w:tabs>
        <w:overflowPunct/>
        <w:autoSpaceDE/>
        <w:autoSpaceDN/>
        <w:adjustRightInd/>
        <w:textAlignment w:val="auto"/>
        <w:rPr>
          <w:sz w:val="12"/>
          <w:lang w:val="en-CA"/>
        </w:rPr>
      </w:pPr>
    </w:p>
    <w:p w:rsidR="003419DE" w:rsidRDefault="003419DE">
      <w:pPr>
        <w:pStyle w:val="Footer"/>
        <w:tabs>
          <w:tab w:val="clear" w:pos="4320"/>
          <w:tab w:val="clear" w:pos="8640"/>
        </w:tabs>
        <w:overflowPunct/>
        <w:autoSpaceDE/>
        <w:autoSpaceDN/>
        <w:adjustRightInd/>
        <w:textAlignment w:val="auto"/>
        <w:rPr>
          <w:sz w:val="6"/>
          <w:lang w:val="en-CA"/>
        </w:rPr>
      </w:pPr>
      <w:r>
        <w:rPr>
          <w:sz w:val="16"/>
          <w:lang w:val="en-CA"/>
        </w:rPr>
        <w:br w:type="page"/>
      </w:r>
    </w:p>
    <w:p w:rsidR="003419DE" w:rsidRDefault="003419DE" w:rsidP="00061643">
      <w:pPr>
        <w:shd w:val="pct25" w:color="auto" w:fill="auto"/>
        <w:ind w:right="-90"/>
        <w:jc w:val="center"/>
        <w:rPr>
          <w:rFonts w:ascii="Helvetica" w:hAnsi="Helvetica"/>
          <w:b/>
          <w:bCs/>
          <w:sz w:val="6"/>
        </w:rPr>
      </w:pPr>
    </w:p>
    <w:p w:rsidR="003419DE" w:rsidRDefault="003419DE" w:rsidP="00061643">
      <w:pPr>
        <w:shd w:val="pct25" w:color="auto" w:fill="auto"/>
        <w:ind w:right="-90"/>
        <w:jc w:val="center"/>
        <w:rPr>
          <w:rFonts w:ascii="Helvetica" w:hAnsi="Helvetica"/>
          <w:b/>
          <w:bCs/>
          <w:sz w:val="24"/>
        </w:rPr>
      </w:pPr>
      <w:r>
        <w:rPr>
          <w:rFonts w:ascii="Helvetica" w:hAnsi="Helvetica"/>
          <w:b/>
          <w:bCs/>
          <w:sz w:val="24"/>
        </w:rPr>
        <w:t>Arts</w:t>
      </w:r>
    </w:p>
    <w:p w:rsidR="003419DE" w:rsidRDefault="003419DE">
      <w:pPr>
        <w:shd w:val="pct30" w:color="auto" w:fill="auto"/>
        <w:ind w:right="-90"/>
        <w:jc w:val="center"/>
        <w:rPr>
          <w:rFonts w:ascii="Helvetica" w:hAnsi="Helvetica"/>
          <w:b/>
          <w:bCs/>
          <w:iCs/>
          <w:sz w:val="6"/>
        </w:rPr>
      </w:pPr>
    </w:p>
    <w:p w:rsidR="003419DE" w:rsidRDefault="003419DE">
      <w:pPr>
        <w:pStyle w:val="Footer"/>
        <w:tabs>
          <w:tab w:val="clear" w:pos="4320"/>
          <w:tab w:val="clear" w:pos="8640"/>
        </w:tabs>
        <w:overflowPunct/>
        <w:autoSpaceDE/>
        <w:autoSpaceDN/>
        <w:adjustRightInd/>
        <w:textAlignment w:val="auto"/>
        <w:rPr>
          <w:sz w:val="16"/>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610"/>
      </w:tblGrid>
      <w:tr w:rsidR="00C9752A" w:rsidTr="00C9752A">
        <w:trPr>
          <w:cantSplit/>
        </w:trPr>
        <w:tc>
          <w:tcPr>
            <w:tcW w:w="5040" w:type="dxa"/>
            <w:vMerge w:val="restart"/>
            <w:tcBorders>
              <w:top w:val="nil"/>
              <w:left w:val="nil"/>
              <w:right w:val="single" w:sz="4" w:space="0" w:color="FFFFFF"/>
            </w:tcBorders>
          </w:tcPr>
          <w:p w:rsidR="00C9752A" w:rsidRPr="00C9752A" w:rsidRDefault="00C9752A" w:rsidP="00C9752A">
            <w:pPr>
              <w:rPr>
                <w:rFonts w:ascii="Times New Roman" w:hAnsi="Times New Roman"/>
                <w:sz w:val="20"/>
                <w:szCs w:val="20"/>
              </w:rPr>
            </w:pPr>
          </w:p>
          <w:p w:rsidR="00C9752A" w:rsidRDefault="00C9752A" w:rsidP="00C9752A">
            <w:pPr>
              <w:pStyle w:val="BodyTextIndent2"/>
            </w:pPr>
            <w:r>
              <w:t>AMG2OI, AMH2OI, AMI2OI, AMI2OX, AMK2OI, AMK2OX, AMR2OH, AMR2OK, AMS2OI, AMV2OI, AMU2OI, AMP2OI</w:t>
            </w:r>
          </w:p>
          <w:p w:rsidR="00C9752A" w:rsidRDefault="00C9752A" w:rsidP="00C9752A">
            <w:pPr>
              <w:ind w:left="-108"/>
              <w:rPr>
                <w:rFonts w:ascii="Times New Roman" w:hAnsi="Times New Roman"/>
                <w:b/>
                <w:sz w:val="20"/>
              </w:rPr>
            </w:pPr>
            <w:r>
              <w:rPr>
                <w:rFonts w:ascii="Times New Roman" w:hAnsi="Times New Roman"/>
                <w:b/>
                <w:sz w:val="20"/>
              </w:rPr>
              <w:t>Music, Grade 10, Open</w:t>
            </w:r>
          </w:p>
          <w:p w:rsidR="00C9752A" w:rsidRPr="00633770" w:rsidRDefault="00C9752A" w:rsidP="00C9752A">
            <w:pPr>
              <w:pStyle w:val="PlainText"/>
              <w:ind w:left="-108"/>
              <w:rPr>
                <w:rFonts w:ascii="Times New Roman" w:hAnsi="Times New Roman" w:cs="Times New Roman"/>
              </w:rPr>
            </w:pPr>
            <w:r w:rsidRPr="00633770">
              <w:rPr>
                <w:rFonts w:ascii="Times New Roman" w:hAnsi="Times New Roman" w:cs="Times New Roman"/>
              </w:rPr>
              <w:t>This course emphasizes the creation and performance of music at a level consistent with previous experience. Students will develop musical literacy skills by using the creative and critical analysis processes in composition, performance, and a range of reflective and analytical activities. Students will develop their understanding of musical conventions, practices, and terminology and apply the elements of music in a range of activities. They will also explore the function of music in society with reference to the self, communities, and cultures.</w:t>
            </w:r>
          </w:p>
          <w:p w:rsidR="00C9752A" w:rsidRDefault="00C9752A" w:rsidP="00C9752A">
            <w:pPr>
              <w:spacing w:before="120"/>
              <w:rPr>
                <w:rFonts w:ascii="Times New Roman" w:hAnsi="Times New Roman"/>
                <w:sz w:val="20"/>
              </w:rPr>
            </w:pPr>
          </w:p>
        </w:tc>
        <w:tc>
          <w:tcPr>
            <w:tcW w:w="1260" w:type="dxa"/>
            <w:tcBorders>
              <w:right w:val="single" w:sz="4" w:space="0" w:color="FFFFFF"/>
            </w:tcBorders>
            <w:shd w:val="solid" w:color="auto" w:fill="auto"/>
          </w:tcPr>
          <w:p w:rsidR="00C9752A" w:rsidRDefault="00C9752A" w:rsidP="00C9752A">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C9752A" w:rsidRDefault="00C9752A" w:rsidP="00C9752A">
            <w:pPr>
              <w:jc w:val="center"/>
              <w:rPr>
                <w:rFonts w:ascii="Times New Roman" w:hAnsi="Times New Roman"/>
                <w:b/>
                <w:bCs/>
                <w:sz w:val="20"/>
              </w:rPr>
            </w:pPr>
            <w:r>
              <w:rPr>
                <w:rFonts w:ascii="Times New Roman" w:hAnsi="Times New Roman"/>
                <w:b/>
                <w:bCs/>
                <w:sz w:val="20"/>
              </w:rPr>
              <w:t>Title</w:t>
            </w:r>
          </w:p>
        </w:tc>
        <w:tc>
          <w:tcPr>
            <w:tcW w:w="2610" w:type="dxa"/>
            <w:tcBorders>
              <w:left w:val="single" w:sz="4" w:space="0" w:color="FFFFFF"/>
            </w:tcBorders>
            <w:shd w:val="solid" w:color="auto" w:fill="auto"/>
          </w:tcPr>
          <w:p w:rsidR="00C9752A" w:rsidRDefault="00C9752A" w:rsidP="00C9752A">
            <w:pPr>
              <w:jc w:val="center"/>
              <w:rPr>
                <w:rFonts w:ascii="Times New Roman" w:hAnsi="Times New Roman"/>
                <w:b/>
                <w:bCs/>
                <w:sz w:val="20"/>
              </w:rPr>
            </w:pPr>
            <w:r>
              <w:rPr>
                <w:rFonts w:ascii="Times New Roman" w:hAnsi="Times New Roman"/>
                <w:b/>
                <w:bCs/>
                <w:sz w:val="20"/>
              </w:rPr>
              <w:t>Additional Information</w:t>
            </w:r>
          </w:p>
        </w:tc>
      </w:tr>
      <w:tr w:rsidR="00C9752A" w:rsidTr="00C9752A">
        <w:trPr>
          <w:cantSplit/>
        </w:trPr>
        <w:tc>
          <w:tcPr>
            <w:tcW w:w="5040" w:type="dxa"/>
            <w:vMerge/>
            <w:tcBorders>
              <w:left w:val="nil"/>
              <w:right w:val="single" w:sz="4" w:space="0" w:color="auto"/>
            </w:tcBorders>
          </w:tcPr>
          <w:p w:rsidR="00C9752A" w:rsidRDefault="00C9752A" w:rsidP="00C9752A">
            <w:pPr>
              <w:pStyle w:val="Footer"/>
              <w:tabs>
                <w:tab w:val="clear" w:pos="4320"/>
                <w:tab w:val="clear" w:pos="8640"/>
              </w:tabs>
              <w:overflowPunct/>
              <w:autoSpaceDE/>
              <w:autoSpaceDN/>
              <w:adjustRightInd/>
              <w:textAlignment w:val="auto"/>
              <w:rPr>
                <w:bCs/>
                <w:lang w:val="en-CA"/>
              </w:rPr>
            </w:pPr>
          </w:p>
        </w:tc>
        <w:tc>
          <w:tcPr>
            <w:tcW w:w="1260" w:type="dxa"/>
            <w:tcBorders>
              <w:left w:val="single" w:sz="4" w:space="0" w:color="auto"/>
            </w:tcBorders>
          </w:tcPr>
          <w:p w:rsidR="00C9752A" w:rsidRDefault="00C9752A" w:rsidP="00C9752A">
            <w:pPr>
              <w:pStyle w:val="Footer"/>
              <w:tabs>
                <w:tab w:val="clear" w:pos="4320"/>
                <w:tab w:val="clear" w:pos="8640"/>
              </w:tabs>
              <w:overflowPunct/>
              <w:autoSpaceDE/>
              <w:autoSpaceDN/>
              <w:adjustRightInd/>
              <w:textAlignment w:val="auto"/>
              <w:rPr>
                <w:bCs/>
                <w:lang w:val="en-CA"/>
              </w:rPr>
            </w:pPr>
            <w:r>
              <w:rPr>
                <w:bCs/>
                <w:lang w:val="en-CA"/>
              </w:rPr>
              <w:t>AMG2OI</w:t>
            </w:r>
          </w:p>
        </w:tc>
        <w:tc>
          <w:tcPr>
            <w:tcW w:w="1980" w:type="dxa"/>
          </w:tcPr>
          <w:p w:rsidR="00C9752A" w:rsidRDefault="00C9752A" w:rsidP="00C9752A">
            <w:pPr>
              <w:rPr>
                <w:rFonts w:ascii="Times New Roman" w:hAnsi="Times New Roman"/>
                <w:sz w:val="20"/>
              </w:rPr>
            </w:pPr>
            <w:r>
              <w:rPr>
                <w:rFonts w:ascii="Times New Roman" w:hAnsi="Times New Roman"/>
                <w:sz w:val="20"/>
              </w:rPr>
              <w:t>Guitar Music</w:t>
            </w:r>
          </w:p>
        </w:tc>
        <w:tc>
          <w:tcPr>
            <w:tcW w:w="2610" w:type="dxa"/>
          </w:tcPr>
          <w:p w:rsidR="00C9752A" w:rsidRDefault="00C9752A" w:rsidP="00C9752A">
            <w:pPr>
              <w:rPr>
                <w:rFonts w:ascii="Times New Roman" w:hAnsi="Times New Roman"/>
                <w:sz w:val="20"/>
              </w:rPr>
            </w:pPr>
          </w:p>
        </w:tc>
      </w:tr>
      <w:tr w:rsidR="00C9752A" w:rsidTr="00C9752A">
        <w:trPr>
          <w:cantSplit/>
        </w:trPr>
        <w:tc>
          <w:tcPr>
            <w:tcW w:w="5040" w:type="dxa"/>
            <w:vMerge/>
            <w:tcBorders>
              <w:left w:val="nil"/>
              <w:right w:val="single" w:sz="4" w:space="0" w:color="auto"/>
            </w:tcBorders>
          </w:tcPr>
          <w:p w:rsidR="00C9752A" w:rsidRDefault="00C9752A" w:rsidP="00C9752A">
            <w:pPr>
              <w:pStyle w:val="Footer"/>
              <w:tabs>
                <w:tab w:val="clear" w:pos="4320"/>
                <w:tab w:val="clear" w:pos="8640"/>
              </w:tabs>
              <w:overflowPunct/>
              <w:autoSpaceDE/>
              <w:autoSpaceDN/>
              <w:adjustRightInd/>
              <w:textAlignment w:val="auto"/>
              <w:rPr>
                <w:bCs/>
                <w:lang w:val="en-CA"/>
              </w:rPr>
            </w:pPr>
          </w:p>
        </w:tc>
        <w:tc>
          <w:tcPr>
            <w:tcW w:w="1260" w:type="dxa"/>
            <w:tcBorders>
              <w:left w:val="single" w:sz="4" w:space="0" w:color="auto"/>
            </w:tcBorders>
          </w:tcPr>
          <w:p w:rsidR="00C9752A" w:rsidRDefault="00C9752A" w:rsidP="00C9752A">
            <w:pPr>
              <w:pStyle w:val="Footer"/>
              <w:tabs>
                <w:tab w:val="clear" w:pos="4320"/>
                <w:tab w:val="clear" w:pos="8640"/>
              </w:tabs>
              <w:overflowPunct/>
              <w:autoSpaceDE/>
              <w:autoSpaceDN/>
              <w:adjustRightInd/>
              <w:textAlignment w:val="auto"/>
              <w:rPr>
                <w:bCs/>
                <w:lang w:val="en-CA"/>
              </w:rPr>
            </w:pPr>
            <w:r>
              <w:rPr>
                <w:bCs/>
                <w:lang w:val="en-CA"/>
              </w:rPr>
              <w:t>AMH2OI</w:t>
            </w:r>
          </w:p>
        </w:tc>
        <w:tc>
          <w:tcPr>
            <w:tcW w:w="1980" w:type="dxa"/>
          </w:tcPr>
          <w:p w:rsidR="00C9752A" w:rsidRDefault="00C9752A" w:rsidP="00C9752A">
            <w:pPr>
              <w:rPr>
                <w:rFonts w:ascii="Times New Roman" w:hAnsi="Times New Roman"/>
                <w:sz w:val="20"/>
              </w:rPr>
            </w:pPr>
            <w:r>
              <w:rPr>
                <w:rFonts w:ascii="Times New Roman" w:hAnsi="Times New Roman"/>
                <w:sz w:val="20"/>
              </w:rPr>
              <w:t>Stage – Band Music</w:t>
            </w:r>
          </w:p>
        </w:tc>
        <w:tc>
          <w:tcPr>
            <w:tcW w:w="2610" w:type="dxa"/>
          </w:tcPr>
          <w:p w:rsidR="00C9752A" w:rsidRDefault="00C9752A" w:rsidP="00C9752A">
            <w:pPr>
              <w:rPr>
                <w:rFonts w:ascii="Times New Roman" w:hAnsi="Times New Roman"/>
                <w:sz w:val="20"/>
              </w:rPr>
            </w:pPr>
          </w:p>
        </w:tc>
      </w:tr>
      <w:tr w:rsidR="00C9752A" w:rsidTr="00C9752A">
        <w:trPr>
          <w:cantSplit/>
        </w:trPr>
        <w:tc>
          <w:tcPr>
            <w:tcW w:w="5040" w:type="dxa"/>
            <w:vMerge/>
            <w:tcBorders>
              <w:left w:val="nil"/>
              <w:right w:val="single" w:sz="4" w:space="0" w:color="auto"/>
            </w:tcBorders>
          </w:tcPr>
          <w:p w:rsidR="00C9752A" w:rsidRDefault="00C9752A" w:rsidP="00C9752A">
            <w:pPr>
              <w:rPr>
                <w:rFonts w:ascii="Times New Roman" w:hAnsi="Times New Roman"/>
                <w:bCs/>
                <w:sz w:val="20"/>
              </w:rPr>
            </w:pPr>
          </w:p>
        </w:tc>
        <w:tc>
          <w:tcPr>
            <w:tcW w:w="1260" w:type="dxa"/>
            <w:tcBorders>
              <w:left w:val="single" w:sz="4" w:space="0" w:color="auto"/>
            </w:tcBorders>
          </w:tcPr>
          <w:p w:rsidR="00C9752A" w:rsidRDefault="00C9752A" w:rsidP="00C9752A">
            <w:pPr>
              <w:rPr>
                <w:rFonts w:ascii="Times New Roman" w:hAnsi="Times New Roman"/>
                <w:bCs/>
                <w:sz w:val="20"/>
              </w:rPr>
            </w:pPr>
            <w:r>
              <w:rPr>
                <w:rFonts w:ascii="Times New Roman" w:hAnsi="Times New Roman"/>
                <w:bCs/>
                <w:sz w:val="20"/>
              </w:rPr>
              <w:t>AMI2OI</w:t>
            </w:r>
          </w:p>
        </w:tc>
        <w:tc>
          <w:tcPr>
            <w:tcW w:w="1980" w:type="dxa"/>
          </w:tcPr>
          <w:p w:rsidR="00C9752A" w:rsidRDefault="00C9752A" w:rsidP="00C9752A">
            <w:pPr>
              <w:rPr>
                <w:rFonts w:ascii="Times New Roman" w:hAnsi="Times New Roman"/>
                <w:sz w:val="20"/>
              </w:rPr>
            </w:pPr>
            <w:r>
              <w:rPr>
                <w:rFonts w:ascii="Times New Roman" w:hAnsi="Times New Roman"/>
                <w:sz w:val="20"/>
              </w:rPr>
              <w:t>Instrumental Music – Band</w:t>
            </w:r>
          </w:p>
        </w:tc>
        <w:tc>
          <w:tcPr>
            <w:tcW w:w="2610" w:type="dxa"/>
          </w:tcPr>
          <w:p w:rsidR="00C9752A" w:rsidRDefault="00C9752A" w:rsidP="00C9752A">
            <w:pPr>
              <w:rPr>
                <w:rFonts w:ascii="Times New Roman" w:hAnsi="Times New Roman"/>
                <w:sz w:val="20"/>
              </w:rPr>
            </w:pPr>
          </w:p>
        </w:tc>
      </w:tr>
      <w:tr w:rsidR="00C9752A" w:rsidTr="00C9752A">
        <w:trPr>
          <w:cantSplit/>
        </w:trPr>
        <w:tc>
          <w:tcPr>
            <w:tcW w:w="5040" w:type="dxa"/>
            <w:vMerge/>
            <w:tcBorders>
              <w:left w:val="nil"/>
              <w:right w:val="single" w:sz="4" w:space="0" w:color="auto"/>
            </w:tcBorders>
          </w:tcPr>
          <w:p w:rsidR="00C9752A" w:rsidRDefault="00C9752A" w:rsidP="00C9752A">
            <w:pPr>
              <w:pStyle w:val="CommentText"/>
              <w:rPr>
                <w:bCs/>
              </w:rPr>
            </w:pPr>
          </w:p>
        </w:tc>
        <w:tc>
          <w:tcPr>
            <w:tcW w:w="1260" w:type="dxa"/>
            <w:tcBorders>
              <w:left w:val="single" w:sz="4" w:space="0" w:color="auto"/>
            </w:tcBorders>
          </w:tcPr>
          <w:p w:rsidR="00C9752A" w:rsidRDefault="00C9752A" w:rsidP="00C9752A">
            <w:pPr>
              <w:pStyle w:val="CommentText"/>
              <w:rPr>
                <w:bCs/>
                <w:lang w:val="en-US"/>
              </w:rPr>
            </w:pPr>
            <w:r>
              <w:rPr>
                <w:bCs/>
              </w:rPr>
              <w:t>AMI2OX</w:t>
            </w:r>
          </w:p>
        </w:tc>
        <w:tc>
          <w:tcPr>
            <w:tcW w:w="1980" w:type="dxa"/>
          </w:tcPr>
          <w:p w:rsidR="00C9752A" w:rsidRDefault="00C9752A" w:rsidP="00C9752A">
            <w:pPr>
              <w:rPr>
                <w:rFonts w:ascii="Times New Roman" w:hAnsi="Times New Roman"/>
                <w:sz w:val="20"/>
              </w:rPr>
            </w:pPr>
            <w:r>
              <w:rPr>
                <w:rFonts w:ascii="Times New Roman" w:hAnsi="Times New Roman"/>
                <w:sz w:val="20"/>
              </w:rPr>
              <w:t>Instrumental Music – Band</w:t>
            </w:r>
          </w:p>
        </w:tc>
        <w:tc>
          <w:tcPr>
            <w:tcW w:w="2610" w:type="dxa"/>
          </w:tcPr>
          <w:p w:rsidR="00C9752A" w:rsidRDefault="00C9752A" w:rsidP="00C9752A">
            <w:pPr>
              <w:rPr>
                <w:rFonts w:ascii="Times New Roman" w:hAnsi="Times New Roman"/>
                <w:sz w:val="20"/>
              </w:rPr>
            </w:pPr>
            <w:r>
              <w:rPr>
                <w:rFonts w:ascii="Times New Roman" w:hAnsi="Times New Roman"/>
                <w:sz w:val="20"/>
              </w:rPr>
              <w:t>This course is intended as an introductory course for students who have never played a band instrument.</w:t>
            </w:r>
          </w:p>
        </w:tc>
      </w:tr>
      <w:tr w:rsidR="00C9752A" w:rsidTr="00C9752A">
        <w:trPr>
          <w:cantSplit/>
        </w:trPr>
        <w:tc>
          <w:tcPr>
            <w:tcW w:w="5040" w:type="dxa"/>
            <w:vMerge/>
            <w:tcBorders>
              <w:left w:val="nil"/>
              <w:right w:val="single" w:sz="4" w:space="0" w:color="auto"/>
            </w:tcBorders>
          </w:tcPr>
          <w:p w:rsidR="00C9752A" w:rsidRDefault="00C9752A" w:rsidP="00C9752A">
            <w:pPr>
              <w:rPr>
                <w:rFonts w:ascii="Times New Roman" w:hAnsi="Times New Roman"/>
                <w:bCs/>
                <w:sz w:val="20"/>
              </w:rPr>
            </w:pPr>
          </w:p>
        </w:tc>
        <w:tc>
          <w:tcPr>
            <w:tcW w:w="1260" w:type="dxa"/>
            <w:tcBorders>
              <w:left w:val="single" w:sz="4" w:space="0" w:color="auto"/>
            </w:tcBorders>
          </w:tcPr>
          <w:p w:rsidR="00C9752A" w:rsidRDefault="00C9752A" w:rsidP="00C9752A">
            <w:pPr>
              <w:rPr>
                <w:rFonts w:ascii="Times New Roman" w:hAnsi="Times New Roman"/>
                <w:bCs/>
                <w:sz w:val="20"/>
              </w:rPr>
            </w:pPr>
            <w:r>
              <w:rPr>
                <w:rFonts w:ascii="Times New Roman" w:hAnsi="Times New Roman"/>
                <w:bCs/>
                <w:sz w:val="20"/>
              </w:rPr>
              <w:t>AMK2OI</w:t>
            </w:r>
          </w:p>
        </w:tc>
        <w:tc>
          <w:tcPr>
            <w:tcW w:w="1980" w:type="dxa"/>
          </w:tcPr>
          <w:p w:rsidR="00C9752A" w:rsidRDefault="00C9752A" w:rsidP="00C9752A">
            <w:pPr>
              <w:rPr>
                <w:rFonts w:ascii="Times New Roman" w:hAnsi="Times New Roman"/>
                <w:sz w:val="20"/>
              </w:rPr>
            </w:pPr>
            <w:r>
              <w:rPr>
                <w:rFonts w:ascii="Times New Roman" w:hAnsi="Times New Roman"/>
                <w:sz w:val="20"/>
              </w:rPr>
              <w:t>Keyboard Music</w:t>
            </w:r>
          </w:p>
        </w:tc>
        <w:tc>
          <w:tcPr>
            <w:tcW w:w="2610" w:type="dxa"/>
          </w:tcPr>
          <w:p w:rsidR="00C9752A" w:rsidRDefault="00C9752A" w:rsidP="00C9752A">
            <w:pPr>
              <w:rPr>
                <w:rFonts w:ascii="Times New Roman" w:hAnsi="Times New Roman"/>
                <w:sz w:val="20"/>
              </w:rPr>
            </w:pPr>
          </w:p>
        </w:tc>
      </w:tr>
      <w:tr w:rsidR="00C9752A" w:rsidTr="00C9752A">
        <w:trPr>
          <w:cantSplit/>
        </w:trPr>
        <w:tc>
          <w:tcPr>
            <w:tcW w:w="5040" w:type="dxa"/>
            <w:vMerge/>
            <w:tcBorders>
              <w:left w:val="nil"/>
              <w:right w:val="single" w:sz="4" w:space="0" w:color="auto"/>
            </w:tcBorders>
          </w:tcPr>
          <w:p w:rsidR="00C9752A" w:rsidRDefault="00C9752A" w:rsidP="00C9752A">
            <w:pPr>
              <w:rPr>
                <w:rFonts w:ascii="Times New Roman" w:hAnsi="Times New Roman"/>
                <w:bCs/>
                <w:sz w:val="20"/>
              </w:rPr>
            </w:pPr>
          </w:p>
        </w:tc>
        <w:tc>
          <w:tcPr>
            <w:tcW w:w="1260" w:type="dxa"/>
            <w:tcBorders>
              <w:left w:val="single" w:sz="4" w:space="0" w:color="auto"/>
            </w:tcBorders>
          </w:tcPr>
          <w:p w:rsidR="00C9752A" w:rsidRDefault="00C9752A" w:rsidP="00C9752A">
            <w:pPr>
              <w:rPr>
                <w:rFonts w:ascii="Times New Roman" w:hAnsi="Times New Roman"/>
                <w:bCs/>
                <w:sz w:val="20"/>
              </w:rPr>
            </w:pPr>
            <w:r>
              <w:rPr>
                <w:rFonts w:ascii="Times New Roman" w:hAnsi="Times New Roman"/>
                <w:bCs/>
                <w:sz w:val="20"/>
              </w:rPr>
              <w:t>AMK2OX</w:t>
            </w:r>
          </w:p>
        </w:tc>
        <w:tc>
          <w:tcPr>
            <w:tcW w:w="1980" w:type="dxa"/>
          </w:tcPr>
          <w:p w:rsidR="00C9752A" w:rsidRDefault="00C9752A" w:rsidP="00C9752A">
            <w:pPr>
              <w:rPr>
                <w:rFonts w:ascii="Times New Roman" w:hAnsi="Times New Roman"/>
                <w:sz w:val="20"/>
              </w:rPr>
            </w:pPr>
            <w:r>
              <w:rPr>
                <w:rFonts w:ascii="Times New Roman" w:hAnsi="Times New Roman"/>
                <w:sz w:val="20"/>
              </w:rPr>
              <w:t>Keyboard Music</w:t>
            </w:r>
          </w:p>
        </w:tc>
        <w:tc>
          <w:tcPr>
            <w:tcW w:w="2610" w:type="dxa"/>
          </w:tcPr>
          <w:p w:rsidR="00C9752A" w:rsidRDefault="00C9752A" w:rsidP="00C9752A">
            <w:pPr>
              <w:rPr>
                <w:rFonts w:ascii="Times New Roman" w:hAnsi="Times New Roman"/>
                <w:sz w:val="20"/>
              </w:rPr>
            </w:pPr>
            <w:r>
              <w:rPr>
                <w:rFonts w:ascii="Times New Roman" w:hAnsi="Times New Roman"/>
                <w:sz w:val="20"/>
              </w:rPr>
              <w:t>This is an introductory course for students who have not taken a Grade 9 course or other music training.</w:t>
            </w:r>
          </w:p>
        </w:tc>
      </w:tr>
      <w:tr w:rsidR="00C9752A" w:rsidTr="00C9752A">
        <w:trPr>
          <w:cantSplit/>
        </w:trPr>
        <w:tc>
          <w:tcPr>
            <w:tcW w:w="5040" w:type="dxa"/>
            <w:vMerge/>
            <w:tcBorders>
              <w:left w:val="nil"/>
              <w:right w:val="single" w:sz="4" w:space="0" w:color="auto"/>
            </w:tcBorders>
          </w:tcPr>
          <w:p w:rsidR="00C9752A" w:rsidRDefault="00C9752A" w:rsidP="00C9752A">
            <w:pPr>
              <w:rPr>
                <w:rFonts w:ascii="Times New Roman" w:hAnsi="Times New Roman"/>
                <w:bCs/>
                <w:sz w:val="20"/>
              </w:rPr>
            </w:pPr>
          </w:p>
        </w:tc>
        <w:tc>
          <w:tcPr>
            <w:tcW w:w="1260" w:type="dxa"/>
            <w:tcBorders>
              <w:left w:val="single" w:sz="4" w:space="0" w:color="auto"/>
            </w:tcBorders>
          </w:tcPr>
          <w:p w:rsidR="00C9752A" w:rsidRDefault="00C9752A" w:rsidP="00C9752A">
            <w:pPr>
              <w:rPr>
                <w:rFonts w:ascii="Times New Roman" w:hAnsi="Times New Roman"/>
                <w:bCs/>
                <w:sz w:val="20"/>
              </w:rPr>
            </w:pPr>
            <w:r>
              <w:rPr>
                <w:rFonts w:ascii="Times New Roman" w:hAnsi="Times New Roman"/>
                <w:bCs/>
                <w:sz w:val="20"/>
              </w:rPr>
              <w:t>AMR2OH</w:t>
            </w:r>
          </w:p>
        </w:tc>
        <w:tc>
          <w:tcPr>
            <w:tcW w:w="1980" w:type="dxa"/>
          </w:tcPr>
          <w:p w:rsidR="00C9752A" w:rsidRDefault="00C9752A" w:rsidP="00C9752A">
            <w:pPr>
              <w:rPr>
                <w:rFonts w:ascii="Times New Roman" w:hAnsi="Times New Roman"/>
                <w:sz w:val="20"/>
              </w:rPr>
            </w:pPr>
            <w:r>
              <w:rPr>
                <w:rFonts w:ascii="Times New Roman" w:hAnsi="Times New Roman"/>
                <w:sz w:val="20"/>
              </w:rPr>
              <w:t>Repertoire – Part 1</w:t>
            </w:r>
          </w:p>
        </w:tc>
        <w:tc>
          <w:tcPr>
            <w:tcW w:w="2610" w:type="dxa"/>
          </w:tcPr>
          <w:p w:rsidR="00C9752A" w:rsidRDefault="00C9752A" w:rsidP="00C9752A">
            <w:pPr>
              <w:rPr>
                <w:rFonts w:ascii="Times New Roman" w:hAnsi="Times New Roman"/>
                <w:sz w:val="20"/>
              </w:rPr>
            </w:pPr>
            <w:r>
              <w:rPr>
                <w:rFonts w:ascii="Times New Roman" w:hAnsi="Times New Roman"/>
                <w:sz w:val="20"/>
              </w:rPr>
              <w:t>This is a 0.5 credit course.</w:t>
            </w:r>
          </w:p>
        </w:tc>
      </w:tr>
      <w:tr w:rsidR="00C9752A" w:rsidTr="00C9752A">
        <w:trPr>
          <w:cantSplit/>
        </w:trPr>
        <w:tc>
          <w:tcPr>
            <w:tcW w:w="5040" w:type="dxa"/>
            <w:vMerge/>
            <w:tcBorders>
              <w:left w:val="nil"/>
              <w:right w:val="single" w:sz="4" w:space="0" w:color="auto"/>
            </w:tcBorders>
          </w:tcPr>
          <w:p w:rsidR="00C9752A" w:rsidRDefault="00C9752A" w:rsidP="00C9752A">
            <w:pPr>
              <w:rPr>
                <w:rFonts w:ascii="Times New Roman" w:hAnsi="Times New Roman"/>
                <w:bCs/>
                <w:sz w:val="20"/>
              </w:rPr>
            </w:pPr>
          </w:p>
        </w:tc>
        <w:tc>
          <w:tcPr>
            <w:tcW w:w="1260" w:type="dxa"/>
            <w:tcBorders>
              <w:left w:val="single" w:sz="4" w:space="0" w:color="auto"/>
            </w:tcBorders>
          </w:tcPr>
          <w:p w:rsidR="00C9752A" w:rsidRDefault="00C9752A" w:rsidP="00C9752A">
            <w:pPr>
              <w:rPr>
                <w:rFonts w:ascii="Times New Roman" w:hAnsi="Times New Roman"/>
                <w:bCs/>
                <w:sz w:val="20"/>
              </w:rPr>
            </w:pPr>
            <w:r>
              <w:rPr>
                <w:rFonts w:ascii="Times New Roman" w:hAnsi="Times New Roman"/>
                <w:bCs/>
                <w:sz w:val="20"/>
              </w:rPr>
              <w:t>AMR2OK</w:t>
            </w:r>
          </w:p>
        </w:tc>
        <w:tc>
          <w:tcPr>
            <w:tcW w:w="1980" w:type="dxa"/>
          </w:tcPr>
          <w:p w:rsidR="00C9752A" w:rsidRDefault="00C9752A" w:rsidP="00C9752A">
            <w:pPr>
              <w:rPr>
                <w:rFonts w:ascii="Times New Roman" w:hAnsi="Times New Roman"/>
                <w:sz w:val="20"/>
              </w:rPr>
            </w:pPr>
            <w:r>
              <w:rPr>
                <w:rFonts w:ascii="Times New Roman" w:hAnsi="Times New Roman"/>
                <w:sz w:val="20"/>
              </w:rPr>
              <w:t>Repertoire – Part 2</w:t>
            </w:r>
          </w:p>
        </w:tc>
        <w:tc>
          <w:tcPr>
            <w:tcW w:w="2610" w:type="dxa"/>
          </w:tcPr>
          <w:p w:rsidR="00C9752A" w:rsidRDefault="00C9752A" w:rsidP="00C9752A">
            <w:pPr>
              <w:rPr>
                <w:rFonts w:ascii="Times New Roman" w:hAnsi="Times New Roman"/>
                <w:sz w:val="20"/>
              </w:rPr>
            </w:pPr>
            <w:r>
              <w:rPr>
                <w:rFonts w:ascii="Times New Roman" w:hAnsi="Times New Roman"/>
                <w:sz w:val="20"/>
              </w:rPr>
              <w:t>This is a 0.5 credit course.</w:t>
            </w:r>
          </w:p>
        </w:tc>
      </w:tr>
      <w:tr w:rsidR="00C9752A" w:rsidTr="00C9752A">
        <w:trPr>
          <w:cantSplit/>
        </w:trPr>
        <w:tc>
          <w:tcPr>
            <w:tcW w:w="5040" w:type="dxa"/>
            <w:vMerge/>
            <w:tcBorders>
              <w:left w:val="nil"/>
              <w:right w:val="single" w:sz="4" w:space="0" w:color="auto"/>
            </w:tcBorders>
          </w:tcPr>
          <w:p w:rsidR="00C9752A" w:rsidRDefault="00C9752A" w:rsidP="00C9752A">
            <w:pPr>
              <w:rPr>
                <w:rFonts w:ascii="Times New Roman" w:hAnsi="Times New Roman"/>
                <w:bCs/>
                <w:sz w:val="20"/>
              </w:rPr>
            </w:pPr>
          </w:p>
        </w:tc>
        <w:tc>
          <w:tcPr>
            <w:tcW w:w="1260" w:type="dxa"/>
            <w:tcBorders>
              <w:left w:val="single" w:sz="4" w:space="0" w:color="auto"/>
            </w:tcBorders>
          </w:tcPr>
          <w:p w:rsidR="00C9752A" w:rsidRDefault="00C9752A" w:rsidP="00C9752A">
            <w:pPr>
              <w:rPr>
                <w:rFonts w:ascii="Times New Roman" w:hAnsi="Times New Roman"/>
                <w:bCs/>
                <w:sz w:val="20"/>
              </w:rPr>
            </w:pPr>
            <w:r>
              <w:rPr>
                <w:rFonts w:ascii="Times New Roman" w:hAnsi="Times New Roman"/>
                <w:bCs/>
                <w:sz w:val="20"/>
              </w:rPr>
              <w:t>AMS2OI</w:t>
            </w:r>
          </w:p>
        </w:tc>
        <w:tc>
          <w:tcPr>
            <w:tcW w:w="1980" w:type="dxa"/>
          </w:tcPr>
          <w:p w:rsidR="00C9752A" w:rsidRDefault="00C9752A" w:rsidP="00C9752A">
            <w:pPr>
              <w:rPr>
                <w:rFonts w:ascii="Times New Roman" w:hAnsi="Times New Roman"/>
                <w:sz w:val="20"/>
              </w:rPr>
            </w:pPr>
            <w:r>
              <w:rPr>
                <w:rFonts w:ascii="Times New Roman" w:hAnsi="Times New Roman"/>
                <w:sz w:val="20"/>
              </w:rPr>
              <w:t>Instrumental Music – Strings</w:t>
            </w:r>
          </w:p>
        </w:tc>
        <w:tc>
          <w:tcPr>
            <w:tcW w:w="2610" w:type="dxa"/>
          </w:tcPr>
          <w:p w:rsidR="00C9752A" w:rsidRDefault="00C9752A" w:rsidP="00C9752A">
            <w:pPr>
              <w:rPr>
                <w:rFonts w:ascii="Times New Roman" w:hAnsi="Times New Roman"/>
                <w:sz w:val="20"/>
              </w:rPr>
            </w:pPr>
          </w:p>
        </w:tc>
      </w:tr>
      <w:tr w:rsidR="00C9752A" w:rsidTr="00C9752A">
        <w:trPr>
          <w:cantSplit/>
        </w:trPr>
        <w:tc>
          <w:tcPr>
            <w:tcW w:w="5040" w:type="dxa"/>
            <w:vMerge/>
            <w:tcBorders>
              <w:left w:val="nil"/>
              <w:right w:val="single" w:sz="4" w:space="0" w:color="auto"/>
            </w:tcBorders>
          </w:tcPr>
          <w:p w:rsidR="00C9752A" w:rsidRDefault="00C9752A" w:rsidP="00C9752A">
            <w:pPr>
              <w:rPr>
                <w:rFonts w:ascii="Times New Roman" w:hAnsi="Times New Roman"/>
                <w:bCs/>
                <w:sz w:val="20"/>
              </w:rPr>
            </w:pPr>
          </w:p>
        </w:tc>
        <w:tc>
          <w:tcPr>
            <w:tcW w:w="1260" w:type="dxa"/>
            <w:tcBorders>
              <w:left w:val="single" w:sz="4" w:space="0" w:color="auto"/>
            </w:tcBorders>
          </w:tcPr>
          <w:p w:rsidR="00C9752A" w:rsidRDefault="00C9752A" w:rsidP="00C9752A">
            <w:pPr>
              <w:rPr>
                <w:rFonts w:ascii="Times New Roman" w:hAnsi="Times New Roman"/>
                <w:bCs/>
                <w:sz w:val="20"/>
              </w:rPr>
            </w:pPr>
            <w:r>
              <w:rPr>
                <w:rFonts w:ascii="Times New Roman" w:hAnsi="Times New Roman"/>
                <w:bCs/>
                <w:sz w:val="20"/>
              </w:rPr>
              <w:t>AMV2OI</w:t>
            </w:r>
          </w:p>
        </w:tc>
        <w:tc>
          <w:tcPr>
            <w:tcW w:w="1980" w:type="dxa"/>
          </w:tcPr>
          <w:p w:rsidR="00C9752A" w:rsidRDefault="00C9752A" w:rsidP="00C9752A">
            <w:pPr>
              <w:rPr>
                <w:rFonts w:ascii="Times New Roman" w:hAnsi="Times New Roman"/>
                <w:sz w:val="20"/>
              </w:rPr>
            </w:pPr>
            <w:r>
              <w:rPr>
                <w:rFonts w:ascii="Times New Roman" w:hAnsi="Times New Roman"/>
                <w:sz w:val="20"/>
              </w:rPr>
              <w:t xml:space="preserve">Music – Vocal/Choral </w:t>
            </w:r>
          </w:p>
        </w:tc>
        <w:tc>
          <w:tcPr>
            <w:tcW w:w="2610" w:type="dxa"/>
          </w:tcPr>
          <w:p w:rsidR="00C9752A" w:rsidRDefault="00C9752A" w:rsidP="00C9752A">
            <w:pPr>
              <w:rPr>
                <w:rFonts w:ascii="Times New Roman" w:hAnsi="Times New Roman"/>
                <w:sz w:val="20"/>
              </w:rPr>
            </w:pPr>
          </w:p>
        </w:tc>
      </w:tr>
      <w:tr w:rsidR="00C9752A" w:rsidTr="00C9752A">
        <w:trPr>
          <w:cantSplit/>
        </w:trPr>
        <w:tc>
          <w:tcPr>
            <w:tcW w:w="5040" w:type="dxa"/>
            <w:vMerge/>
            <w:tcBorders>
              <w:left w:val="nil"/>
              <w:right w:val="single" w:sz="4" w:space="0" w:color="auto"/>
            </w:tcBorders>
          </w:tcPr>
          <w:p w:rsidR="00C9752A" w:rsidRDefault="00C9752A" w:rsidP="00C9752A">
            <w:pPr>
              <w:rPr>
                <w:rFonts w:ascii="Times New Roman" w:hAnsi="Times New Roman"/>
                <w:bCs/>
                <w:sz w:val="20"/>
              </w:rPr>
            </w:pPr>
          </w:p>
        </w:tc>
        <w:tc>
          <w:tcPr>
            <w:tcW w:w="1260" w:type="dxa"/>
            <w:tcBorders>
              <w:left w:val="single" w:sz="4" w:space="0" w:color="auto"/>
            </w:tcBorders>
          </w:tcPr>
          <w:p w:rsidR="00C9752A" w:rsidRDefault="00C9752A" w:rsidP="00C9752A">
            <w:pPr>
              <w:rPr>
                <w:rFonts w:ascii="Times New Roman" w:hAnsi="Times New Roman"/>
                <w:bCs/>
                <w:sz w:val="20"/>
              </w:rPr>
            </w:pPr>
            <w:r>
              <w:rPr>
                <w:rFonts w:ascii="Times New Roman" w:hAnsi="Times New Roman"/>
                <w:bCs/>
                <w:sz w:val="20"/>
              </w:rPr>
              <w:t>AMU2OI</w:t>
            </w:r>
          </w:p>
        </w:tc>
        <w:tc>
          <w:tcPr>
            <w:tcW w:w="1980" w:type="dxa"/>
          </w:tcPr>
          <w:p w:rsidR="00C9752A" w:rsidRDefault="00C9752A" w:rsidP="00C9752A">
            <w:pPr>
              <w:rPr>
                <w:rFonts w:ascii="Times New Roman" w:hAnsi="Times New Roman"/>
                <w:sz w:val="20"/>
              </w:rPr>
            </w:pPr>
            <w:r>
              <w:rPr>
                <w:rFonts w:ascii="Times New Roman" w:hAnsi="Times New Roman"/>
                <w:sz w:val="20"/>
              </w:rPr>
              <w:t>Music</w:t>
            </w:r>
          </w:p>
        </w:tc>
        <w:tc>
          <w:tcPr>
            <w:tcW w:w="2610" w:type="dxa"/>
          </w:tcPr>
          <w:p w:rsidR="00C9752A" w:rsidRDefault="00C9752A" w:rsidP="00C9752A">
            <w:pPr>
              <w:rPr>
                <w:rFonts w:ascii="Times New Roman" w:hAnsi="Times New Roman"/>
                <w:sz w:val="20"/>
              </w:rPr>
            </w:pPr>
          </w:p>
        </w:tc>
      </w:tr>
      <w:tr w:rsidR="00C9752A" w:rsidTr="00C9752A">
        <w:trPr>
          <w:cantSplit/>
        </w:trPr>
        <w:tc>
          <w:tcPr>
            <w:tcW w:w="5040" w:type="dxa"/>
            <w:vMerge/>
            <w:tcBorders>
              <w:left w:val="nil"/>
              <w:bottom w:val="nil"/>
              <w:right w:val="single" w:sz="4" w:space="0" w:color="auto"/>
            </w:tcBorders>
          </w:tcPr>
          <w:p w:rsidR="00C9752A" w:rsidRDefault="00C9752A" w:rsidP="00C9752A">
            <w:pPr>
              <w:rPr>
                <w:rFonts w:ascii="Times New Roman" w:hAnsi="Times New Roman"/>
                <w:bCs/>
                <w:sz w:val="20"/>
              </w:rPr>
            </w:pPr>
          </w:p>
        </w:tc>
        <w:tc>
          <w:tcPr>
            <w:tcW w:w="1260" w:type="dxa"/>
            <w:tcBorders>
              <w:left w:val="single" w:sz="4" w:space="0" w:color="auto"/>
            </w:tcBorders>
          </w:tcPr>
          <w:p w:rsidR="00C9752A" w:rsidRDefault="00C9752A" w:rsidP="00C9752A">
            <w:pPr>
              <w:rPr>
                <w:rFonts w:ascii="Times New Roman" w:hAnsi="Times New Roman"/>
                <w:bCs/>
                <w:sz w:val="20"/>
              </w:rPr>
            </w:pPr>
            <w:r>
              <w:rPr>
                <w:rFonts w:ascii="Times New Roman" w:hAnsi="Times New Roman"/>
                <w:bCs/>
                <w:sz w:val="20"/>
              </w:rPr>
              <w:t>AMP2OI</w:t>
            </w:r>
          </w:p>
        </w:tc>
        <w:tc>
          <w:tcPr>
            <w:tcW w:w="1980" w:type="dxa"/>
          </w:tcPr>
          <w:p w:rsidR="00C9752A" w:rsidRDefault="00C9752A" w:rsidP="00C9752A">
            <w:pPr>
              <w:rPr>
                <w:rFonts w:ascii="Times New Roman" w:hAnsi="Times New Roman"/>
                <w:sz w:val="20"/>
              </w:rPr>
            </w:pPr>
            <w:r>
              <w:rPr>
                <w:rFonts w:ascii="Times New Roman" w:hAnsi="Times New Roman"/>
                <w:sz w:val="20"/>
              </w:rPr>
              <w:t>Instrumental Music – Percussion</w:t>
            </w:r>
          </w:p>
        </w:tc>
        <w:tc>
          <w:tcPr>
            <w:tcW w:w="2610" w:type="dxa"/>
          </w:tcPr>
          <w:p w:rsidR="00C9752A" w:rsidRDefault="00C9752A" w:rsidP="00C9752A">
            <w:pPr>
              <w:rPr>
                <w:rFonts w:ascii="Times New Roman" w:hAnsi="Times New Roman"/>
                <w:sz w:val="20"/>
              </w:rPr>
            </w:pPr>
          </w:p>
        </w:tc>
      </w:tr>
    </w:tbl>
    <w:p w:rsidR="00C9752A" w:rsidRDefault="00C9752A">
      <w:pPr>
        <w:pStyle w:val="Footer"/>
        <w:tabs>
          <w:tab w:val="clear" w:pos="4320"/>
          <w:tab w:val="clear" w:pos="8640"/>
        </w:tabs>
        <w:overflowPunct/>
        <w:autoSpaceDE/>
        <w:autoSpaceDN/>
        <w:adjustRightInd/>
        <w:textAlignment w:val="auto"/>
        <w:rPr>
          <w:sz w:val="16"/>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610"/>
      </w:tblGrid>
      <w:tr w:rsidR="003419DE">
        <w:trPr>
          <w:cantSplit/>
        </w:trPr>
        <w:tc>
          <w:tcPr>
            <w:tcW w:w="5040" w:type="dxa"/>
            <w:vMerge w:val="restart"/>
            <w:tcBorders>
              <w:top w:val="nil"/>
              <w:left w:val="nil"/>
              <w:bottom w:val="nil"/>
              <w:right w:val="single" w:sz="4" w:space="0" w:color="FFFFFF"/>
            </w:tcBorders>
          </w:tcPr>
          <w:p w:rsidR="00C9752A" w:rsidRPr="00C9752A" w:rsidRDefault="00C9752A">
            <w:pPr>
              <w:ind w:left="-108"/>
              <w:rPr>
                <w:rFonts w:ascii="Times New Roman" w:hAnsi="Times New Roman"/>
                <w:sz w:val="20"/>
              </w:rPr>
            </w:pPr>
          </w:p>
          <w:p w:rsidR="003419DE" w:rsidRDefault="003419DE">
            <w:pPr>
              <w:ind w:left="-108"/>
              <w:rPr>
                <w:rFonts w:ascii="Times New Roman" w:hAnsi="Times New Roman"/>
                <w:b/>
                <w:sz w:val="20"/>
              </w:rPr>
            </w:pPr>
            <w:r>
              <w:rPr>
                <w:rFonts w:ascii="Times New Roman" w:hAnsi="Times New Roman"/>
                <w:b/>
                <w:sz w:val="20"/>
              </w:rPr>
              <w:t>AVI2OI, AVI2OX, AWD2OI, AWL2OI, AWA2OI, AWQ2OI, AWM2OI, AWS2OI</w:t>
            </w:r>
          </w:p>
          <w:p w:rsidR="003419DE" w:rsidRDefault="003419DE">
            <w:pPr>
              <w:ind w:left="-108"/>
              <w:rPr>
                <w:rFonts w:ascii="Times New Roman" w:hAnsi="Times New Roman"/>
                <w:b/>
                <w:sz w:val="20"/>
              </w:rPr>
            </w:pPr>
            <w:r>
              <w:rPr>
                <w:rFonts w:ascii="Times New Roman" w:hAnsi="Times New Roman"/>
                <w:b/>
                <w:sz w:val="20"/>
              </w:rPr>
              <w:t>Visual Arts, Grade 10, Open</w:t>
            </w:r>
          </w:p>
          <w:p w:rsidR="003419DE" w:rsidRPr="00607A6A" w:rsidRDefault="00E91EFE" w:rsidP="00607A6A">
            <w:pPr>
              <w:ind w:left="-108"/>
              <w:rPr>
                <w:rFonts w:ascii="Times New Roman" w:hAnsi="Times New Roman"/>
                <w:color w:val="000000"/>
                <w:sz w:val="20"/>
                <w:szCs w:val="20"/>
              </w:rPr>
            </w:pPr>
            <w:r w:rsidRPr="00633770">
              <w:rPr>
                <w:rStyle w:val="maintext1"/>
                <w:rFonts w:ascii="Times New Roman" w:hAnsi="Times New Roman" w:cs="Times New Roman"/>
                <w:sz w:val="20"/>
                <w:szCs w:val="20"/>
              </w:rPr>
              <w:t>This course enables students to develop their skills in producing and present</w:t>
            </w:r>
            <w:r w:rsidRPr="00633770" w:rsidDel="000D28D7">
              <w:rPr>
                <w:rStyle w:val="maintext1"/>
                <w:rFonts w:ascii="Times New Roman" w:hAnsi="Times New Roman" w:cs="Times New Roman"/>
                <w:sz w:val="20"/>
                <w:szCs w:val="20"/>
              </w:rPr>
              <w:t>ing</w:t>
            </w:r>
            <w:r w:rsidRPr="00633770">
              <w:rPr>
                <w:rStyle w:val="maintext1"/>
                <w:rFonts w:ascii="Times New Roman" w:hAnsi="Times New Roman" w:cs="Times New Roman"/>
                <w:sz w:val="20"/>
                <w:szCs w:val="20"/>
              </w:rPr>
              <w:t xml:space="preserve"> art by</w:t>
            </w:r>
            <w:r w:rsidRPr="00633770" w:rsidDel="000D28D7">
              <w:rPr>
                <w:rStyle w:val="maintext1"/>
                <w:rFonts w:ascii="Times New Roman" w:hAnsi="Times New Roman" w:cs="Times New Roman"/>
                <w:sz w:val="20"/>
                <w:szCs w:val="20"/>
              </w:rPr>
              <w:t xml:space="preserve"> </w:t>
            </w:r>
            <w:r w:rsidRPr="00633770">
              <w:rPr>
                <w:rStyle w:val="maintext1"/>
                <w:rFonts w:ascii="Times New Roman" w:hAnsi="Times New Roman" w:cs="Times New Roman"/>
                <w:sz w:val="20"/>
                <w:szCs w:val="20"/>
              </w:rPr>
              <w:t xml:space="preserve">introducing them to new ideas, materials, and processes for artistic exploration and experimentation. Students will apply the elements and principles of design when exploring the creative process. </w:t>
            </w:r>
            <w:r w:rsidRPr="00633770">
              <w:rPr>
                <w:rFonts w:ascii="Times New Roman" w:hAnsi="Times New Roman"/>
                <w:spacing w:val="-2"/>
                <w:sz w:val="20"/>
                <w:szCs w:val="20"/>
              </w:rPr>
              <w:t>Students will use the critical analysis process to reflect on and interpret art within a personal, contemporary, and historical context.</w:t>
            </w:r>
            <w:r w:rsidRPr="00633770">
              <w:rPr>
                <w:rStyle w:val="maintext1"/>
                <w:rFonts w:ascii="Times New Roman" w:hAnsi="Times New Roman" w:cs="Times New Roman"/>
                <w:sz w:val="20"/>
                <w:szCs w:val="20"/>
              </w:rPr>
              <w:t xml:space="preserve"> </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61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top w:val="nil"/>
              <w:left w:val="nil"/>
              <w:bottom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lang w:val="en-CA"/>
              </w:rPr>
              <w:t>AVI2OI</w:t>
            </w:r>
          </w:p>
        </w:tc>
        <w:tc>
          <w:tcPr>
            <w:tcW w:w="1980" w:type="dxa"/>
          </w:tcPr>
          <w:p w:rsidR="003419DE" w:rsidRDefault="003419DE">
            <w:pPr>
              <w:rPr>
                <w:rFonts w:ascii="Times New Roman" w:hAnsi="Times New Roman"/>
                <w:sz w:val="20"/>
              </w:rPr>
            </w:pPr>
            <w:r>
              <w:rPr>
                <w:rFonts w:ascii="Times New Roman" w:hAnsi="Times New Roman"/>
                <w:sz w:val="20"/>
              </w:rPr>
              <w:t>Visual Arts</w:t>
            </w:r>
          </w:p>
        </w:tc>
        <w:tc>
          <w:tcPr>
            <w:tcW w:w="2610" w:type="dxa"/>
          </w:tcPr>
          <w:p w:rsidR="003419DE" w:rsidRDefault="003419DE">
            <w:pPr>
              <w:rPr>
                <w:rFonts w:ascii="Times New Roman" w:hAnsi="Times New Roman"/>
                <w:sz w:val="20"/>
              </w:rPr>
            </w:pPr>
          </w:p>
        </w:tc>
      </w:tr>
      <w:tr w:rsidR="003419DE">
        <w:trPr>
          <w:cantSplit/>
        </w:trPr>
        <w:tc>
          <w:tcPr>
            <w:tcW w:w="5040" w:type="dxa"/>
            <w:vMerge/>
            <w:tcBorders>
              <w:top w:val="nil"/>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AVI2OX</w:t>
            </w:r>
          </w:p>
        </w:tc>
        <w:tc>
          <w:tcPr>
            <w:tcW w:w="1980" w:type="dxa"/>
          </w:tcPr>
          <w:p w:rsidR="003419DE" w:rsidRDefault="003419DE">
            <w:pPr>
              <w:rPr>
                <w:rFonts w:ascii="Times New Roman" w:hAnsi="Times New Roman"/>
                <w:sz w:val="20"/>
              </w:rPr>
            </w:pPr>
            <w:r>
              <w:rPr>
                <w:rFonts w:ascii="Times New Roman" w:hAnsi="Times New Roman"/>
                <w:sz w:val="20"/>
              </w:rPr>
              <w:t>Visual Arts</w:t>
            </w:r>
          </w:p>
        </w:tc>
        <w:tc>
          <w:tcPr>
            <w:tcW w:w="2610" w:type="dxa"/>
          </w:tcPr>
          <w:p w:rsidR="003419DE" w:rsidRDefault="003419DE">
            <w:pPr>
              <w:rPr>
                <w:rFonts w:ascii="Times New Roman" w:hAnsi="Times New Roman"/>
                <w:sz w:val="20"/>
              </w:rPr>
            </w:pPr>
            <w:r>
              <w:rPr>
                <w:rFonts w:ascii="Times New Roman" w:hAnsi="Times New Roman"/>
                <w:sz w:val="20"/>
              </w:rPr>
              <w:t>This is intended as an introductory course for students who have not taken a Grade 9 Visual Arts course.</w:t>
            </w:r>
          </w:p>
        </w:tc>
      </w:tr>
      <w:tr w:rsidR="003419DE">
        <w:trPr>
          <w:cantSplit/>
        </w:trPr>
        <w:tc>
          <w:tcPr>
            <w:tcW w:w="5040" w:type="dxa"/>
            <w:vMerge/>
            <w:tcBorders>
              <w:top w:val="nil"/>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AWD2OI</w:t>
            </w:r>
          </w:p>
        </w:tc>
        <w:tc>
          <w:tcPr>
            <w:tcW w:w="1980" w:type="dxa"/>
          </w:tcPr>
          <w:p w:rsidR="003419DE" w:rsidRDefault="00E91EFE">
            <w:pPr>
              <w:rPr>
                <w:rFonts w:ascii="Times New Roman" w:hAnsi="Times New Roman"/>
                <w:sz w:val="20"/>
              </w:rPr>
            </w:pPr>
            <w:r>
              <w:rPr>
                <w:rFonts w:ascii="Times New Roman" w:hAnsi="Times New Roman"/>
                <w:sz w:val="20"/>
              </w:rPr>
              <w:t>Visual</w:t>
            </w:r>
            <w:r w:rsidR="003419DE">
              <w:rPr>
                <w:rFonts w:ascii="Times New Roman" w:hAnsi="Times New Roman"/>
                <w:sz w:val="20"/>
              </w:rPr>
              <w:t xml:space="preserve"> Design</w:t>
            </w:r>
          </w:p>
        </w:tc>
        <w:tc>
          <w:tcPr>
            <w:tcW w:w="2610" w:type="dxa"/>
          </w:tcPr>
          <w:p w:rsidR="003419DE" w:rsidRDefault="003419DE">
            <w:pPr>
              <w:rPr>
                <w:rFonts w:ascii="Times New Roman" w:hAnsi="Times New Roman"/>
                <w:sz w:val="20"/>
              </w:rPr>
            </w:pPr>
          </w:p>
        </w:tc>
      </w:tr>
      <w:tr w:rsidR="003419DE">
        <w:trPr>
          <w:cantSplit/>
        </w:trPr>
        <w:tc>
          <w:tcPr>
            <w:tcW w:w="5040" w:type="dxa"/>
            <w:vMerge/>
            <w:tcBorders>
              <w:top w:val="nil"/>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AWL2OI</w:t>
            </w:r>
          </w:p>
        </w:tc>
        <w:tc>
          <w:tcPr>
            <w:tcW w:w="1980" w:type="dxa"/>
          </w:tcPr>
          <w:p w:rsidR="003419DE" w:rsidRDefault="003419DE">
            <w:pPr>
              <w:rPr>
                <w:rFonts w:ascii="Times New Roman" w:hAnsi="Times New Roman"/>
                <w:sz w:val="20"/>
              </w:rPr>
            </w:pPr>
            <w:r>
              <w:rPr>
                <w:rFonts w:ascii="Times New Roman" w:hAnsi="Times New Roman"/>
                <w:sz w:val="20"/>
              </w:rPr>
              <w:t>Drawing</w:t>
            </w:r>
          </w:p>
        </w:tc>
        <w:tc>
          <w:tcPr>
            <w:tcW w:w="2610" w:type="dxa"/>
          </w:tcPr>
          <w:p w:rsidR="003419DE" w:rsidRDefault="003419DE">
            <w:pPr>
              <w:rPr>
                <w:rFonts w:ascii="Times New Roman" w:hAnsi="Times New Roman"/>
                <w:sz w:val="20"/>
              </w:rPr>
            </w:pPr>
            <w:r>
              <w:rPr>
                <w:rFonts w:ascii="Times New Roman" w:hAnsi="Times New Roman"/>
                <w:sz w:val="20"/>
              </w:rPr>
              <w:t>This is a drawing course for advanced abilities.</w:t>
            </w:r>
          </w:p>
        </w:tc>
      </w:tr>
      <w:tr w:rsidR="003419DE">
        <w:trPr>
          <w:cantSplit/>
        </w:trPr>
        <w:tc>
          <w:tcPr>
            <w:tcW w:w="5040" w:type="dxa"/>
            <w:vMerge/>
            <w:tcBorders>
              <w:top w:val="nil"/>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AWA2OI</w:t>
            </w:r>
          </w:p>
        </w:tc>
        <w:tc>
          <w:tcPr>
            <w:tcW w:w="1980" w:type="dxa"/>
          </w:tcPr>
          <w:p w:rsidR="003419DE" w:rsidRDefault="00E91EFE">
            <w:pPr>
              <w:rPr>
                <w:rFonts w:ascii="Times New Roman" w:hAnsi="Times New Roman"/>
                <w:sz w:val="20"/>
              </w:rPr>
            </w:pPr>
            <w:r>
              <w:rPr>
                <w:rFonts w:ascii="Times New Roman" w:hAnsi="Times New Roman"/>
                <w:sz w:val="20"/>
              </w:rPr>
              <w:t xml:space="preserve">Crafts </w:t>
            </w:r>
          </w:p>
        </w:tc>
        <w:tc>
          <w:tcPr>
            <w:tcW w:w="2610" w:type="dxa"/>
          </w:tcPr>
          <w:p w:rsidR="003419DE" w:rsidRDefault="003419DE">
            <w:pPr>
              <w:rPr>
                <w:rFonts w:ascii="Times New Roman" w:hAnsi="Times New Roman"/>
                <w:sz w:val="20"/>
              </w:rPr>
            </w:pPr>
          </w:p>
        </w:tc>
      </w:tr>
      <w:tr w:rsidR="003419DE">
        <w:trPr>
          <w:cantSplit/>
        </w:trPr>
        <w:tc>
          <w:tcPr>
            <w:tcW w:w="5040" w:type="dxa"/>
            <w:vMerge/>
            <w:tcBorders>
              <w:top w:val="nil"/>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AWQ2OI</w:t>
            </w:r>
          </w:p>
        </w:tc>
        <w:tc>
          <w:tcPr>
            <w:tcW w:w="1980" w:type="dxa"/>
          </w:tcPr>
          <w:p w:rsidR="003419DE" w:rsidRDefault="003419DE">
            <w:pPr>
              <w:rPr>
                <w:rFonts w:ascii="Times New Roman" w:hAnsi="Times New Roman"/>
                <w:sz w:val="20"/>
              </w:rPr>
            </w:pPr>
            <w:r>
              <w:rPr>
                <w:rFonts w:ascii="Times New Roman" w:hAnsi="Times New Roman"/>
                <w:sz w:val="20"/>
              </w:rPr>
              <w:t>Photography</w:t>
            </w:r>
          </w:p>
        </w:tc>
        <w:tc>
          <w:tcPr>
            <w:tcW w:w="2610" w:type="dxa"/>
          </w:tcPr>
          <w:p w:rsidR="003419DE" w:rsidRDefault="003419DE">
            <w:pPr>
              <w:rPr>
                <w:rFonts w:ascii="Times New Roman" w:hAnsi="Times New Roman"/>
                <w:sz w:val="20"/>
              </w:rPr>
            </w:pPr>
          </w:p>
        </w:tc>
      </w:tr>
      <w:tr w:rsidR="003419DE">
        <w:trPr>
          <w:cantSplit/>
        </w:trPr>
        <w:tc>
          <w:tcPr>
            <w:tcW w:w="5040" w:type="dxa"/>
            <w:vMerge/>
            <w:tcBorders>
              <w:top w:val="nil"/>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AWM2OI</w:t>
            </w:r>
          </w:p>
        </w:tc>
        <w:tc>
          <w:tcPr>
            <w:tcW w:w="1980" w:type="dxa"/>
          </w:tcPr>
          <w:p w:rsidR="003419DE" w:rsidRDefault="003419DE">
            <w:pPr>
              <w:rPr>
                <w:rFonts w:ascii="Times New Roman" w:hAnsi="Times New Roman"/>
                <w:sz w:val="20"/>
              </w:rPr>
            </w:pPr>
            <w:r>
              <w:rPr>
                <w:rFonts w:ascii="Times New Roman" w:hAnsi="Times New Roman"/>
                <w:sz w:val="20"/>
              </w:rPr>
              <w:t>Drawing and Painting</w:t>
            </w:r>
          </w:p>
        </w:tc>
        <w:tc>
          <w:tcPr>
            <w:tcW w:w="2610" w:type="dxa"/>
          </w:tcPr>
          <w:p w:rsidR="003419DE" w:rsidRDefault="003419DE">
            <w:pPr>
              <w:rPr>
                <w:rFonts w:ascii="Times New Roman" w:hAnsi="Times New Roman"/>
                <w:sz w:val="20"/>
              </w:rPr>
            </w:pPr>
          </w:p>
        </w:tc>
      </w:tr>
      <w:tr w:rsidR="003419DE">
        <w:trPr>
          <w:cantSplit/>
          <w:trHeight w:val="260"/>
        </w:trPr>
        <w:tc>
          <w:tcPr>
            <w:tcW w:w="5040" w:type="dxa"/>
            <w:vMerge/>
            <w:tcBorders>
              <w:top w:val="nil"/>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bottom w:val="single" w:sz="4" w:space="0" w:color="auto"/>
            </w:tcBorders>
          </w:tcPr>
          <w:p w:rsidR="003419DE" w:rsidRDefault="003419DE">
            <w:pPr>
              <w:rPr>
                <w:rFonts w:ascii="Times New Roman" w:hAnsi="Times New Roman"/>
                <w:bCs/>
                <w:sz w:val="20"/>
              </w:rPr>
            </w:pPr>
            <w:r>
              <w:rPr>
                <w:rFonts w:ascii="Times New Roman" w:hAnsi="Times New Roman"/>
                <w:bCs/>
                <w:sz w:val="20"/>
              </w:rPr>
              <w:t>AWS2OI</w:t>
            </w:r>
          </w:p>
        </w:tc>
        <w:tc>
          <w:tcPr>
            <w:tcW w:w="1980" w:type="dxa"/>
            <w:tcBorders>
              <w:bottom w:val="single" w:sz="4" w:space="0" w:color="auto"/>
            </w:tcBorders>
          </w:tcPr>
          <w:p w:rsidR="003419DE" w:rsidRDefault="00E91EFE">
            <w:pPr>
              <w:rPr>
                <w:rFonts w:ascii="Times New Roman" w:hAnsi="Times New Roman"/>
                <w:sz w:val="20"/>
              </w:rPr>
            </w:pPr>
            <w:r>
              <w:rPr>
                <w:rFonts w:ascii="Times New Roman" w:hAnsi="Times New Roman"/>
                <w:sz w:val="20"/>
              </w:rPr>
              <w:t>Digital Media</w:t>
            </w:r>
          </w:p>
        </w:tc>
        <w:tc>
          <w:tcPr>
            <w:tcW w:w="2610" w:type="dxa"/>
            <w:tcBorders>
              <w:bottom w:val="single" w:sz="4" w:space="0" w:color="auto"/>
            </w:tcBorders>
          </w:tcPr>
          <w:p w:rsidR="003419DE" w:rsidRDefault="003419DE">
            <w:pPr>
              <w:rPr>
                <w:rFonts w:ascii="Times New Roman" w:hAnsi="Times New Roman"/>
                <w:sz w:val="20"/>
              </w:rPr>
            </w:pPr>
          </w:p>
        </w:tc>
      </w:tr>
    </w:tbl>
    <w:p w:rsidR="003419DE" w:rsidRDefault="003419DE">
      <w:pPr>
        <w:rPr>
          <w:b/>
          <w:sz w:val="20"/>
        </w:rPr>
      </w:pPr>
    </w:p>
    <w:p w:rsidR="003419DE" w:rsidRDefault="003419DE">
      <w:pPr>
        <w:rPr>
          <w:rFonts w:ascii="Times New Roman" w:hAnsi="Times New Roman"/>
          <w:b/>
          <w:sz w:val="20"/>
        </w:rPr>
      </w:pPr>
      <w:r>
        <w:rPr>
          <w:rFonts w:ascii="Times New Roman" w:hAnsi="Times New Roman"/>
          <w:b/>
          <w:sz w:val="20"/>
        </w:rPr>
        <w:t>ASM2OI</w:t>
      </w:r>
    </w:p>
    <w:p w:rsidR="003419DE" w:rsidRDefault="003419DE">
      <w:pPr>
        <w:rPr>
          <w:rFonts w:ascii="Times New Roman" w:hAnsi="Times New Roman"/>
          <w:b/>
          <w:sz w:val="20"/>
        </w:rPr>
      </w:pPr>
      <w:r>
        <w:rPr>
          <w:rFonts w:ascii="Times New Roman" w:hAnsi="Times New Roman"/>
          <w:b/>
          <w:sz w:val="20"/>
        </w:rPr>
        <w:t>Media Arts, Grade 10, Open</w:t>
      </w:r>
    </w:p>
    <w:p w:rsidR="00E91EFE" w:rsidRPr="00633770" w:rsidRDefault="00E91EFE" w:rsidP="00E91EFE">
      <w:pPr>
        <w:pStyle w:val="Titles"/>
        <w:rPr>
          <w:rFonts w:ascii="Times New Roman" w:hAnsi="Times New Roman"/>
          <w:b w:val="0"/>
          <w:sz w:val="20"/>
          <w:szCs w:val="20"/>
        </w:rPr>
      </w:pPr>
      <w:r w:rsidRPr="00633770">
        <w:rPr>
          <w:rFonts w:ascii="Times New Roman" w:hAnsi="Times New Roman"/>
          <w:b w:val="0"/>
          <w:sz w:val="20"/>
          <w:szCs w:val="20"/>
        </w:rPr>
        <w:t>This course enables students to create media art works using available and emerging technologies such as computer animation, digital imaging, video, and a var</w:t>
      </w:r>
      <w:r w:rsidR="001548A5">
        <w:rPr>
          <w:rFonts w:ascii="Times New Roman" w:hAnsi="Times New Roman"/>
          <w:b w:val="0"/>
          <w:sz w:val="20"/>
          <w:szCs w:val="20"/>
        </w:rPr>
        <w:t>iety of</w:t>
      </w:r>
      <w:r w:rsidRPr="00633770">
        <w:rPr>
          <w:rFonts w:ascii="Times New Roman" w:hAnsi="Times New Roman"/>
          <w:b w:val="0"/>
          <w:sz w:val="20"/>
          <w:szCs w:val="20"/>
        </w:rPr>
        <w:t xml:space="preserve"> media. Students will explore the elements and principles of media arts, the connections between contemporary media art works and traditional art forms, and the importance of using responsible practices when engaged in the creative process. Students will develop the skills necessary to create and interpret media art works. </w:t>
      </w:r>
    </w:p>
    <w:p w:rsidR="003419DE" w:rsidRDefault="003419DE">
      <w:pPr>
        <w:pStyle w:val="Footer"/>
        <w:tabs>
          <w:tab w:val="clear" w:pos="4320"/>
          <w:tab w:val="clear" w:pos="8640"/>
        </w:tabs>
        <w:overflowPunct/>
        <w:autoSpaceDE/>
        <w:autoSpaceDN/>
        <w:adjustRightInd/>
        <w:textAlignment w:val="auto"/>
        <w:rPr>
          <w:szCs w:val="24"/>
          <w:lang w:val="en-CA"/>
        </w:rPr>
      </w:pPr>
    </w:p>
    <w:p w:rsidR="003419DE" w:rsidRDefault="003419DE">
      <w:pPr>
        <w:pStyle w:val="Heading2"/>
        <w:jc w:val="left"/>
        <w:rPr>
          <w:i w:val="0"/>
        </w:rPr>
      </w:pPr>
      <w:r>
        <w:rPr>
          <w:i w:val="0"/>
        </w:rPr>
        <w:t>Grade 11</w:t>
      </w:r>
    </w:p>
    <w:p w:rsidR="003419DE" w:rsidRDefault="003419DE">
      <w:pPr>
        <w:pStyle w:val="Footer"/>
        <w:tabs>
          <w:tab w:val="clear" w:pos="4320"/>
          <w:tab w:val="clear" w:pos="8640"/>
        </w:tabs>
        <w:overflowPunct/>
        <w:autoSpaceDE/>
        <w:autoSpaceDN/>
        <w:adjustRightInd/>
        <w:textAlignment w:val="auto"/>
        <w:rPr>
          <w:lang w:val="en-CA"/>
        </w:rPr>
      </w:pPr>
    </w:p>
    <w:p w:rsidR="003419DE" w:rsidRDefault="003419DE">
      <w:pPr>
        <w:pStyle w:val="Heading1"/>
        <w:jc w:val="left"/>
        <w:rPr>
          <w:rFonts w:ascii="Times New Roman" w:hAnsi="Times New Roman"/>
          <w:sz w:val="20"/>
        </w:rPr>
      </w:pPr>
      <w:r>
        <w:rPr>
          <w:rFonts w:ascii="Times New Roman" w:hAnsi="Times New Roman"/>
          <w:sz w:val="20"/>
        </w:rPr>
        <w:t>ATC3MI</w:t>
      </w:r>
    </w:p>
    <w:p w:rsidR="003419DE" w:rsidRDefault="003419DE">
      <w:pPr>
        <w:pStyle w:val="Heading1"/>
        <w:jc w:val="left"/>
        <w:rPr>
          <w:rFonts w:ascii="Times New Roman" w:hAnsi="Times New Roman"/>
          <w:sz w:val="20"/>
        </w:rPr>
      </w:pPr>
      <w:r>
        <w:rPr>
          <w:rFonts w:ascii="Times New Roman" w:hAnsi="Times New Roman"/>
          <w:sz w:val="20"/>
        </w:rPr>
        <w:t>Dance, Grade 11, University/College Preparation</w:t>
      </w:r>
    </w:p>
    <w:p w:rsidR="007A65C2" w:rsidRPr="000A38DD" w:rsidRDefault="007A65C2" w:rsidP="000A38DD">
      <w:pPr>
        <w:rPr>
          <w:rFonts w:ascii="Times New Roman" w:hAnsi="Times New Roman"/>
          <w:sz w:val="20"/>
          <w:szCs w:val="20"/>
        </w:rPr>
      </w:pPr>
      <w:r w:rsidRPr="00633770">
        <w:rPr>
          <w:rFonts w:ascii="Times New Roman" w:hAnsi="Times New Roman"/>
          <w:sz w:val="20"/>
          <w:szCs w:val="20"/>
        </w:rPr>
        <w:t xml:space="preserve">This course emphasizes the development of students’ artistry, improvisational and compositional skills, and technical proficiency in global dance genres. Students will apply dance elements, techniques, and tools in a variety of ways, including performance situations; describe and model responsible practices related to the dance environment; and reflect on how </w:t>
      </w:r>
      <w:r w:rsidRPr="00633770" w:rsidDel="00154F23">
        <w:rPr>
          <w:rFonts w:ascii="Times New Roman" w:hAnsi="Times New Roman"/>
          <w:sz w:val="20"/>
          <w:szCs w:val="20"/>
        </w:rPr>
        <w:t>the study of</w:t>
      </w:r>
      <w:r w:rsidRPr="00633770">
        <w:rPr>
          <w:rFonts w:ascii="Times New Roman" w:hAnsi="Times New Roman"/>
          <w:sz w:val="20"/>
          <w:szCs w:val="20"/>
        </w:rPr>
        <w:t xml:space="preserve"> dance affects personal and artistic development. </w:t>
      </w:r>
      <w:r w:rsidRPr="000A38DD">
        <w:rPr>
          <w:rFonts w:ascii="Times New Roman" w:hAnsi="Times New Roman"/>
          <w:b/>
          <w:i/>
          <w:sz w:val="20"/>
          <w:szCs w:val="20"/>
        </w:rPr>
        <w:t>Prerequisite: Dance, Grade 9 or 10, Open</w:t>
      </w:r>
    </w:p>
    <w:p w:rsidR="00C9752A" w:rsidRDefault="00C9752A" w:rsidP="009225D4">
      <w:pPr>
        <w:rPr>
          <w:sz w:val="6"/>
        </w:rPr>
      </w:pPr>
      <w:r>
        <w:br w:type="page"/>
      </w:r>
    </w:p>
    <w:p w:rsidR="00B73916" w:rsidRPr="00B73916" w:rsidRDefault="00B73916" w:rsidP="00B73916">
      <w:pPr>
        <w:shd w:val="pct30" w:color="auto" w:fill="auto"/>
        <w:ind w:right="-90"/>
        <w:jc w:val="center"/>
        <w:rPr>
          <w:rFonts w:ascii="Helvetica" w:hAnsi="Helvetica"/>
          <w:bCs/>
          <w:sz w:val="6"/>
          <w:szCs w:val="6"/>
        </w:rPr>
      </w:pPr>
    </w:p>
    <w:p w:rsidR="009225D4" w:rsidRPr="00061643" w:rsidRDefault="009225D4" w:rsidP="00061643">
      <w:pPr>
        <w:shd w:val="pct30" w:color="auto" w:fill="auto"/>
        <w:ind w:right="-90"/>
        <w:jc w:val="center"/>
        <w:rPr>
          <w:rFonts w:ascii="Helvetica" w:hAnsi="Helvetica"/>
          <w:b/>
          <w:bCs/>
          <w:sz w:val="24"/>
        </w:rPr>
      </w:pPr>
      <w:r w:rsidRPr="00061643">
        <w:rPr>
          <w:rFonts w:ascii="Helvetica" w:hAnsi="Helvetica"/>
          <w:b/>
          <w:bCs/>
          <w:sz w:val="24"/>
        </w:rPr>
        <w:t>Arts</w:t>
      </w:r>
    </w:p>
    <w:p w:rsidR="009225D4" w:rsidRPr="00061643" w:rsidRDefault="009225D4" w:rsidP="009225D4">
      <w:pPr>
        <w:shd w:val="pct30" w:color="auto" w:fill="auto"/>
        <w:ind w:right="-90"/>
        <w:jc w:val="center"/>
        <w:rPr>
          <w:rFonts w:ascii="Helvetica" w:hAnsi="Helvetica"/>
          <w:bCs/>
          <w:iCs/>
          <w:sz w:val="6"/>
        </w:rPr>
      </w:pPr>
    </w:p>
    <w:p w:rsidR="00C9752A" w:rsidRPr="009225D4" w:rsidRDefault="00C9752A" w:rsidP="009225D4">
      <w:pPr>
        <w:pStyle w:val="Heading9"/>
        <w:ind w:left="0" w:firstLine="0"/>
        <w:jc w:val="left"/>
        <w:rPr>
          <w:rFonts w:ascii="Times New Roman" w:hAnsi="Times New Roman"/>
          <w:sz w:val="16"/>
          <w:szCs w:val="16"/>
          <w:lang w:val="en-CA"/>
        </w:rPr>
      </w:pPr>
    </w:p>
    <w:p w:rsidR="003419DE" w:rsidRDefault="003419DE">
      <w:pPr>
        <w:pStyle w:val="Heading9"/>
        <w:jc w:val="left"/>
        <w:rPr>
          <w:rFonts w:ascii="Times New Roman" w:hAnsi="Times New Roman"/>
          <w:lang w:val="en-CA"/>
        </w:rPr>
      </w:pPr>
      <w:r>
        <w:rPr>
          <w:rFonts w:ascii="Times New Roman" w:hAnsi="Times New Roman"/>
          <w:lang w:val="en-CA"/>
        </w:rPr>
        <w:t>ATC3OI</w:t>
      </w:r>
    </w:p>
    <w:p w:rsidR="003419DE" w:rsidRDefault="003419DE">
      <w:pPr>
        <w:pStyle w:val="Heading9"/>
        <w:jc w:val="left"/>
        <w:rPr>
          <w:rFonts w:ascii="Times New Roman" w:hAnsi="Times New Roman"/>
          <w:lang w:val="en-CA"/>
        </w:rPr>
      </w:pPr>
      <w:r>
        <w:rPr>
          <w:rFonts w:ascii="Times New Roman" w:hAnsi="Times New Roman"/>
          <w:lang w:val="en-CA"/>
        </w:rPr>
        <w:t>Dance, Grade 11, Open</w:t>
      </w:r>
    </w:p>
    <w:p w:rsidR="007A65C2" w:rsidRPr="00633770" w:rsidRDefault="007A65C2" w:rsidP="007A65C2">
      <w:pPr>
        <w:rPr>
          <w:rFonts w:ascii="Times New Roman" w:hAnsi="Times New Roman"/>
          <w:sz w:val="20"/>
          <w:szCs w:val="20"/>
        </w:rPr>
      </w:pPr>
      <w:r w:rsidRPr="00633770">
        <w:rPr>
          <w:rFonts w:ascii="Times New Roman" w:hAnsi="Times New Roman"/>
          <w:sz w:val="20"/>
          <w:szCs w:val="20"/>
        </w:rPr>
        <w:t xml:space="preserve">This course emphasizes the development of students’ movement vocabulary relating to global dance genres, and </w:t>
      </w:r>
      <w:r w:rsidRPr="00633770" w:rsidDel="00154F23">
        <w:rPr>
          <w:rFonts w:ascii="Times New Roman" w:hAnsi="Times New Roman"/>
          <w:sz w:val="20"/>
          <w:szCs w:val="20"/>
        </w:rPr>
        <w:t xml:space="preserve">of their </w:t>
      </w:r>
      <w:r w:rsidRPr="00633770">
        <w:rPr>
          <w:rFonts w:ascii="Times New Roman" w:hAnsi="Times New Roman"/>
          <w:sz w:val="20"/>
          <w:szCs w:val="20"/>
        </w:rPr>
        <w:t xml:space="preserve">understanding of the elements of dance and the tools of composition in a variety of performance situations. Students will research and explain how physical, intellectual, and artistic skills developed in dance can be applied in a wide range of careers. They will apply technologies and techniques throughout the process of creation and presentation, and reflect on how studies in the dance arts affect personal identity.  </w:t>
      </w:r>
    </w:p>
    <w:p w:rsidR="003419DE" w:rsidRPr="009225D4" w:rsidRDefault="003419DE">
      <w:pPr>
        <w:rPr>
          <w:rFonts w:ascii="Times New Roman" w:hAnsi="Times New Roman"/>
          <w:bCs/>
          <w:sz w:val="16"/>
          <w:szCs w:val="16"/>
        </w:rPr>
      </w:pPr>
    </w:p>
    <w:p w:rsidR="003419DE" w:rsidRDefault="003419DE">
      <w:pPr>
        <w:rPr>
          <w:rFonts w:ascii="Times New Roman" w:hAnsi="Times New Roman"/>
          <w:b/>
          <w:sz w:val="20"/>
        </w:rPr>
      </w:pPr>
      <w:r>
        <w:rPr>
          <w:rFonts w:ascii="Times New Roman" w:hAnsi="Times New Roman"/>
          <w:b/>
          <w:sz w:val="20"/>
        </w:rPr>
        <w:t>ADA3MI</w:t>
      </w:r>
    </w:p>
    <w:p w:rsidR="003419DE" w:rsidRDefault="007A65C2">
      <w:pPr>
        <w:rPr>
          <w:rFonts w:ascii="Times New Roman" w:hAnsi="Times New Roman"/>
          <w:b/>
          <w:sz w:val="20"/>
        </w:rPr>
      </w:pPr>
      <w:r>
        <w:rPr>
          <w:rFonts w:ascii="Times New Roman" w:hAnsi="Times New Roman"/>
          <w:b/>
          <w:sz w:val="20"/>
        </w:rPr>
        <w:t>Drama</w:t>
      </w:r>
      <w:r w:rsidR="003419DE">
        <w:rPr>
          <w:rFonts w:ascii="Times New Roman" w:hAnsi="Times New Roman"/>
          <w:b/>
          <w:sz w:val="20"/>
        </w:rPr>
        <w:t>, Grade 11, University/College Preparation</w:t>
      </w:r>
    </w:p>
    <w:p w:rsidR="001E092C" w:rsidRPr="000A38DD" w:rsidRDefault="001E092C" w:rsidP="000A38DD">
      <w:pPr>
        <w:rPr>
          <w:rFonts w:ascii="Times New Roman" w:hAnsi="Times New Roman"/>
          <w:sz w:val="20"/>
          <w:szCs w:val="20"/>
        </w:rPr>
      </w:pPr>
      <w:r w:rsidRPr="00633770">
        <w:rPr>
          <w:rFonts w:ascii="Times New Roman" w:hAnsi="Times New Roman"/>
          <w:sz w:val="20"/>
          <w:szCs w:val="20"/>
        </w:rPr>
        <w:t xml:space="preserve">This course requires students to create and perform in dramatic presentations. Students will analyse, interpret, and perform dramatic works from various cultures and time periods. Students will research various acting styles and conventions that could be used in their presentations, and analyse the functions of playwrights, directors, actors, designers, technicians, and audiences. </w:t>
      </w:r>
      <w:r w:rsidRPr="000A38DD">
        <w:rPr>
          <w:rFonts w:ascii="Times New Roman" w:hAnsi="Times New Roman"/>
          <w:b/>
          <w:i/>
          <w:sz w:val="20"/>
          <w:szCs w:val="20"/>
        </w:rPr>
        <w:t>Prerequisite: Drama, Grade 9 or 10, Open</w:t>
      </w:r>
    </w:p>
    <w:p w:rsidR="003419DE" w:rsidRPr="009225D4" w:rsidRDefault="003419DE">
      <w:pPr>
        <w:rPr>
          <w:rFonts w:ascii="Times New Roman" w:hAnsi="Times New Roman"/>
          <w:bCs/>
          <w:sz w:val="16"/>
          <w:szCs w:val="16"/>
        </w:rPr>
      </w:pPr>
    </w:p>
    <w:p w:rsidR="003419DE" w:rsidRDefault="003419DE">
      <w:pPr>
        <w:rPr>
          <w:rFonts w:ascii="Times New Roman" w:hAnsi="Times New Roman"/>
          <w:b/>
          <w:sz w:val="20"/>
        </w:rPr>
      </w:pPr>
      <w:r>
        <w:rPr>
          <w:rFonts w:ascii="Times New Roman" w:hAnsi="Times New Roman"/>
          <w:b/>
          <w:sz w:val="20"/>
        </w:rPr>
        <w:t>ADA3OI</w:t>
      </w:r>
    </w:p>
    <w:p w:rsidR="003419DE" w:rsidRDefault="003419DE">
      <w:pPr>
        <w:rPr>
          <w:rFonts w:ascii="Times New Roman" w:hAnsi="Times New Roman"/>
          <w:b/>
          <w:sz w:val="20"/>
        </w:rPr>
      </w:pPr>
      <w:r>
        <w:rPr>
          <w:rFonts w:ascii="Times New Roman" w:hAnsi="Times New Roman"/>
          <w:b/>
          <w:sz w:val="20"/>
        </w:rPr>
        <w:t>D</w:t>
      </w:r>
      <w:r w:rsidR="007A65C2">
        <w:rPr>
          <w:rFonts w:ascii="Times New Roman" w:hAnsi="Times New Roman"/>
          <w:b/>
          <w:sz w:val="20"/>
        </w:rPr>
        <w:t>rama</w:t>
      </w:r>
      <w:r>
        <w:rPr>
          <w:rFonts w:ascii="Times New Roman" w:hAnsi="Times New Roman"/>
          <w:b/>
          <w:sz w:val="20"/>
        </w:rPr>
        <w:t>, Grade 11, Open</w:t>
      </w:r>
    </w:p>
    <w:p w:rsidR="007A65C2" w:rsidRDefault="007A65C2" w:rsidP="007A65C2">
      <w:pPr>
        <w:rPr>
          <w:rFonts w:ascii="Times New Roman" w:hAnsi="Times New Roman"/>
          <w:sz w:val="20"/>
          <w:szCs w:val="20"/>
        </w:rPr>
      </w:pPr>
      <w:r w:rsidRPr="00633770">
        <w:rPr>
          <w:rFonts w:ascii="Times New Roman" w:hAnsi="Times New Roman"/>
          <w:sz w:val="20"/>
          <w:szCs w:val="20"/>
        </w:rPr>
        <w:t xml:space="preserve">This course requires students to engage in dramatic processes and the presentation of dramatic works, and emphasizes the application of drama skills in other contexts and opportunities. Students will interpret and present works in a variety of dramatic forms, create and script original works, and critically analyse the processes involved in producing dramatic works. Students will develop a variety of skills related to collaboration and the presentation of dramatic works. </w:t>
      </w:r>
    </w:p>
    <w:p w:rsidR="009225D4" w:rsidRPr="009225D4" w:rsidRDefault="009225D4" w:rsidP="007A65C2">
      <w:pPr>
        <w:rPr>
          <w:rFonts w:ascii="Times New Roman" w:hAnsi="Times New Roman"/>
          <w:sz w:val="16"/>
          <w:szCs w:val="16"/>
        </w:rPr>
      </w:pPr>
    </w:p>
    <w:p w:rsidR="009225D4" w:rsidRPr="009225D4" w:rsidRDefault="007A65C2" w:rsidP="009225D4">
      <w:pPr>
        <w:rPr>
          <w:rFonts w:ascii="Times New Roman" w:hAnsi="Times New Roman"/>
          <w:b/>
          <w:sz w:val="20"/>
        </w:rPr>
      </w:pPr>
      <w:r w:rsidRPr="009225D4">
        <w:rPr>
          <w:rFonts w:ascii="Times New Roman" w:hAnsi="Times New Roman"/>
          <w:b/>
          <w:sz w:val="20"/>
        </w:rPr>
        <w:t>ASM3MI</w:t>
      </w:r>
    </w:p>
    <w:p w:rsidR="007A65C2" w:rsidRPr="009225D4" w:rsidRDefault="007A65C2" w:rsidP="009225D4">
      <w:pPr>
        <w:rPr>
          <w:rFonts w:ascii="Times New Roman" w:hAnsi="Times New Roman"/>
          <w:b/>
          <w:sz w:val="20"/>
        </w:rPr>
      </w:pPr>
      <w:r w:rsidRPr="009225D4">
        <w:rPr>
          <w:rFonts w:ascii="Times New Roman" w:hAnsi="Times New Roman"/>
          <w:b/>
          <w:sz w:val="20"/>
        </w:rPr>
        <w:t>Media Arts, Grade 11, U</w:t>
      </w:r>
      <w:r w:rsidR="00607A6A" w:rsidRPr="009225D4">
        <w:rPr>
          <w:rFonts w:ascii="Times New Roman" w:hAnsi="Times New Roman"/>
          <w:b/>
          <w:sz w:val="20"/>
        </w:rPr>
        <w:t xml:space="preserve">niversity/College Preparation </w:t>
      </w:r>
    </w:p>
    <w:p w:rsidR="007A65C2" w:rsidRPr="00607A6A" w:rsidRDefault="007A65C2" w:rsidP="00607A6A">
      <w:pPr>
        <w:rPr>
          <w:rFonts w:ascii="Times New Roman" w:hAnsi="Times New Roman"/>
          <w:sz w:val="20"/>
          <w:szCs w:val="20"/>
        </w:rPr>
      </w:pPr>
      <w:r w:rsidRPr="00633770">
        <w:rPr>
          <w:rFonts w:ascii="Times New Roman" w:hAnsi="Times New Roman"/>
          <w:sz w:val="20"/>
          <w:szCs w:val="20"/>
        </w:rPr>
        <w:t xml:space="preserve">This course focuses on the development of media arts skills through the production of art works involving </w:t>
      </w:r>
      <w:r w:rsidRPr="00633770">
        <w:rPr>
          <w:rFonts w:ascii="Times New Roman" w:hAnsi="Times New Roman"/>
          <w:bCs/>
          <w:color w:val="000000"/>
          <w:sz w:val="20"/>
          <w:szCs w:val="20"/>
        </w:rPr>
        <w:t xml:space="preserve">traditional and emerging technologies, tools, and techniques such as </w:t>
      </w:r>
      <w:r w:rsidRPr="00633770">
        <w:rPr>
          <w:rFonts w:ascii="Times New Roman" w:hAnsi="Times New Roman"/>
          <w:sz w:val="20"/>
          <w:szCs w:val="20"/>
        </w:rPr>
        <w:t xml:space="preserve">new media, computer animation, and web environments. Students will explore the evolution of media arts as an extension of traditional art forms, use the creative process to produce </w:t>
      </w:r>
      <w:r w:rsidRPr="00633770" w:rsidDel="00092046">
        <w:rPr>
          <w:rFonts w:ascii="Times New Roman" w:hAnsi="Times New Roman"/>
          <w:sz w:val="20"/>
          <w:szCs w:val="20"/>
        </w:rPr>
        <w:t xml:space="preserve">effective </w:t>
      </w:r>
      <w:r w:rsidRPr="00633770">
        <w:rPr>
          <w:rFonts w:ascii="Times New Roman" w:hAnsi="Times New Roman"/>
          <w:sz w:val="20"/>
          <w:szCs w:val="20"/>
        </w:rPr>
        <w:t>media art works, and critically analyse the unique characteristics of this art form. Students will examine the role of media artists in shaping audience perceptions of identity, culture, and community values.</w:t>
      </w:r>
      <w:r w:rsidR="00607A6A">
        <w:rPr>
          <w:rFonts w:ascii="Times New Roman" w:hAnsi="Times New Roman"/>
          <w:sz w:val="20"/>
          <w:szCs w:val="20"/>
        </w:rPr>
        <w:t xml:space="preserve">  </w:t>
      </w:r>
      <w:r w:rsidRPr="00607A6A">
        <w:rPr>
          <w:rFonts w:ascii="Times New Roman" w:hAnsi="Times New Roman"/>
          <w:b/>
          <w:i/>
          <w:sz w:val="20"/>
          <w:szCs w:val="20"/>
        </w:rPr>
        <w:t>Prerequisite: Media Arts, Grade 10, Open, or any Grade 9 or 10 arts course</w:t>
      </w:r>
    </w:p>
    <w:p w:rsidR="003419DE" w:rsidRDefault="003419DE">
      <w:pPr>
        <w:rPr>
          <w:sz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610"/>
      </w:tblGrid>
      <w:tr w:rsidR="003419DE">
        <w:trPr>
          <w:cantSplit/>
        </w:trPr>
        <w:tc>
          <w:tcPr>
            <w:tcW w:w="5040" w:type="dxa"/>
            <w:vMerge w:val="restart"/>
            <w:tcBorders>
              <w:top w:val="nil"/>
              <w:left w:val="nil"/>
              <w:bottom w:val="nil"/>
              <w:right w:val="single" w:sz="4" w:space="0" w:color="auto"/>
            </w:tcBorders>
          </w:tcPr>
          <w:p w:rsidR="003419DE" w:rsidRDefault="003419DE">
            <w:pPr>
              <w:pStyle w:val="Heading1"/>
              <w:jc w:val="left"/>
              <w:rPr>
                <w:rFonts w:ascii="Times New Roman" w:hAnsi="Times New Roman"/>
                <w:sz w:val="20"/>
              </w:rPr>
            </w:pPr>
          </w:p>
          <w:p w:rsidR="003419DE" w:rsidRDefault="003419DE">
            <w:pPr>
              <w:pStyle w:val="Heading1"/>
              <w:ind w:left="-108"/>
              <w:jc w:val="left"/>
              <w:rPr>
                <w:rFonts w:ascii="Times New Roman" w:hAnsi="Times New Roman"/>
                <w:sz w:val="20"/>
              </w:rPr>
            </w:pPr>
            <w:r>
              <w:rPr>
                <w:rFonts w:ascii="Times New Roman" w:hAnsi="Times New Roman"/>
                <w:sz w:val="20"/>
              </w:rPr>
              <w:t>ASM3OI, ASM3OF</w:t>
            </w:r>
          </w:p>
          <w:p w:rsidR="003419DE" w:rsidRDefault="003419DE">
            <w:pPr>
              <w:pStyle w:val="Heading1"/>
              <w:ind w:left="-108"/>
              <w:jc w:val="left"/>
              <w:rPr>
                <w:rFonts w:ascii="Times New Roman" w:hAnsi="Times New Roman"/>
                <w:sz w:val="20"/>
              </w:rPr>
            </w:pPr>
            <w:r>
              <w:rPr>
                <w:rFonts w:ascii="Times New Roman" w:hAnsi="Times New Roman"/>
                <w:sz w:val="20"/>
              </w:rPr>
              <w:t>Media Arts, Grade 11, Open</w:t>
            </w:r>
          </w:p>
          <w:p w:rsidR="003419DE" w:rsidRPr="00BC24C8" w:rsidRDefault="007A65C2" w:rsidP="00BC24C8">
            <w:pPr>
              <w:pStyle w:val="Titles"/>
              <w:ind w:left="-108"/>
              <w:rPr>
                <w:rFonts w:ascii="Times New Roman" w:hAnsi="Times New Roman"/>
                <w:b w:val="0"/>
                <w:sz w:val="20"/>
                <w:szCs w:val="20"/>
              </w:rPr>
            </w:pPr>
            <w:r w:rsidRPr="00BC24C8">
              <w:rPr>
                <w:rFonts w:ascii="Times New Roman" w:hAnsi="Times New Roman"/>
                <w:b w:val="0"/>
                <w:bCs/>
                <w:color w:val="000000"/>
                <w:sz w:val="20"/>
                <w:szCs w:val="20"/>
                <w:lang w:eastAsia="en-US"/>
              </w:rPr>
              <w:t>This course enables students to create media art works using available and emerging technologies such as computer animation, digital imaging, video, and a variety of  media. Students will explore the elements and principles of media arts, the connections between contemporary media art works and traditional art forms, and the importance of using responsible practices when engaged in the creative process. Students will develop the skills necessary to create and interpret media art works.</w:t>
            </w:r>
          </w:p>
        </w:tc>
        <w:tc>
          <w:tcPr>
            <w:tcW w:w="1260" w:type="dxa"/>
            <w:tcBorders>
              <w:left w:val="single" w:sz="4" w:space="0" w:color="auto"/>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61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top w:val="nil"/>
              <w:left w:val="nil"/>
              <w:bottom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sz w:val="18"/>
                <w:lang w:val="en-CA"/>
              </w:rPr>
            </w:pPr>
          </w:p>
        </w:tc>
        <w:tc>
          <w:tcPr>
            <w:tcW w:w="1260" w:type="dxa"/>
            <w:tcBorders>
              <w:left w:val="single" w:sz="4" w:space="0" w:color="auto"/>
              <w:bottom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lang w:val="en-CA"/>
              </w:rPr>
              <w:t>ASM3OI</w:t>
            </w:r>
          </w:p>
        </w:tc>
        <w:tc>
          <w:tcPr>
            <w:tcW w:w="1980" w:type="dxa"/>
            <w:tcBorders>
              <w:bottom w:val="single" w:sz="4" w:space="0" w:color="auto"/>
            </w:tcBorders>
          </w:tcPr>
          <w:p w:rsidR="003419DE" w:rsidRDefault="003419DE">
            <w:pPr>
              <w:rPr>
                <w:rFonts w:ascii="Times New Roman" w:hAnsi="Times New Roman"/>
                <w:sz w:val="20"/>
              </w:rPr>
            </w:pPr>
            <w:r>
              <w:rPr>
                <w:rFonts w:ascii="Times New Roman" w:hAnsi="Times New Roman"/>
                <w:sz w:val="20"/>
              </w:rPr>
              <w:t>Media Arts</w:t>
            </w:r>
          </w:p>
        </w:tc>
        <w:tc>
          <w:tcPr>
            <w:tcW w:w="2610" w:type="dxa"/>
            <w:tcBorders>
              <w:bottom w:val="single" w:sz="4" w:space="0" w:color="auto"/>
            </w:tcBorders>
          </w:tcPr>
          <w:p w:rsidR="003419DE" w:rsidRDefault="003419DE">
            <w:pPr>
              <w:rPr>
                <w:rFonts w:ascii="Times New Roman" w:hAnsi="Times New Roman"/>
                <w:sz w:val="20"/>
              </w:rPr>
            </w:pPr>
          </w:p>
        </w:tc>
      </w:tr>
      <w:tr w:rsidR="00607A6A" w:rsidTr="00607A6A">
        <w:trPr>
          <w:cantSplit/>
          <w:trHeight w:val="2330"/>
        </w:trPr>
        <w:tc>
          <w:tcPr>
            <w:tcW w:w="5040" w:type="dxa"/>
            <w:vMerge/>
            <w:tcBorders>
              <w:top w:val="nil"/>
              <w:left w:val="nil"/>
              <w:bottom w:val="nil"/>
              <w:right w:val="single" w:sz="4" w:space="0" w:color="auto"/>
            </w:tcBorders>
          </w:tcPr>
          <w:p w:rsidR="00607A6A" w:rsidRDefault="00607A6A">
            <w:pPr>
              <w:pStyle w:val="Footer"/>
              <w:tabs>
                <w:tab w:val="clear" w:pos="4320"/>
                <w:tab w:val="clear" w:pos="8640"/>
              </w:tabs>
              <w:overflowPunct/>
              <w:autoSpaceDE/>
              <w:autoSpaceDN/>
              <w:adjustRightInd/>
              <w:textAlignment w:val="auto"/>
              <w:rPr>
                <w:bCs/>
                <w:sz w:val="18"/>
                <w:lang w:val="en-CA"/>
              </w:rPr>
            </w:pPr>
          </w:p>
        </w:tc>
        <w:tc>
          <w:tcPr>
            <w:tcW w:w="1260" w:type="dxa"/>
            <w:tcBorders>
              <w:left w:val="single" w:sz="4" w:space="0" w:color="auto"/>
            </w:tcBorders>
          </w:tcPr>
          <w:p w:rsidR="00607A6A" w:rsidRDefault="00607A6A">
            <w:pPr>
              <w:rPr>
                <w:rFonts w:ascii="Times New Roman" w:hAnsi="Times New Roman"/>
                <w:bCs/>
                <w:sz w:val="20"/>
              </w:rPr>
            </w:pPr>
            <w:r>
              <w:rPr>
                <w:rFonts w:ascii="Times New Roman" w:hAnsi="Times New Roman"/>
                <w:bCs/>
                <w:sz w:val="20"/>
              </w:rPr>
              <w:t>ASM3OF</w:t>
            </w:r>
          </w:p>
        </w:tc>
        <w:tc>
          <w:tcPr>
            <w:tcW w:w="1980" w:type="dxa"/>
          </w:tcPr>
          <w:p w:rsidR="00607A6A" w:rsidRDefault="00607A6A">
            <w:pPr>
              <w:rPr>
                <w:rFonts w:ascii="Times New Roman" w:hAnsi="Times New Roman"/>
                <w:sz w:val="20"/>
              </w:rPr>
            </w:pPr>
            <w:r>
              <w:rPr>
                <w:rFonts w:ascii="Times New Roman" w:hAnsi="Times New Roman"/>
                <w:sz w:val="20"/>
              </w:rPr>
              <w:t>Media Arts</w:t>
            </w:r>
          </w:p>
        </w:tc>
        <w:tc>
          <w:tcPr>
            <w:tcW w:w="2610" w:type="dxa"/>
          </w:tcPr>
          <w:p w:rsidR="00607A6A" w:rsidRDefault="00607A6A">
            <w:pPr>
              <w:rPr>
                <w:rFonts w:ascii="Times New Roman" w:hAnsi="Times New Roman"/>
                <w:sz w:val="20"/>
              </w:rPr>
            </w:pPr>
            <w:r>
              <w:rPr>
                <w:rFonts w:ascii="Times New Roman" w:hAnsi="Times New Roman"/>
                <w:sz w:val="20"/>
              </w:rPr>
              <w:t>This course is offered with French as the language of instruction.</w:t>
            </w:r>
          </w:p>
        </w:tc>
      </w:tr>
    </w:tbl>
    <w:p w:rsidR="003419DE" w:rsidRPr="00CF1C1D" w:rsidRDefault="003419DE">
      <w:pPr>
        <w:pStyle w:val="Footer"/>
        <w:tabs>
          <w:tab w:val="clear" w:pos="4320"/>
          <w:tab w:val="clear" w:pos="8640"/>
        </w:tabs>
        <w:overflowPunct/>
        <w:autoSpaceDE/>
        <w:autoSpaceDN/>
        <w:adjustRightInd/>
        <w:textAlignment w:val="auto"/>
        <w:rPr>
          <w:iCs/>
          <w:sz w:val="16"/>
          <w:szCs w:val="16"/>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610"/>
      </w:tblGrid>
      <w:tr w:rsidR="003419DE">
        <w:trPr>
          <w:cantSplit/>
        </w:trPr>
        <w:tc>
          <w:tcPr>
            <w:tcW w:w="5040" w:type="dxa"/>
            <w:vMerge w:val="restart"/>
            <w:tcBorders>
              <w:top w:val="nil"/>
              <w:left w:val="nil"/>
              <w:bottom w:val="nil"/>
              <w:right w:val="single" w:sz="4" w:space="0" w:color="FFFFFF"/>
            </w:tcBorders>
          </w:tcPr>
          <w:p w:rsidR="003419DE" w:rsidRDefault="003419DE">
            <w:pPr>
              <w:pStyle w:val="Heading1"/>
              <w:jc w:val="left"/>
              <w:rPr>
                <w:rFonts w:ascii="Times New Roman" w:hAnsi="Times New Roman"/>
                <w:b w:val="0"/>
                <w:bCs/>
                <w:sz w:val="20"/>
              </w:rPr>
            </w:pPr>
          </w:p>
          <w:p w:rsidR="003419DE" w:rsidRDefault="003419DE">
            <w:pPr>
              <w:pStyle w:val="Heading1"/>
              <w:ind w:left="-108"/>
              <w:jc w:val="left"/>
              <w:rPr>
                <w:rFonts w:ascii="Times New Roman" w:hAnsi="Times New Roman"/>
                <w:sz w:val="20"/>
              </w:rPr>
            </w:pPr>
            <w:r>
              <w:rPr>
                <w:rFonts w:ascii="Times New Roman" w:hAnsi="Times New Roman"/>
                <w:sz w:val="20"/>
              </w:rPr>
              <w:t>AMI3MI, AMJ3MI, AMS3MI, AMU3MI, AMV3MI, AMH3MH, AMR3MH, AMR3MK</w:t>
            </w:r>
          </w:p>
          <w:p w:rsidR="003419DE" w:rsidRDefault="003419DE">
            <w:pPr>
              <w:pStyle w:val="Heading1"/>
              <w:ind w:left="-108"/>
              <w:jc w:val="left"/>
              <w:rPr>
                <w:rFonts w:ascii="Times New Roman" w:hAnsi="Times New Roman"/>
                <w:sz w:val="20"/>
              </w:rPr>
            </w:pPr>
            <w:r>
              <w:rPr>
                <w:rFonts w:ascii="Times New Roman" w:hAnsi="Times New Roman"/>
                <w:sz w:val="20"/>
              </w:rPr>
              <w:t>Music, Grade 11, University/College Preparation</w:t>
            </w:r>
          </w:p>
          <w:p w:rsidR="003419DE" w:rsidRPr="00BC24C8" w:rsidRDefault="001D2C7B" w:rsidP="00BC24C8">
            <w:pPr>
              <w:pStyle w:val="PlainText"/>
              <w:ind w:left="-108"/>
              <w:rPr>
                <w:rFonts w:ascii="Times New Roman" w:hAnsi="Times New Roman" w:cs="Times New Roman"/>
                <w:bCs/>
                <w:color w:val="000000"/>
              </w:rPr>
            </w:pPr>
            <w:r w:rsidRPr="00BC24C8">
              <w:rPr>
                <w:rFonts w:ascii="Times New Roman" w:hAnsi="Times New Roman" w:cs="Times New Roman"/>
                <w:bCs/>
                <w:color w:val="000000"/>
              </w:rPr>
              <w:t xml:space="preserve">This course provides students with opportunities to develop their musical literacy through the creation, appreciation, analysis, and performance of music, including traditional, commercial, and art music. Students will apply the creative process when performing appropriate technical exercises and repertoire and will employ the critical analysis processes when reflecting on, responding to, and analysing live and recorded performances. Students will consider the function of music in society and the impact of music on individuals and communities. They will explore how to apply skills developed in music to their life and careers.  </w:t>
            </w:r>
            <w:r w:rsidRPr="00BC24C8">
              <w:rPr>
                <w:rFonts w:ascii="Times New Roman" w:hAnsi="Times New Roman" w:cs="Times New Roman"/>
                <w:b/>
                <w:bCs/>
                <w:i/>
                <w:color w:val="000000"/>
              </w:rPr>
              <w:t>Prerequisite: Music, Grade 9 or 10, Open</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61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top w:val="nil"/>
              <w:left w:val="nil"/>
              <w:bottom w:val="nil"/>
              <w:right w:val="single" w:sz="4" w:space="0" w:color="auto"/>
            </w:tcBorders>
          </w:tcPr>
          <w:p w:rsidR="003419DE" w:rsidRDefault="003419DE">
            <w:pPr>
              <w:rPr>
                <w:rFonts w:ascii="Times New Roman" w:hAnsi="Times New Roman"/>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sz w:val="20"/>
              </w:rPr>
              <w:t>AMI3MI</w:t>
            </w:r>
          </w:p>
        </w:tc>
        <w:tc>
          <w:tcPr>
            <w:tcW w:w="1980" w:type="dxa"/>
          </w:tcPr>
          <w:p w:rsidR="003419DE" w:rsidRDefault="003419DE">
            <w:pPr>
              <w:rPr>
                <w:rFonts w:ascii="Times New Roman" w:hAnsi="Times New Roman"/>
                <w:sz w:val="20"/>
              </w:rPr>
            </w:pPr>
            <w:r>
              <w:rPr>
                <w:rFonts w:ascii="Times New Roman" w:hAnsi="Times New Roman"/>
                <w:sz w:val="20"/>
              </w:rPr>
              <w:t>Instrumental Music – Band</w:t>
            </w:r>
          </w:p>
        </w:tc>
        <w:tc>
          <w:tcPr>
            <w:tcW w:w="2610" w:type="dxa"/>
          </w:tcPr>
          <w:p w:rsidR="003419DE" w:rsidRDefault="003419DE">
            <w:pPr>
              <w:rPr>
                <w:rFonts w:ascii="Times New Roman" w:hAnsi="Times New Roman"/>
                <w:sz w:val="20"/>
              </w:rPr>
            </w:pPr>
          </w:p>
        </w:tc>
      </w:tr>
      <w:tr w:rsidR="003419DE">
        <w:trPr>
          <w:cantSplit/>
        </w:trPr>
        <w:tc>
          <w:tcPr>
            <w:tcW w:w="5040" w:type="dxa"/>
            <w:vMerge/>
            <w:tcBorders>
              <w:top w:val="nil"/>
              <w:left w:val="nil"/>
              <w:bottom w:val="nil"/>
              <w:right w:val="single" w:sz="4" w:space="0" w:color="auto"/>
            </w:tcBorders>
          </w:tcPr>
          <w:p w:rsidR="003419DE" w:rsidRDefault="003419DE">
            <w:pPr>
              <w:rPr>
                <w:rFonts w:ascii="Times New Roman" w:hAnsi="Times New Roman"/>
                <w:sz w:val="20"/>
              </w:rPr>
            </w:pPr>
          </w:p>
        </w:tc>
        <w:tc>
          <w:tcPr>
            <w:tcW w:w="1260" w:type="dxa"/>
            <w:tcBorders>
              <w:left w:val="single" w:sz="4" w:space="0" w:color="auto"/>
            </w:tcBorders>
          </w:tcPr>
          <w:p w:rsidR="003419DE" w:rsidRDefault="003419DE">
            <w:pPr>
              <w:rPr>
                <w:rFonts w:ascii="Times New Roman" w:hAnsi="Times New Roman"/>
                <w:bCs/>
                <w:sz w:val="20"/>
                <w:lang w:val="fr-FR"/>
              </w:rPr>
            </w:pPr>
            <w:r>
              <w:rPr>
                <w:rFonts w:ascii="Times New Roman" w:hAnsi="Times New Roman"/>
                <w:sz w:val="20"/>
                <w:lang w:val="fr-FR"/>
              </w:rPr>
              <w:t>AMJ3MI</w:t>
            </w:r>
          </w:p>
        </w:tc>
        <w:tc>
          <w:tcPr>
            <w:tcW w:w="1980" w:type="dxa"/>
          </w:tcPr>
          <w:p w:rsidR="003419DE" w:rsidRDefault="003419DE">
            <w:pPr>
              <w:rPr>
                <w:rFonts w:ascii="Times New Roman" w:hAnsi="Times New Roman"/>
                <w:sz w:val="20"/>
                <w:lang w:val="fr-FR"/>
              </w:rPr>
            </w:pPr>
            <w:r>
              <w:rPr>
                <w:rFonts w:ascii="Times New Roman" w:hAnsi="Times New Roman"/>
                <w:sz w:val="20"/>
                <w:lang w:val="fr-FR"/>
              </w:rPr>
              <w:t>Vocal Jazz</w:t>
            </w:r>
          </w:p>
        </w:tc>
        <w:tc>
          <w:tcPr>
            <w:tcW w:w="2610" w:type="dxa"/>
          </w:tcPr>
          <w:p w:rsidR="003419DE" w:rsidRDefault="003419DE">
            <w:pPr>
              <w:rPr>
                <w:rFonts w:ascii="Times New Roman" w:hAnsi="Times New Roman"/>
                <w:sz w:val="20"/>
                <w:lang w:val="fr-FR"/>
              </w:rPr>
            </w:pPr>
          </w:p>
        </w:tc>
      </w:tr>
      <w:tr w:rsidR="003419DE">
        <w:trPr>
          <w:cantSplit/>
        </w:trPr>
        <w:tc>
          <w:tcPr>
            <w:tcW w:w="5040" w:type="dxa"/>
            <w:vMerge/>
            <w:tcBorders>
              <w:top w:val="nil"/>
              <w:left w:val="nil"/>
              <w:bottom w:val="nil"/>
              <w:right w:val="single" w:sz="4" w:space="0" w:color="auto"/>
            </w:tcBorders>
          </w:tcPr>
          <w:p w:rsidR="003419DE" w:rsidRDefault="003419DE">
            <w:pPr>
              <w:pStyle w:val="CommentText"/>
              <w:rPr>
                <w:lang w:val="fr-FR"/>
              </w:rPr>
            </w:pPr>
          </w:p>
        </w:tc>
        <w:tc>
          <w:tcPr>
            <w:tcW w:w="1260" w:type="dxa"/>
            <w:tcBorders>
              <w:left w:val="single" w:sz="4" w:space="0" w:color="auto"/>
            </w:tcBorders>
          </w:tcPr>
          <w:p w:rsidR="003419DE" w:rsidRDefault="003419DE">
            <w:pPr>
              <w:pStyle w:val="CommentText"/>
              <w:rPr>
                <w:bCs/>
                <w:lang w:val="en-US"/>
              </w:rPr>
            </w:pPr>
            <w:r>
              <w:t>AMS3MI</w:t>
            </w:r>
          </w:p>
        </w:tc>
        <w:tc>
          <w:tcPr>
            <w:tcW w:w="1980" w:type="dxa"/>
          </w:tcPr>
          <w:p w:rsidR="003419DE" w:rsidRDefault="003419DE">
            <w:pPr>
              <w:rPr>
                <w:rFonts w:ascii="Times New Roman" w:hAnsi="Times New Roman"/>
                <w:sz w:val="20"/>
              </w:rPr>
            </w:pPr>
            <w:r>
              <w:rPr>
                <w:rFonts w:ascii="Times New Roman" w:hAnsi="Times New Roman"/>
                <w:sz w:val="20"/>
              </w:rPr>
              <w:t>Instrumental Music – Strings</w:t>
            </w:r>
          </w:p>
        </w:tc>
        <w:tc>
          <w:tcPr>
            <w:tcW w:w="2610" w:type="dxa"/>
          </w:tcPr>
          <w:p w:rsidR="003419DE" w:rsidRDefault="003419DE">
            <w:pPr>
              <w:rPr>
                <w:rFonts w:ascii="Times New Roman" w:hAnsi="Times New Roman"/>
                <w:sz w:val="20"/>
              </w:rPr>
            </w:pPr>
          </w:p>
        </w:tc>
      </w:tr>
      <w:tr w:rsidR="003419DE">
        <w:trPr>
          <w:cantSplit/>
        </w:trPr>
        <w:tc>
          <w:tcPr>
            <w:tcW w:w="5040" w:type="dxa"/>
            <w:vMerge/>
            <w:tcBorders>
              <w:top w:val="nil"/>
              <w:left w:val="nil"/>
              <w:bottom w:val="nil"/>
              <w:right w:val="single" w:sz="4" w:space="0" w:color="auto"/>
            </w:tcBorders>
          </w:tcPr>
          <w:p w:rsidR="003419DE" w:rsidRDefault="003419DE">
            <w:pPr>
              <w:rPr>
                <w:rFonts w:ascii="Times New Roman" w:hAnsi="Times New Roman"/>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sz w:val="20"/>
              </w:rPr>
              <w:t>AMU3MI</w:t>
            </w:r>
          </w:p>
        </w:tc>
        <w:tc>
          <w:tcPr>
            <w:tcW w:w="1980" w:type="dxa"/>
          </w:tcPr>
          <w:p w:rsidR="003419DE" w:rsidRDefault="003419DE">
            <w:pPr>
              <w:rPr>
                <w:rFonts w:ascii="Times New Roman" w:hAnsi="Times New Roman"/>
                <w:sz w:val="20"/>
              </w:rPr>
            </w:pPr>
            <w:r>
              <w:rPr>
                <w:rFonts w:ascii="Times New Roman" w:hAnsi="Times New Roman"/>
                <w:sz w:val="20"/>
              </w:rPr>
              <w:t>Music</w:t>
            </w:r>
          </w:p>
        </w:tc>
        <w:tc>
          <w:tcPr>
            <w:tcW w:w="2610" w:type="dxa"/>
          </w:tcPr>
          <w:p w:rsidR="003419DE" w:rsidRDefault="003419DE">
            <w:pPr>
              <w:rPr>
                <w:rFonts w:ascii="Times New Roman" w:hAnsi="Times New Roman"/>
                <w:sz w:val="20"/>
              </w:rPr>
            </w:pPr>
          </w:p>
        </w:tc>
      </w:tr>
      <w:tr w:rsidR="003419DE">
        <w:trPr>
          <w:cantSplit/>
        </w:trPr>
        <w:tc>
          <w:tcPr>
            <w:tcW w:w="5040" w:type="dxa"/>
            <w:vMerge/>
            <w:tcBorders>
              <w:top w:val="nil"/>
              <w:left w:val="nil"/>
              <w:bottom w:val="nil"/>
              <w:right w:val="single" w:sz="4" w:space="0" w:color="auto"/>
            </w:tcBorders>
          </w:tcPr>
          <w:p w:rsidR="003419DE" w:rsidRDefault="003419DE">
            <w:pPr>
              <w:rPr>
                <w:rFonts w:ascii="Times New Roman" w:hAnsi="Times New Roman"/>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sz w:val="20"/>
              </w:rPr>
              <w:t>AMV3MI</w:t>
            </w:r>
          </w:p>
        </w:tc>
        <w:tc>
          <w:tcPr>
            <w:tcW w:w="1980" w:type="dxa"/>
          </w:tcPr>
          <w:p w:rsidR="003419DE" w:rsidRDefault="003419DE">
            <w:pPr>
              <w:rPr>
                <w:rFonts w:ascii="Times New Roman" w:hAnsi="Times New Roman"/>
                <w:sz w:val="20"/>
              </w:rPr>
            </w:pPr>
            <w:r>
              <w:rPr>
                <w:rFonts w:ascii="Times New Roman" w:hAnsi="Times New Roman"/>
                <w:sz w:val="20"/>
              </w:rPr>
              <w:t>Music – Vocal/Choral</w:t>
            </w:r>
          </w:p>
        </w:tc>
        <w:tc>
          <w:tcPr>
            <w:tcW w:w="2610" w:type="dxa"/>
          </w:tcPr>
          <w:p w:rsidR="003419DE" w:rsidRDefault="003419DE">
            <w:pPr>
              <w:rPr>
                <w:rFonts w:ascii="Times New Roman" w:hAnsi="Times New Roman"/>
                <w:sz w:val="20"/>
              </w:rPr>
            </w:pPr>
          </w:p>
        </w:tc>
      </w:tr>
      <w:tr w:rsidR="003419DE">
        <w:trPr>
          <w:cantSplit/>
        </w:trPr>
        <w:tc>
          <w:tcPr>
            <w:tcW w:w="5040" w:type="dxa"/>
            <w:vMerge/>
            <w:tcBorders>
              <w:top w:val="nil"/>
              <w:left w:val="nil"/>
              <w:bottom w:val="nil"/>
              <w:right w:val="single" w:sz="4" w:space="0" w:color="auto"/>
            </w:tcBorders>
          </w:tcPr>
          <w:p w:rsidR="003419DE" w:rsidRDefault="003419DE">
            <w:pPr>
              <w:rPr>
                <w:rFonts w:ascii="Times New Roman" w:hAnsi="Times New Roman"/>
                <w:sz w:val="20"/>
              </w:rPr>
            </w:pPr>
          </w:p>
        </w:tc>
        <w:tc>
          <w:tcPr>
            <w:tcW w:w="1260" w:type="dxa"/>
            <w:tcBorders>
              <w:left w:val="single" w:sz="4" w:space="0" w:color="auto"/>
            </w:tcBorders>
          </w:tcPr>
          <w:p w:rsidR="003419DE" w:rsidRDefault="003419DE">
            <w:pPr>
              <w:rPr>
                <w:rFonts w:ascii="Times New Roman" w:hAnsi="Times New Roman"/>
                <w:sz w:val="20"/>
              </w:rPr>
            </w:pPr>
            <w:r>
              <w:rPr>
                <w:rFonts w:ascii="Times New Roman" w:hAnsi="Times New Roman"/>
                <w:sz w:val="20"/>
              </w:rPr>
              <w:t>AMH3MH</w:t>
            </w:r>
          </w:p>
        </w:tc>
        <w:tc>
          <w:tcPr>
            <w:tcW w:w="1980" w:type="dxa"/>
          </w:tcPr>
          <w:p w:rsidR="003419DE" w:rsidRDefault="003419DE">
            <w:pPr>
              <w:rPr>
                <w:rFonts w:ascii="Times New Roman" w:hAnsi="Times New Roman"/>
                <w:sz w:val="20"/>
              </w:rPr>
            </w:pPr>
            <w:r>
              <w:rPr>
                <w:rFonts w:ascii="Times New Roman" w:hAnsi="Times New Roman"/>
                <w:sz w:val="20"/>
              </w:rPr>
              <w:t>Stage – Band Music</w:t>
            </w:r>
          </w:p>
        </w:tc>
        <w:tc>
          <w:tcPr>
            <w:tcW w:w="2610" w:type="dxa"/>
          </w:tcPr>
          <w:p w:rsidR="003419DE" w:rsidRDefault="003419DE">
            <w:pPr>
              <w:rPr>
                <w:rFonts w:ascii="Times New Roman" w:hAnsi="Times New Roman"/>
                <w:sz w:val="20"/>
              </w:rPr>
            </w:pPr>
          </w:p>
        </w:tc>
      </w:tr>
      <w:tr w:rsidR="003419DE">
        <w:trPr>
          <w:cantSplit/>
        </w:trPr>
        <w:tc>
          <w:tcPr>
            <w:tcW w:w="5040" w:type="dxa"/>
            <w:vMerge/>
            <w:tcBorders>
              <w:top w:val="nil"/>
              <w:left w:val="nil"/>
              <w:bottom w:val="nil"/>
              <w:right w:val="single" w:sz="4" w:space="0" w:color="auto"/>
            </w:tcBorders>
          </w:tcPr>
          <w:p w:rsidR="003419DE" w:rsidRDefault="003419DE">
            <w:pPr>
              <w:rPr>
                <w:rFonts w:ascii="Times New Roman" w:hAnsi="Times New Roman"/>
                <w:sz w:val="20"/>
              </w:rPr>
            </w:pPr>
          </w:p>
        </w:tc>
        <w:tc>
          <w:tcPr>
            <w:tcW w:w="1260" w:type="dxa"/>
            <w:tcBorders>
              <w:left w:val="single" w:sz="4" w:space="0" w:color="auto"/>
            </w:tcBorders>
          </w:tcPr>
          <w:p w:rsidR="003419DE" w:rsidRDefault="003419DE">
            <w:pPr>
              <w:rPr>
                <w:rFonts w:ascii="Times New Roman" w:hAnsi="Times New Roman"/>
                <w:sz w:val="20"/>
                <w:lang w:val="fr-FR"/>
              </w:rPr>
            </w:pPr>
            <w:r>
              <w:rPr>
                <w:rFonts w:ascii="Times New Roman" w:hAnsi="Times New Roman"/>
                <w:sz w:val="20"/>
                <w:lang w:val="fr-FR"/>
              </w:rPr>
              <w:t>AMR3MH</w:t>
            </w:r>
          </w:p>
        </w:tc>
        <w:tc>
          <w:tcPr>
            <w:tcW w:w="1980" w:type="dxa"/>
          </w:tcPr>
          <w:p w:rsidR="003419DE" w:rsidRDefault="003419DE">
            <w:pPr>
              <w:rPr>
                <w:rFonts w:ascii="Times New Roman" w:hAnsi="Times New Roman"/>
                <w:sz w:val="20"/>
                <w:lang w:val="fr-FR"/>
              </w:rPr>
            </w:pPr>
            <w:r>
              <w:rPr>
                <w:rFonts w:ascii="Times New Roman" w:hAnsi="Times New Roman"/>
                <w:sz w:val="20"/>
                <w:lang w:val="fr-FR"/>
              </w:rPr>
              <w:t>Repertoire – Part 1</w:t>
            </w:r>
          </w:p>
        </w:tc>
        <w:tc>
          <w:tcPr>
            <w:tcW w:w="2610" w:type="dxa"/>
          </w:tcPr>
          <w:p w:rsidR="003419DE" w:rsidRDefault="003419DE">
            <w:pPr>
              <w:rPr>
                <w:rFonts w:ascii="Times New Roman" w:hAnsi="Times New Roman"/>
                <w:sz w:val="20"/>
              </w:rPr>
            </w:pPr>
            <w:r>
              <w:rPr>
                <w:rFonts w:ascii="Times New Roman" w:hAnsi="Times New Roman"/>
                <w:sz w:val="20"/>
              </w:rPr>
              <w:t>This is a 0.5 credit course.</w:t>
            </w:r>
          </w:p>
        </w:tc>
      </w:tr>
      <w:tr w:rsidR="003419DE">
        <w:trPr>
          <w:cantSplit/>
        </w:trPr>
        <w:tc>
          <w:tcPr>
            <w:tcW w:w="5040" w:type="dxa"/>
            <w:vMerge/>
            <w:tcBorders>
              <w:top w:val="nil"/>
              <w:left w:val="nil"/>
              <w:bottom w:val="nil"/>
              <w:right w:val="single" w:sz="4" w:space="0" w:color="auto"/>
            </w:tcBorders>
          </w:tcPr>
          <w:p w:rsidR="003419DE" w:rsidRDefault="003419DE">
            <w:pPr>
              <w:rPr>
                <w:rFonts w:ascii="Times New Roman" w:hAnsi="Times New Roman"/>
                <w:sz w:val="20"/>
              </w:rPr>
            </w:pPr>
          </w:p>
        </w:tc>
        <w:tc>
          <w:tcPr>
            <w:tcW w:w="1260" w:type="dxa"/>
            <w:tcBorders>
              <w:left w:val="single" w:sz="4" w:space="0" w:color="auto"/>
            </w:tcBorders>
          </w:tcPr>
          <w:p w:rsidR="003419DE" w:rsidRDefault="003419DE">
            <w:pPr>
              <w:rPr>
                <w:rFonts w:ascii="Times New Roman" w:hAnsi="Times New Roman"/>
                <w:sz w:val="20"/>
                <w:lang w:val="fr-FR"/>
              </w:rPr>
            </w:pPr>
            <w:r>
              <w:rPr>
                <w:rFonts w:ascii="Times New Roman" w:hAnsi="Times New Roman"/>
                <w:sz w:val="20"/>
                <w:lang w:val="fr-FR"/>
              </w:rPr>
              <w:t>AMR3MK</w:t>
            </w:r>
          </w:p>
        </w:tc>
        <w:tc>
          <w:tcPr>
            <w:tcW w:w="1980" w:type="dxa"/>
          </w:tcPr>
          <w:p w:rsidR="003419DE" w:rsidRDefault="003419DE">
            <w:pPr>
              <w:rPr>
                <w:rFonts w:ascii="Times New Roman" w:hAnsi="Times New Roman"/>
                <w:sz w:val="20"/>
                <w:lang w:val="fr-FR"/>
              </w:rPr>
            </w:pPr>
            <w:r>
              <w:rPr>
                <w:rFonts w:ascii="Times New Roman" w:hAnsi="Times New Roman"/>
                <w:sz w:val="20"/>
                <w:lang w:val="fr-FR"/>
              </w:rPr>
              <w:t>Repertoire – Part 2</w:t>
            </w:r>
          </w:p>
        </w:tc>
        <w:tc>
          <w:tcPr>
            <w:tcW w:w="2610" w:type="dxa"/>
          </w:tcPr>
          <w:p w:rsidR="003419DE" w:rsidRDefault="003419DE">
            <w:pPr>
              <w:rPr>
                <w:rFonts w:ascii="Times New Roman" w:hAnsi="Times New Roman"/>
                <w:sz w:val="20"/>
              </w:rPr>
            </w:pPr>
            <w:r>
              <w:rPr>
                <w:rFonts w:ascii="Times New Roman" w:hAnsi="Times New Roman"/>
                <w:sz w:val="20"/>
              </w:rPr>
              <w:t>This is a 0.5 credit course.</w:t>
            </w:r>
          </w:p>
        </w:tc>
      </w:tr>
    </w:tbl>
    <w:p w:rsidR="008846B0" w:rsidRDefault="008846B0" w:rsidP="008846B0">
      <w:pPr>
        <w:pStyle w:val="Footer"/>
        <w:tabs>
          <w:tab w:val="clear" w:pos="4320"/>
          <w:tab w:val="clear" w:pos="8640"/>
        </w:tabs>
        <w:overflowPunct/>
        <w:autoSpaceDE/>
        <w:autoSpaceDN/>
        <w:adjustRightInd/>
        <w:textAlignment w:val="auto"/>
        <w:rPr>
          <w:iCs/>
          <w:sz w:val="6"/>
          <w:lang w:val="en-CA"/>
        </w:rPr>
      </w:pPr>
    </w:p>
    <w:p w:rsidR="008846B0" w:rsidRDefault="008846B0" w:rsidP="008846B0">
      <w:pPr>
        <w:shd w:val="pct30" w:color="auto" w:fill="auto"/>
        <w:ind w:right="-90"/>
        <w:jc w:val="center"/>
        <w:rPr>
          <w:rFonts w:ascii="Helvetica" w:hAnsi="Helvetica"/>
          <w:b/>
          <w:bCs/>
          <w:sz w:val="6"/>
        </w:rPr>
      </w:pPr>
    </w:p>
    <w:p w:rsidR="008846B0" w:rsidRDefault="008846B0" w:rsidP="00061643">
      <w:pPr>
        <w:shd w:val="pct30" w:color="auto" w:fill="auto"/>
        <w:ind w:right="-90"/>
        <w:jc w:val="center"/>
        <w:rPr>
          <w:rFonts w:ascii="Helvetica" w:hAnsi="Helvetica"/>
          <w:b/>
          <w:bCs/>
        </w:rPr>
      </w:pPr>
      <w:r>
        <w:rPr>
          <w:rFonts w:ascii="Helvetica" w:hAnsi="Helvetica"/>
          <w:b/>
          <w:bCs/>
          <w:sz w:val="24"/>
        </w:rPr>
        <w:t>Arts</w:t>
      </w:r>
    </w:p>
    <w:p w:rsidR="008846B0" w:rsidRDefault="008846B0" w:rsidP="008846B0">
      <w:pPr>
        <w:shd w:val="pct30" w:color="auto" w:fill="auto"/>
        <w:ind w:right="-90"/>
        <w:jc w:val="center"/>
        <w:rPr>
          <w:rFonts w:ascii="Helvetica" w:hAnsi="Helvetica"/>
          <w:b/>
          <w:bCs/>
          <w:iCs/>
          <w:sz w:val="6"/>
        </w:rPr>
      </w:pPr>
    </w:p>
    <w:p w:rsidR="003419DE" w:rsidRDefault="003419DE">
      <w:pPr>
        <w:pStyle w:val="CommentText"/>
        <w:rPr>
          <w:sz w:val="4"/>
        </w:rPr>
      </w:pPr>
    </w:p>
    <w:p w:rsidR="004530F9" w:rsidRDefault="004530F9">
      <w:pPr>
        <w:pStyle w:val="CommentText"/>
        <w:rPr>
          <w:sz w:val="4"/>
        </w:rPr>
      </w:pPr>
    </w:p>
    <w:p w:rsidR="004530F9" w:rsidRDefault="004530F9">
      <w:pPr>
        <w:pStyle w:val="CommentText"/>
        <w:rPr>
          <w:sz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610"/>
      </w:tblGrid>
      <w:tr w:rsidR="003419DE">
        <w:trPr>
          <w:cantSplit/>
        </w:trPr>
        <w:tc>
          <w:tcPr>
            <w:tcW w:w="5040" w:type="dxa"/>
            <w:vMerge w:val="restart"/>
            <w:tcBorders>
              <w:top w:val="nil"/>
              <w:left w:val="nil"/>
              <w:right w:val="single" w:sz="4" w:space="0" w:color="FFFFFF"/>
            </w:tcBorders>
          </w:tcPr>
          <w:p w:rsidR="003419DE" w:rsidRDefault="003419DE">
            <w:pPr>
              <w:rPr>
                <w:rFonts w:ascii="Times New Roman" w:hAnsi="Times New Roman"/>
                <w:b/>
                <w:sz w:val="20"/>
              </w:rPr>
            </w:pPr>
          </w:p>
          <w:p w:rsidR="003419DE" w:rsidRDefault="003419DE">
            <w:pPr>
              <w:ind w:left="-108"/>
              <w:rPr>
                <w:rFonts w:ascii="Times New Roman" w:hAnsi="Times New Roman"/>
                <w:b/>
                <w:sz w:val="20"/>
              </w:rPr>
            </w:pPr>
            <w:r>
              <w:rPr>
                <w:rFonts w:ascii="Times New Roman" w:hAnsi="Times New Roman"/>
                <w:b/>
                <w:sz w:val="20"/>
              </w:rPr>
              <w:t>AMG3OI, AMH3OH, AMH3OI, AMK3OI, AMR3OH, AMR3OK, AMU3OI, AMV3OI, AMM3OI</w:t>
            </w:r>
          </w:p>
          <w:p w:rsidR="003419DE" w:rsidRDefault="003419DE">
            <w:pPr>
              <w:ind w:left="-108"/>
              <w:rPr>
                <w:rFonts w:ascii="Times New Roman" w:hAnsi="Times New Roman"/>
                <w:b/>
                <w:sz w:val="20"/>
              </w:rPr>
            </w:pPr>
            <w:r>
              <w:rPr>
                <w:rFonts w:ascii="Times New Roman" w:hAnsi="Times New Roman"/>
                <w:b/>
                <w:sz w:val="20"/>
              </w:rPr>
              <w:t>Music, Grade 11, Open</w:t>
            </w:r>
          </w:p>
          <w:p w:rsidR="003419DE" w:rsidRPr="00F33AF0" w:rsidRDefault="001D2C7B" w:rsidP="00F33AF0">
            <w:pPr>
              <w:pStyle w:val="PlainText"/>
              <w:ind w:left="-108"/>
              <w:rPr>
                <w:rFonts w:ascii="Times New Roman" w:hAnsi="Times New Roman" w:cs="Times New Roman"/>
              </w:rPr>
            </w:pPr>
            <w:r w:rsidRPr="00F33AF0">
              <w:rPr>
                <w:rFonts w:ascii="Times New Roman" w:hAnsi="Times New Roman" w:cs="Times New Roman"/>
                <w:bCs/>
                <w:color w:val="000000"/>
              </w:rPr>
              <w:t>This course develops students’ musical literacy through performance and the preparation and presentation of music productions. Students will perform works at a level consistent with previous experience. Independently and collaboratively, students will use current technology and the creative and critical analysis processes to plan, produce, present, and market musical productions. Students will respond to, reflect on, and analyse music from various genres and periods, and they will develop skills transferable to other aspects of their life and their careers.</w:t>
            </w:r>
            <w:r w:rsidRPr="00633770">
              <w:t xml:space="preserve"> </w:t>
            </w:r>
          </w:p>
        </w:tc>
        <w:tc>
          <w:tcPr>
            <w:tcW w:w="1260" w:type="dxa"/>
            <w:tcBorders>
              <w:bottom w:val="single" w:sz="4" w:space="0" w:color="auto"/>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61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lang w:val="en-CA"/>
              </w:rPr>
              <w:t>AMG3OI</w:t>
            </w:r>
          </w:p>
        </w:tc>
        <w:tc>
          <w:tcPr>
            <w:tcW w:w="1980" w:type="dxa"/>
          </w:tcPr>
          <w:p w:rsidR="003419DE" w:rsidRDefault="003419DE">
            <w:pPr>
              <w:rPr>
                <w:rFonts w:ascii="Times New Roman" w:hAnsi="Times New Roman"/>
                <w:sz w:val="20"/>
              </w:rPr>
            </w:pPr>
            <w:r>
              <w:rPr>
                <w:rFonts w:ascii="Times New Roman" w:hAnsi="Times New Roman"/>
                <w:sz w:val="20"/>
              </w:rPr>
              <w:t>Guitar Music</w:t>
            </w:r>
          </w:p>
        </w:tc>
        <w:tc>
          <w:tcPr>
            <w:tcW w:w="2610" w:type="dxa"/>
          </w:tcPr>
          <w:p w:rsidR="003419DE" w:rsidRDefault="003419DE">
            <w:pPr>
              <w:rPr>
                <w:rFonts w:ascii="Times New Roman" w:hAnsi="Times New Roman"/>
                <w:sz w:val="20"/>
              </w:rPr>
            </w:pPr>
          </w:p>
        </w:tc>
      </w:tr>
      <w:tr w:rsidR="003419DE">
        <w:trPr>
          <w:cantSplit/>
        </w:trPr>
        <w:tc>
          <w:tcPr>
            <w:tcW w:w="504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lang w:val="en-CA"/>
              </w:rPr>
              <w:t>AMH3OH</w:t>
            </w:r>
          </w:p>
        </w:tc>
        <w:tc>
          <w:tcPr>
            <w:tcW w:w="1980" w:type="dxa"/>
          </w:tcPr>
          <w:p w:rsidR="003419DE" w:rsidRDefault="003419DE">
            <w:pPr>
              <w:rPr>
                <w:rFonts w:ascii="Times New Roman" w:hAnsi="Times New Roman"/>
                <w:sz w:val="20"/>
              </w:rPr>
            </w:pPr>
            <w:r>
              <w:rPr>
                <w:rFonts w:ascii="Times New Roman" w:hAnsi="Times New Roman"/>
                <w:sz w:val="20"/>
              </w:rPr>
              <w:t>Stage – Band Music</w:t>
            </w:r>
          </w:p>
        </w:tc>
        <w:tc>
          <w:tcPr>
            <w:tcW w:w="2610" w:type="dxa"/>
          </w:tcPr>
          <w:p w:rsidR="003419DE" w:rsidRDefault="003419DE">
            <w:pPr>
              <w:rPr>
                <w:rFonts w:ascii="Times New Roman" w:hAnsi="Times New Roman"/>
                <w:sz w:val="20"/>
              </w:rPr>
            </w:pPr>
            <w:r>
              <w:rPr>
                <w:rFonts w:ascii="Times New Roman" w:hAnsi="Times New Roman"/>
                <w:sz w:val="20"/>
              </w:rPr>
              <w:t>This is a 0.5 credit course.</w:t>
            </w: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lang w:val="en-CA"/>
              </w:rPr>
              <w:t>AMH3OI</w:t>
            </w:r>
          </w:p>
        </w:tc>
        <w:tc>
          <w:tcPr>
            <w:tcW w:w="1980" w:type="dxa"/>
          </w:tcPr>
          <w:p w:rsidR="003419DE" w:rsidRDefault="003419DE">
            <w:pPr>
              <w:rPr>
                <w:rFonts w:ascii="Times New Roman" w:hAnsi="Times New Roman"/>
                <w:sz w:val="20"/>
              </w:rPr>
            </w:pPr>
            <w:r>
              <w:rPr>
                <w:rFonts w:ascii="Times New Roman" w:hAnsi="Times New Roman"/>
                <w:sz w:val="20"/>
              </w:rPr>
              <w:t>Stage – Band Music</w:t>
            </w:r>
          </w:p>
        </w:tc>
        <w:tc>
          <w:tcPr>
            <w:tcW w:w="2610" w:type="dxa"/>
          </w:tcPr>
          <w:p w:rsidR="003419DE" w:rsidRDefault="003419DE">
            <w:pPr>
              <w:rPr>
                <w:rFonts w:ascii="Times New Roman" w:hAnsi="Times New Roman"/>
                <w:sz w:val="20"/>
              </w:rPr>
            </w:pPr>
          </w:p>
        </w:tc>
      </w:tr>
      <w:tr w:rsidR="003419DE">
        <w:trPr>
          <w:cantSplit/>
        </w:trPr>
        <w:tc>
          <w:tcPr>
            <w:tcW w:w="5040" w:type="dxa"/>
            <w:vMerge/>
            <w:tcBorders>
              <w:left w:val="nil"/>
              <w:right w:val="single" w:sz="4" w:space="0" w:color="auto"/>
            </w:tcBorders>
          </w:tcPr>
          <w:p w:rsidR="003419DE" w:rsidRDefault="003419DE">
            <w:pPr>
              <w:pStyle w:val="CommentText"/>
              <w:rPr>
                <w:bCs/>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AMK3OI</w:t>
            </w:r>
          </w:p>
        </w:tc>
        <w:tc>
          <w:tcPr>
            <w:tcW w:w="1980" w:type="dxa"/>
          </w:tcPr>
          <w:p w:rsidR="003419DE" w:rsidRDefault="003419DE">
            <w:pPr>
              <w:rPr>
                <w:rFonts w:ascii="Times New Roman" w:hAnsi="Times New Roman"/>
                <w:sz w:val="20"/>
              </w:rPr>
            </w:pPr>
            <w:r>
              <w:rPr>
                <w:rFonts w:ascii="Times New Roman" w:hAnsi="Times New Roman"/>
                <w:sz w:val="20"/>
              </w:rPr>
              <w:t>Keyboard Music</w:t>
            </w:r>
          </w:p>
        </w:tc>
        <w:tc>
          <w:tcPr>
            <w:tcW w:w="2610" w:type="dxa"/>
          </w:tcPr>
          <w:p w:rsidR="003419DE" w:rsidRDefault="003419DE">
            <w:pPr>
              <w:rPr>
                <w:rFonts w:ascii="Times New Roman" w:hAnsi="Times New Roman"/>
                <w:sz w:val="20"/>
              </w:rPr>
            </w:pP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pStyle w:val="CommentText"/>
              <w:rPr>
                <w:bCs/>
                <w:lang w:val="en-US"/>
              </w:rPr>
            </w:pPr>
            <w:r>
              <w:rPr>
                <w:bCs/>
              </w:rPr>
              <w:t>AMR3OH</w:t>
            </w:r>
          </w:p>
        </w:tc>
        <w:tc>
          <w:tcPr>
            <w:tcW w:w="1980" w:type="dxa"/>
          </w:tcPr>
          <w:p w:rsidR="003419DE" w:rsidRDefault="003419DE">
            <w:pPr>
              <w:rPr>
                <w:rFonts w:ascii="Times New Roman" w:hAnsi="Times New Roman"/>
                <w:sz w:val="20"/>
              </w:rPr>
            </w:pPr>
            <w:r>
              <w:rPr>
                <w:rFonts w:ascii="Times New Roman" w:hAnsi="Times New Roman"/>
                <w:sz w:val="20"/>
              </w:rPr>
              <w:t>Repertoire – Part 1</w:t>
            </w:r>
          </w:p>
        </w:tc>
        <w:tc>
          <w:tcPr>
            <w:tcW w:w="2610" w:type="dxa"/>
          </w:tcPr>
          <w:p w:rsidR="003419DE" w:rsidRDefault="003419DE">
            <w:pPr>
              <w:rPr>
                <w:rFonts w:ascii="Times New Roman" w:hAnsi="Times New Roman"/>
                <w:sz w:val="20"/>
              </w:rPr>
            </w:pPr>
            <w:r>
              <w:rPr>
                <w:rFonts w:ascii="Times New Roman" w:hAnsi="Times New Roman"/>
                <w:sz w:val="20"/>
              </w:rPr>
              <w:t>This is a 0.5 credit course.</w:t>
            </w: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AMR3OK</w:t>
            </w:r>
          </w:p>
        </w:tc>
        <w:tc>
          <w:tcPr>
            <w:tcW w:w="1980" w:type="dxa"/>
          </w:tcPr>
          <w:p w:rsidR="003419DE" w:rsidRDefault="003419DE">
            <w:pPr>
              <w:rPr>
                <w:rFonts w:ascii="Times New Roman" w:hAnsi="Times New Roman"/>
                <w:sz w:val="20"/>
              </w:rPr>
            </w:pPr>
            <w:r>
              <w:rPr>
                <w:rFonts w:ascii="Times New Roman" w:hAnsi="Times New Roman"/>
                <w:sz w:val="20"/>
              </w:rPr>
              <w:t>Repertoire – Part 2</w:t>
            </w:r>
          </w:p>
        </w:tc>
        <w:tc>
          <w:tcPr>
            <w:tcW w:w="2610" w:type="dxa"/>
          </w:tcPr>
          <w:p w:rsidR="003419DE" w:rsidRDefault="003419DE">
            <w:pPr>
              <w:rPr>
                <w:rFonts w:ascii="Times New Roman" w:hAnsi="Times New Roman"/>
                <w:sz w:val="20"/>
              </w:rPr>
            </w:pPr>
            <w:r>
              <w:rPr>
                <w:rFonts w:ascii="Times New Roman" w:hAnsi="Times New Roman"/>
                <w:sz w:val="20"/>
              </w:rPr>
              <w:t>This is a 0.5 credit course.</w:t>
            </w: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AMU3OI</w:t>
            </w:r>
          </w:p>
        </w:tc>
        <w:tc>
          <w:tcPr>
            <w:tcW w:w="1980" w:type="dxa"/>
          </w:tcPr>
          <w:p w:rsidR="003419DE" w:rsidRDefault="003419DE">
            <w:pPr>
              <w:rPr>
                <w:rFonts w:ascii="Times New Roman" w:hAnsi="Times New Roman"/>
                <w:sz w:val="20"/>
              </w:rPr>
            </w:pPr>
            <w:r>
              <w:rPr>
                <w:rFonts w:ascii="Times New Roman" w:hAnsi="Times New Roman"/>
                <w:sz w:val="20"/>
              </w:rPr>
              <w:t>Music</w:t>
            </w:r>
          </w:p>
        </w:tc>
        <w:tc>
          <w:tcPr>
            <w:tcW w:w="2610" w:type="dxa"/>
          </w:tcPr>
          <w:p w:rsidR="003419DE" w:rsidRDefault="003419DE">
            <w:pPr>
              <w:rPr>
                <w:rFonts w:ascii="Times New Roman" w:hAnsi="Times New Roman"/>
                <w:sz w:val="20"/>
              </w:rPr>
            </w:pP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AMV3OI</w:t>
            </w:r>
          </w:p>
        </w:tc>
        <w:tc>
          <w:tcPr>
            <w:tcW w:w="1980" w:type="dxa"/>
          </w:tcPr>
          <w:p w:rsidR="003419DE" w:rsidRDefault="003419DE">
            <w:pPr>
              <w:rPr>
                <w:rFonts w:ascii="Times New Roman" w:hAnsi="Times New Roman"/>
                <w:sz w:val="20"/>
              </w:rPr>
            </w:pPr>
            <w:r>
              <w:rPr>
                <w:rFonts w:ascii="Times New Roman" w:hAnsi="Times New Roman"/>
                <w:sz w:val="20"/>
              </w:rPr>
              <w:t>Vocal/Choral</w:t>
            </w:r>
          </w:p>
        </w:tc>
        <w:tc>
          <w:tcPr>
            <w:tcW w:w="2610" w:type="dxa"/>
          </w:tcPr>
          <w:p w:rsidR="003419DE" w:rsidRDefault="003419DE">
            <w:pPr>
              <w:rPr>
                <w:rFonts w:ascii="Times New Roman" w:hAnsi="Times New Roman"/>
                <w:sz w:val="20"/>
              </w:rPr>
            </w:pP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AMM3OI</w:t>
            </w:r>
          </w:p>
        </w:tc>
        <w:tc>
          <w:tcPr>
            <w:tcW w:w="1980" w:type="dxa"/>
          </w:tcPr>
          <w:p w:rsidR="003419DE" w:rsidRDefault="003419DE">
            <w:pPr>
              <w:rPr>
                <w:rFonts w:ascii="Times New Roman" w:hAnsi="Times New Roman"/>
                <w:sz w:val="20"/>
              </w:rPr>
            </w:pPr>
            <w:r>
              <w:rPr>
                <w:rFonts w:ascii="Times New Roman" w:hAnsi="Times New Roman"/>
                <w:sz w:val="20"/>
              </w:rPr>
              <w:t>Music and Computers</w:t>
            </w:r>
          </w:p>
        </w:tc>
        <w:tc>
          <w:tcPr>
            <w:tcW w:w="2610" w:type="dxa"/>
          </w:tcPr>
          <w:p w:rsidR="003419DE" w:rsidRDefault="003419DE">
            <w:pPr>
              <w:rPr>
                <w:rFonts w:ascii="Times New Roman" w:hAnsi="Times New Roman"/>
                <w:sz w:val="20"/>
              </w:rPr>
            </w:pPr>
          </w:p>
        </w:tc>
      </w:tr>
    </w:tbl>
    <w:p w:rsidR="003419DE" w:rsidRDefault="003419DE">
      <w:pPr>
        <w:pStyle w:val="Footer"/>
        <w:tabs>
          <w:tab w:val="clear" w:pos="4320"/>
          <w:tab w:val="clear" w:pos="8640"/>
        </w:tabs>
        <w:overflowPunct/>
        <w:autoSpaceDE/>
        <w:autoSpaceDN/>
        <w:adjustRightInd/>
        <w:textAlignment w:val="auto"/>
        <w:rPr>
          <w:iCs/>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610"/>
      </w:tblGrid>
      <w:tr w:rsidR="003419DE">
        <w:trPr>
          <w:cantSplit/>
        </w:trPr>
        <w:tc>
          <w:tcPr>
            <w:tcW w:w="5040" w:type="dxa"/>
            <w:vMerge w:val="restart"/>
            <w:tcBorders>
              <w:top w:val="nil"/>
              <w:left w:val="nil"/>
              <w:bottom w:val="nil"/>
              <w:right w:val="single" w:sz="4" w:space="0" w:color="FFFFFF"/>
            </w:tcBorders>
          </w:tcPr>
          <w:p w:rsidR="003419DE" w:rsidRDefault="003419DE">
            <w:pPr>
              <w:rPr>
                <w:rFonts w:ascii="Times New Roman" w:hAnsi="Times New Roman"/>
                <w:b/>
                <w:sz w:val="20"/>
              </w:rPr>
            </w:pPr>
          </w:p>
          <w:p w:rsidR="003419DE" w:rsidRDefault="003419DE">
            <w:pPr>
              <w:ind w:left="-108"/>
              <w:rPr>
                <w:rFonts w:ascii="Times New Roman" w:hAnsi="Times New Roman"/>
                <w:b/>
                <w:sz w:val="20"/>
              </w:rPr>
            </w:pPr>
            <w:r>
              <w:rPr>
                <w:rFonts w:ascii="Times New Roman" w:hAnsi="Times New Roman"/>
                <w:b/>
                <w:sz w:val="20"/>
              </w:rPr>
              <w:t>AVI3OI, AWA3OI, AWD3OI, AWL3OI, AWQ3OI, AWS3OI, AWT3OI, AWM3OI, AWO3OI</w:t>
            </w:r>
          </w:p>
          <w:p w:rsidR="003419DE" w:rsidRDefault="003419DE">
            <w:pPr>
              <w:ind w:left="-108"/>
              <w:rPr>
                <w:rFonts w:ascii="Times New Roman" w:hAnsi="Times New Roman"/>
                <w:b/>
                <w:sz w:val="20"/>
              </w:rPr>
            </w:pPr>
            <w:r>
              <w:rPr>
                <w:rFonts w:ascii="Times New Roman" w:hAnsi="Times New Roman"/>
                <w:b/>
                <w:sz w:val="20"/>
              </w:rPr>
              <w:t>Visual Arts, Grade 11, Open</w:t>
            </w:r>
          </w:p>
          <w:p w:rsidR="003419DE" w:rsidRPr="00F33AF0" w:rsidRDefault="001D2C7B" w:rsidP="00F33AF0">
            <w:pPr>
              <w:ind w:left="-108"/>
              <w:rPr>
                <w:rFonts w:ascii="Times New Roman" w:hAnsi="Times New Roman"/>
                <w:color w:val="000000"/>
                <w:sz w:val="20"/>
                <w:szCs w:val="20"/>
                <w:lang w:val="en"/>
              </w:rPr>
            </w:pPr>
            <w:r w:rsidRPr="00633770">
              <w:rPr>
                <w:rFonts w:ascii="Times New Roman" w:hAnsi="Times New Roman"/>
                <w:color w:val="000000"/>
                <w:sz w:val="20"/>
                <w:szCs w:val="20"/>
                <w:lang w:val="en"/>
              </w:rPr>
              <w:t xml:space="preserve">This course focuses on studio activities in the visual arts, such as </w:t>
            </w:r>
            <w:r w:rsidRPr="00633770">
              <w:rPr>
                <w:rFonts w:ascii="Times New Roman" w:hAnsi="Times New Roman"/>
                <w:sz w:val="20"/>
                <w:szCs w:val="20"/>
                <w:lang w:val="en"/>
              </w:rPr>
              <w:t xml:space="preserve">drawing, </w:t>
            </w:r>
            <w:r w:rsidRPr="00633770">
              <w:rPr>
                <w:rFonts w:ascii="Times New Roman" w:hAnsi="Times New Roman"/>
                <w:sz w:val="20"/>
                <w:szCs w:val="20"/>
              </w:rPr>
              <w:t>painting, sculpture, photography, printmaking, collage, and/or multimedia art.</w:t>
            </w:r>
            <w:r w:rsidRPr="00633770">
              <w:rPr>
                <w:rFonts w:ascii="Times New Roman" w:hAnsi="Times New Roman"/>
                <w:color w:val="000000"/>
                <w:sz w:val="20"/>
                <w:szCs w:val="20"/>
                <w:lang w:val="en"/>
              </w:rPr>
              <w:t xml:space="preserve"> Students will use the creative process to create art works that reflect a wide range of subjects and will evaluate works using the critical analysis process. </w:t>
            </w:r>
            <w:r w:rsidRPr="00633770">
              <w:rPr>
                <w:rStyle w:val="maintext1"/>
                <w:rFonts w:ascii="Times New Roman" w:hAnsi="Times New Roman" w:cs="Times New Roman"/>
                <w:sz w:val="20"/>
                <w:szCs w:val="20"/>
              </w:rPr>
              <w:t>Students will also explore works of art within a personal, contemporary, historical, and cultural context.</w:t>
            </w:r>
            <w:r w:rsidRPr="00633770">
              <w:rPr>
                <w:rFonts w:ascii="Times New Roman" w:hAnsi="Times New Roman"/>
                <w:color w:val="000000"/>
                <w:sz w:val="20"/>
                <w:szCs w:val="20"/>
                <w:lang w:val="en"/>
              </w:rPr>
              <w:t xml:space="preserve"> </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61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top w:val="nil"/>
              <w:left w:val="nil"/>
              <w:bottom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sz w:val="18"/>
                <w:lang w:val="en-CA"/>
              </w:rPr>
            </w:pPr>
            <w:r>
              <w:rPr>
                <w:bCs/>
                <w:lang w:val="en-CA"/>
              </w:rPr>
              <w:t>AVI3OI</w:t>
            </w:r>
          </w:p>
        </w:tc>
        <w:tc>
          <w:tcPr>
            <w:tcW w:w="1980" w:type="dxa"/>
          </w:tcPr>
          <w:p w:rsidR="003419DE" w:rsidRDefault="003419DE">
            <w:pPr>
              <w:rPr>
                <w:rFonts w:ascii="Times New Roman" w:hAnsi="Times New Roman"/>
                <w:sz w:val="20"/>
              </w:rPr>
            </w:pPr>
            <w:r>
              <w:rPr>
                <w:rFonts w:ascii="Times New Roman" w:hAnsi="Times New Roman"/>
                <w:sz w:val="20"/>
              </w:rPr>
              <w:t>Visual Arts</w:t>
            </w:r>
          </w:p>
        </w:tc>
        <w:tc>
          <w:tcPr>
            <w:tcW w:w="2610" w:type="dxa"/>
          </w:tcPr>
          <w:p w:rsidR="003419DE" w:rsidRDefault="003419DE">
            <w:pPr>
              <w:rPr>
                <w:rFonts w:ascii="Times New Roman" w:hAnsi="Times New Roman"/>
                <w:sz w:val="20"/>
              </w:rPr>
            </w:pPr>
          </w:p>
        </w:tc>
      </w:tr>
      <w:tr w:rsidR="003419DE">
        <w:trPr>
          <w:cantSplit/>
        </w:trPr>
        <w:tc>
          <w:tcPr>
            <w:tcW w:w="5040" w:type="dxa"/>
            <w:vMerge/>
            <w:tcBorders>
              <w:top w:val="nil"/>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18"/>
              </w:rPr>
            </w:pPr>
            <w:r>
              <w:rPr>
                <w:rFonts w:ascii="Times New Roman" w:hAnsi="Times New Roman"/>
                <w:bCs/>
                <w:sz w:val="20"/>
              </w:rPr>
              <w:t>AWA3OI</w:t>
            </w:r>
          </w:p>
        </w:tc>
        <w:tc>
          <w:tcPr>
            <w:tcW w:w="1980" w:type="dxa"/>
          </w:tcPr>
          <w:p w:rsidR="003419DE" w:rsidRDefault="001D2C7B">
            <w:pPr>
              <w:rPr>
                <w:rFonts w:ascii="Times New Roman" w:hAnsi="Times New Roman"/>
                <w:sz w:val="20"/>
              </w:rPr>
            </w:pPr>
            <w:r>
              <w:rPr>
                <w:rFonts w:ascii="Times New Roman" w:hAnsi="Times New Roman"/>
                <w:sz w:val="20"/>
              </w:rPr>
              <w:t xml:space="preserve">Crafts </w:t>
            </w:r>
          </w:p>
        </w:tc>
        <w:tc>
          <w:tcPr>
            <w:tcW w:w="2610" w:type="dxa"/>
          </w:tcPr>
          <w:p w:rsidR="003419DE" w:rsidRDefault="003419DE">
            <w:pPr>
              <w:rPr>
                <w:rFonts w:ascii="Times New Roman" w:hAnsi="Times New Roman"/>
                <w:sz w:val="20"/>
              </w:rPr>
            </w:pPr>
          </w:p>
        </w:tc>
      </w:tr>
      <w:tr w:rsidR="003419DE">
        <w:trPr>
          <w:cantSplit/>
        </w:trPr>
        <w:tc>
          <w:tcPr>
            <w:tcW w:w="5040" w:type="dxa"/>
            <w:vMerge/>
            <w:tcBorders>
              <w:top w:val="nil"/>
              <w:left w:val="nil"/>
              <w:bottom w:val="nil"/>
              <w:right w:val="single" w:sz="4" w:space="0" w:color="auto"/>
            </w:tcBorders>
          </w:tcPr>
          <w:p w:rsidR="003419DE" w:rsidRDefault="003419DE">
            <w:pPr>
              <w:pStyle w:val="CommentText"/>
              <w:rPr>
                <w:bCs/>
              </w:rPr>
            </w:pPr>
          </w:p>
        </w:tc>
        <w:tc>
          <w:tcPr>
            <w:tcW w:w="1260" w:type="dxa"/>
            <w:tcBorders>
              <w:left w:val="single" w:sz="4" w:space="0" w:color="auto"/>
            </w:tcBorders>
          </w:tcPr>
          <w:p w:rsidR="003419DE" w:rsidRDefault="003419DE">
            <w:pPr>
              <w:rPr>
                <w:rFonts w:ascii="Times New Roman" w:hAnsi="Times New Roman"/>
                <w:bCs/>
                <w:sz w:val="18"/>
              </w:rPr>
            </w:pPr>
            <w:r>
              <w:rPr>
                <w:rFonts w:ascii="Times New Roman" w:hAnsi="Times New Roman"/>
                <w:bCs/>
                <w:sz w:val="20"/>
              </w:rPr>
              <w:t>AWD3OI</w:t>
            </w:r>
          </w:p>
        </w:tc>
        <w:tc>
          <w:tcPr>
            <w:tcW w:w="1980" w:type="dxa"/>
          </w:tcPr>
          <w:p w:rsidR="003419DE" w:rsidRDefault="001D2C7B">
            <w:pPr>
              <w:rPr>
                <w:rFonts w:ascii="Times New Roman" w:hAnsi="Times New Roman"/>
                <w:sz w:val="20"/>
              </w:rPr>
            </w:pPr>
            <w:r>
              <w:rPr>
                <w:rFonts w:ascii="Times New Roman" w:hAnsi="Times New Roman"/>
                <w:sz w:val="20"/>
              </w:rPr>
              <w:t>Visual Design</w:t>
            </w:r>
          </w:p>
        </w:tc>
        <w:tc>
          <w:tcPr>
            <w:tcW w:w="2610" w:type="dxa"/>
          </w:tcPr>
          <w:p w:rsidR="003419DE" w:rsidRDefault="003419DE">
            <w:pPr>
              <w:rPr>
                <w:rFonts w:ascii="Times New Roman" w:hAnsi="Times New Roman"/>
                <w:sz w:val="20"/>
              </w:rPr>
            </w:pPr>
            <w:r>
              <w:rPr>
                <w:rFonts w:ascii="Times New Roman" w:hAnsi="Times New Roman"/>
                <w:sz w:val="20"/>
              </w:rPr>
              <w:t>This course is intended for students with no prior experience.</w:t>
            </w:r>
          </w:p>
        </w:tc>
      </w:tr>
      <w:tr w:rsidR="003419DE">
        <w:trPr>
          <w:cantSplit/>
        </w:trPr>
        <w:tc>
          <w:tcPr>
            <w:tcW w:w="5040" w:type="dxa"/>
            <w:vMerge/>
            <w:tcBorders>
              <w:top w:val="nil"/>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18"/>
              </w:rPr>
            </w:pPr>
            <w:r>
              <w:rPr>
                <w:rFonts w:ascii="Times New Roman" w:hAnsi="Times New Roman"/>
                <w:bCs/>
                <w:sz w:val="20"/>
              </w:rPr>
              <w:t>AWL3OI</w:t>
            </w:r>
          </w:p>
        </w:tc>
        <w:tc>
          <w:tcPr>
            <w:tcW w:w="1980" w:type="dxa"/>
          </w:tcPr>
          <w:p w:rsidR="003419DE" w:rsidRDefault="003419DE">
            <w:pPr>
              <w:rPr>
                <w:rFonts w:ascii="Times New Roman" w:hAnsi="Times New Roman"/>
                <w:sz w:val="20"/>
              </w:rPr>
            </w:pPr>
            <w:r>
              <w:rPr>
                <w:rFonts w:ascii="Times New Roman" w:hAnsi="Times New Roman"/>
                <w:sz w:val="20"/>
              </w:rPr>
              <w:t>Drawing</w:t>
            </w:r>
          </w:p>
        </w:tc>
        <w:tc>
          <w:tcPr>
            <w:tcW w:w="2610" w:type="dxa"/>
          </w:tcPr>
          <w:p w:rsidR="003419DE" w:rsidRDefault="003419DE">
            <w:pPr>
              <w:rPr>
                <w:rFonts w:ascii="Times New Roman" w:hAnsi="Times New Roman"/>
                <w:sz w:val="20"/>
              </w:rPr>
            </w:pPr>
          </w:p>
        </w:tc>
      </w:tr>
      <w:tr w:rsidR="003419DE">
        <w:trPr>
          <w:cantSplit/>
        </w:trPr>
        <w:tc>
          <w:tcPr>
            <w:tcW w:w="5040" w:type="dxa"/>
            <w:vMerge/>
            <w:tcBorders>
              <w:top w:val="nil"/>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18"/>
              </w:rPr>
            </w:pPr>
            <w:r>
              <w:rPr>
                <w:rFonts w:ascii="Times New Roman" w:hAnsi="Times New Roman"/>
                <w:bCs/>
                <w:sz w:val="20"/>
              </w:rPr>
              <w:t>AWQ3OI</w:t>
            </w:r>
          </w:p>
        </w:tc>
        <w:tc>
          <w:tcPr>
            <w:tcW w:w="1980" w:type="dxa"/>
          </w:tcPr>
          <w:p w:rsidR="003419DE" w:rsidRDefault="003419DE">
            <w:pPr>
              <w:rPr>
                <w:rFonts w:ascii="Times New Roman" w:hAnsi="Times New Roman"/>
                <w:sz w:val="20"/>
              </w:rPr>
            </w:pPr>
            <w:r>
              <w:rPr>
                <w:rFonts w:ascii="Times New Roman" w:hAnsi="Times New Roman"/>
                <w:sz w:val="20"/>
              </w:rPr>
              <w:t>Photography</w:t>
            </w:r>
          </w:p>
        </w:tc>
        <w:tc>
          <w:tcPr>
            <w:tcW w:w="2610" w:type="dxa"/>
          </w:tcPr>
          <w:p w:rsidR="003419DE" w:rsidRDefault="003419DE">
            <w:pPr>
              <w:rPr>
                <w:rFonts w:ascii="Times New Roman" w:hAnsi="Times New Roman"/>
                <w:sz w:val="20"/>
              </w:rPr>
            </w:pPr>
          </w:p>
        </w:tc>
      </w:tr>
      <w:tr w:rsidR="003419DE">
        <w:trPr>
          <w:cantSplit/>
        </w:trPr>
        <w:tc>
          <w:tcPr>
            <w:tcW w:w="5040" w:type="dxa"/>
            <w:vMerge/>
            <w:tcBorders>
              <w:top w:val="nil"/>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18"/>
              </w:rPr>
            </w:pPr>
            <w:r>
              <w:rPr>
                <w:rFonts w:ascii="Times New Roman" w:hAnsi="Times New Roman"/>
                <w:bCs/>
                <w:sz w:val="20"/>
              </w:rPr>
              <w:t>AWS3OI</w:t>
            </w:r>
          </w:p>
        </w:tc>
        <w:tc>
          <w:tcPr>
            <w:tcW w:w="1980" w:type="dxa"/>
          </w:tcPr>
          <w:p w:rsidR="003419DE" w:rsidRDefault="001D2C7B">
            <w:pPr>
              <w:rPr>
                <w:rFonts w:ascii="Times New Roman" w:hAnsi="Times New Roman"/>
                <w:sz w:val="20"/>
              </w:rPr>
            </w:pPr>
            <w:r>
              <w:rPr>
                <w:rFonts w:ascii="Times New Roman" w:hAnsi="Times New Roman"/>
                <w:sz w:val="20"/>
              </w:rPr>
              <w:t>Digital Media</w:t>
            </w:r>
          </w:p>
        </w:tc>
        <w:tc>
          <w:tcPr>
            <w:tcW w:w="2610" w:type="dxa"/>
          </w:tcPr>
          <w:p w:rsidR="003419DE" w:rsidRDefault="003419DE">
            <w:pPr>
              <w:rPr>
                <w:rFonts w:ascii="Times New Roman" w:hAnsi="Times New Roman"/>
                <w:sz w:val="20"/>
              </w:rPr>
            </w:pPr>
          </w:p>
        </w:tc>
      </w:tr>
      <w:tr w:rsidR="003419DE">
        <w:trPr>
          <w:cantSplit/>
        </w:trPr>
        <w:tc>
          <w:tcPr>
            <w:tcW w:w="5040" w:type="dxa"/>
            <w:vMerge/>
            <w:tcBorders>
              <w:top w:val="nil"/>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18"/>
                <w:lang w:val="fr-FR"/>
              </w:rPr>
            </w:pPr>
            <w:r>
              <w:rPr>
                <w:rFonts w:ascii="Times New Roman" w:hAnsi="Times New Roman"/>
                <w:bCs/>
                <w:sz w:val="20"/>
                <w:lang w:val="fr-FR"/>
              </w:rPr>
              <w:t>AWT3OI</w:t>
            </w:r>
          </w:p>
        </w:tc>
        <w:tc>
          <w:tcPr>
            <w:tcW w:w="1980" w:type="dxa"/>
          </w:tcPr>
          <w:p w:rsidR="003419DE" w:rsidRDefault="003419DE">
            <w:pPr>
              <w:rPr>
                <w:rFonts w:ascii="Times New Roman" w:hAnsi="Times New Roman"/>
                <w:sz w:val="20"/>
                <w:lang w:val="fr-FR"/>
              </w:rPr>
            </w:pPr>
            <w:r>
              <w:rPr>
                <w:rFonts w:ascii="Times New Roman" w:hAnsi="Times New Roman"/>
                <w:sz w:val="20"/>
                <w:lang w:val="fr-FR"/>
              </w:rPr>
              <w:t>Non-Traditional</w:t>
            </w:r>
          </w:p>
        </w:tc>
        <w:tc>
          <w:tcPr>
            <w:tcW w:w="2610" w:type="dxa"/>
          </w:tcPr>
          <w:p w:rsidR="003419DE" w:rsidRDefault="003419DE">
            <w:pPr>
              <w:rPr>
                <w:rFonts w:ascii="Times New Roman" w:hAnsi="Times New Roman"/>
                <w:sz w:val="20"/>
                <w:lang w:val="fr-FR"/>
              </w:rPr>
            </w:pPr>
          </w:p>
        </w:tc>
      </w:tr>
      <w:tr w:rsidR="003419DE">
        <w:trPr>
          <w:cantSplit/>
        </w:trPr>
        <w:tc>
          <w:tcPr>
            <w:tcW w:w="5040" w:type="dxa"/>
            <w:vMerge/>
            <w:tcBorders>
              <w:top w:val="nil"/>
              <w:left w:val="nil"/>
              <w:bottom w:val="nil"/>
              <w:right w:val="single" w:sz="4" w:space="0" w:color="auto"/>
            </w:tcBorders>
          </w:tcPr>
          <w:p w:rsidR="003419DE" w:rsidRDefault="003419DE">
            <w:pPr>
              <w:rPr>
                <w:rFonts w:ascii="Times New Roman" w:hAnsi="Times New Roman"/>
                <w:bCs/>
                <w:sz w:val="20"/>
                <w:lang w:val="fr-FR"/>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AWM3OI</w:t>
            </w:r>
          </w:p>
        </w:tc>
        <w:tc>
          <w:tcPr>
            <w:tcW w:w="1980" w:type="dxa"/>
          </w:tcPr>
          <w:p w:rsidR="003419DE" w:rsidRDefault="003419DE">
            <w:pPr>
              <w:rPr>
                <w:rFonts w:ascii="Times New Roman" w:hAnsi="Times New Roman"/>
                <w:sz w:val="20"/>
              </w:rPr>
            </w:pPr>
            <w:r>
              <w:rPr>
                <w:rFonts w:ascii="Times New Roman" w:hAnsi="Times New Roman"/>
                <w:sz w:val="20"/>
              </w:rPr>
              <w:t>Drawing and Painting</w:t>
            </w:r>
          </w:p>
        </w:tc>
        <w:tc>
          <w:tcPr>
            <w:tcW w:w="2610" w:type="dxa"/>
          </w:tcPr>
          <w:p w:rsidR="003419DE" w:rsidRDefault="003419DE">
            <w:pPr>
              <w:rPr>
                <w:rFonts w:ascii="Times New Roman" w:hAnsi="Times New Roman"/>
                <w:sz w:val="20"/>
              </w:rPr>
            </w:pPr>
          </w:p>
        </w:tc>
      </w:tr>
      <w:tr w:rsidR="003419DE">
        <w:trPr>
          <w:cantSplit/>
          <w:trHeight w:val="170"/>
        </w:trPr>
        <w:tc>
          <w:tcPr>
            <w:tcW w:w="5040" w:type="dxa"/>
            <w:vMerge/>
            <w:tcBorders>
              <w:top w:val="nil"/>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bottom w:val="single" w:sz="4" w:space="0" w:color="auto"/>
            </w:tcBorders>
          </w:tcPr>
          <w:p w:rsidR="003419DE" w:rsidRDefault="003419DE">
            <w:pPr>
              <w:rPr>
                <w:rFonts w:ascii="Times New Roman" w:hAnsi="Times New Roman"/>
                <w:bCs/>
                <w:sz w:val="20"/>
              </w:rPr>
            </w:pPr>
            <w:r>
              <w:rPr>
                <w:rFonts w:ascii="Times New Roman" w:hAnsi="Times New Roman"/>
                <w:bCs/>
                <w:sz w:val="20"/>
              </w:rPr>
              <w:t>AWO3OI</w:t>
            </w:r>
          </w:p>
        </w:tc>
        <w:tc>
          <w:tcPr>
            <w:tcW w:w="1980" w:type="dxa"/>
            <w:tcBorders>
              <w:bottom w:val="single" w:sz="4" w:space="0" w:color="auto"/>
            </w:tcBorders>
          </w:tcPr>
          <w:p w:rsidR="003419DE" w:rsidRDefault="003419DE">
            <w:pPr>
              <w:rPr>
                <w:rFonts w:ascii="Times New Roman" w:hAnsi="Times New Roman"/>
                <w:sz w:val="20"/>
              </w:rPr>
            </w:pPr>
            <w:r>
              <w:rPr>
                <w:rFonts w:ascii="Times New Roman" w:hAnsi="Times New Roman"/>
                <w:sz w:val="20"/>
              </w:rPr>
              <w:t>Print Making</w:t>
            </w:r>
          </w:p>
        </w:tc>
        <w:tc>
          <w:tcPr>
            <w:tcW w:w="2610" w:type="dxa"/>
            <w:tcBorders>
              <w:bottom w:val="single" w:sz="4" w:space="0" w:color="auto"/>
            </w:tcBorders>
          </w:tcPr>
          <w:p w:rsidR="003419DE" w:rsidRDefault="003419DE">
            <w:pPr>
              <w:rPr>
                <w:rFonts w:ascii="Times New Roman" w:hAnsi="Times New Roman"/>
                <w:sz w:val="20"/>
              </w:rPr>
            </w:pPr>
          </w:p>
        </w:tc>
      </w:tr>
    </w:tbl>
    <w:p w:rsidR="003419DE" w:rsidRDefault="003419DE">
      <w:pPr>
        <w:pStyle w:val="Footer"/>
        <w:tabs>
          <w:tab w:val="clear" w:pos="4320"/>
          <w:tab w:val="clear" w:pos="8640"/>
        </w:tabs>
        <w:overflowPunct/>
        <w:autoSpaceDE/>
        <w:autoSpaceDN/>
        <w:adjustRightInd/>
        <w:textAlignment w:val="auto"/>
        <w:rPr>
          <w:iCs/>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610"/>
      </w:tblGrid>
      <w:tr w:rsidR="003419DE">
        <w:trPr>
          <w:cantSplit/>
        </w:trPr>
        <w:tc>
          <w:tcPr>
            <w:tcW w:w="5040" w:type="dxa"/>
            <w:vMerge w:val="restart"/>
            <w:tcBorders>
              <w:top w:val="nil"/>
              <w:left w:val="nil"/>
              <w:bottom w:val="nil"/>
              <w:right w:val="single" w:sz="4" w:space="0" w:color="FFFFFF"/>
            </w:tcBorders>
          </w:tcPr>
          <w:p w:rsidR="003419DE" w:rsidRDefault="003419DE">
            <w:pPr>
              <w:rPr>
                <w:rFonts w:ascii="Times New Roman" w:hAnsi="Times New Roman"/>
                <w:bCs/>
                <w:sz w:val="20"/>
              </w:rPr>
            </w:pPr>
          </w:p>
          <w:p w:rsidR="003419DE" w:rsidRDefault="003419DE">
            <w:pPr>
              <w:ind w:left="-108"/>
              <w:rPr>
                <w:rFonts w:ascii="Times New Roman" w:hAnsi="Times New Roman"/>
                <w:b/>
                <w:sz w:val="20"/>
              </w:rPr>
            </w:pPr>
            <w:r>
              <w:rPr>
                <w:rFonts w:ascii="Times New Roman" w:hAnsi="Times New Roman"/>
                <w:b/>
                <w:sz w:val="20"/>
              </w:rPr>
              <w:t>AVI3MI, AWN3MI, AWQ3MI, AWT3MI, AWS3MI, AWL3MI</w:t>
            </w:r>
          </w:p>
          <w:p w:rsidR="003419DE" w:rsidRDefault="003419DE">
            <w:pPr>
              <w:ind w:left="-108"/>
              <w:rPr>
                <w:rFonts w:ascii="Times New Roman" w:hAnsi="Times New Roman"/>
                <w:b/>
                <w:sz w:val="20"/>
              </w:rPr>
            </w:pPr>
            <w:r>
              <w:rPr>
                <w:rFonts w:ascii="Times New Roman" w:hAnsi="Times New Roman"/>
                <w:b/>
                <w:sz w:val="20"/>
              </w:rPr>
              <w:t>Visual Arts, Grade 11, University/College Preparation</w:t>
            </w:r>
          </w:p>
          <w:p w:rsidR="003419DE" w:rsidRPr="00F33AF0" w:rsidRDefault="001D2C7B" w:rsidP="00F33AF0">
            <w:pPr>
              <w:ind w:left="-108"/>
              <w:rPr>
                <w:rFonts w:ascii="Times New Roman" w:hAnsi="Times New Roman"/>
                <w:color w:val="000000"/>
                <w:sz w:val="20"/>
                <w:szCs w:val="20"/>
                <w:lang w:val="en"/>
              </w:rPr>
            </w:pPr>
            <w:r w:rsidRPr="00633770">
              <w:rPr>
                <w:rFonts w:ascii="Times New Roman" w:hAnsi="Times New Roman"/>
                <w:sz w:val="20"/>
                <w:szCs w:val="20"/>
              </w:rPr>
              <w:t>This course enables students to further develop their knowledge and skills in visual arts. Students will use the creative process to explore a wide range of themes through studio work that may include drawing, painting, sculpting, and printmaking, as well as the creation of collage, multimedia works, and works using emergent technologies. Students will use the critical analysis process when evaluating their own work and the work of others.</w:t>
            </w:r>
            <w:r w:rsidRPr="00633770">
              <w:rPr>
                <w:rFonts w:ascii="Times New Roman" w:hAnsi="Times New Roman"/>
                <w:color w:val="000000"/>
                <w:sz w:val="20"/>
                <w:szCs w:val="20"/>
                <w:lang w:val="en"/>
              </w:rPr>
              <w:t xml:space="preserve"> The course may be delivered as a comprehensive program or through a program focused on a particular art</w:t>
            </w:r>
            <w:r w:rsidR="00724550">
              <w:rPr>
                <w:rFonts w:ascii="Times New Roman" w:hAnsi="Times New Roman"/>
                <w:color w:val="000000"/>
                <w:sz w:val="20"/>
                <w:szCs w:val="20"/>
                <w:lang w:val="en"/>
              </w:rPr>
              <w:t xml:space="preserve"> </w:t>
            </w:r>
            <w:r w:rsidRPr="00633770">
              <w:rPr>
                <w:rFonts w:ascii="Times New Roman" w:hAnsi="Times New Roman"/>
                <w:color w:val="000000"/>
                <w:sz w:val="20"/>
                <w:szCs w:val="20"/>
                <w:lang w:val="en"/>
              </w:rPr>
              <w:t xml:space="preserve">form (e.g. photography, video, computer graphics, information design). </w:t>
            </w:r>
            <w:r w:rsidR="00F33AF0">
              <w:rPr>
                <w:rFonts w:ascii="Times New Roman" w:hAnsi="Times New Roman"/>
                <w:color w:val="000000"/>
                <w:sz w:val="20"/>
                <w:szCs w:val="20"/>
                <w:lang w:val="en"/>
              </w:rPr>
              <w:t xml:space="preserve"> </w:t>
            </w:r>
            <w:r w:rsidRPr="00F33AF0">
              <w:rPr>
                <w:rFonts w:ascii="Times New Roman" w:hAnsi="Times New Roman"/>
                <w:b/>
                <w:i/>
                <w:sz w:val="20"/>
                <w:szCs w:val="20"/>
              </w:rPr>
              <w:t>Prerequisite: Visual Arts, Grade 9 or 10, Open</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61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bottom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lang w:val="en-CA"/>
              </w:rPr>
              <w:t>AVI3MI</w:t>
            </w:r>
          </w:p>
        </w:tc>
        <w:tc>
          <w:tcPr>
            <w:tcW w:w="1980" w:type="dxa"/>
          </w:tcPr>
          <w:p w:rsidR="003419DE" w:rsidRDefault="003419DE">
            <w:pPr>
              <w:rPr>
                <w:rFonts w:ascii="Times New Roman" w:hAnsi="Times New Roman"/>
                <w:sz w:val="20"/>
              </w:rPr>
            </w:pPr>
            <w:r>
              <w:rPr>
                <w:rFonts w:ascii="Times New Roman" w:hAnsi="Times New Roman"/>
                <w:sz w:val="20"/>
              </w:rPr>
              <w:t>Visual Arts</w:t>
            </w:r>
          </w:p>
        </w:tc>
        <w:tc>
          <w:tcPr>
            <w:tcW w:w="2610" w:type="dxa"/>
          </w:tcPr>
          <w:p w:rsidR="003419DE" w:rsidRDefault="003419DE">
            <w:pPr>
              <w:rPr>
                <w:rFonts w:ascii="Times New Roman" w:hAnsi="Times New Roman"/>
                <w:sz w:val="20"/>
              </w:rPr>
            </w:pPr>
          </w:p>
        </w:tc>
      </w:tr>
      <w:tr w:rsidR="003419DE">
        <w:trPr>
          <w:cantSplit/>
        </w:trPr>
        <w:tc>
          <w:tcPr>
            <w:tcW w:w="5040" w:type="dxa"/>
            <w:vMerge/>
            <w:tcBorders>
              <w:left w:val="nil"/>
              <w:bottom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lang w:val="en-CA"/>
              </w:rPr>
              <w:t>AWN3MI</w:t>
            </w:r>
          </w:p>
        </w:tc>
        <w:tc>
          <w:tcPr>
            <w:tcW w:w="1980" w:type="dxa"/>
          </w:tcPr>
          <w:p w:rsidR="003419DE" w:rsidRDefault="003419DE">
            <w:pPr>
              <w:rPr>
                <w:rFonts w:ascii="Times New Roman" w:hAnsi="Times New Roman"/>
                <w:sz w:val="20"/>
              </w:rPr>
            </w:pPr>
            <w:r>
              <w:rPr>
                <w:rFonts w:ascii="Times New Roman" w:hAnsi="Times New Roman"/>
                <w:sz w:val="20"/>
              </w:rPr>
              <w:t>Painting</w:t>
            </w:r>
          </w:p>
        </w:tc>
        <w:tc>
          <w:tcPr>
            <w:tcW w:w="2610" w:type="dxa"/>
          </w:tcPr>
          <w:p w:rsidR="003419DE" w:rsidRDefault="003419DE">
            <w:pPr>
              <w:rPr>
                <w:rFonts w:ascii="Times New Roman" w:hAnsi="Times New Roman"/>
                <w:sz w:val="20"/>
              </w:rPr>
            </w:pP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AWQ3MI</w:t>
            </w:r>
          </w:p>
        </w:tc>
        <w:tc>
          <w:tcPr>
            <w:tcW w:w="1980" w:type="dxa"/>
          </w:tcPr>
          <w:p w:rsidR="003419DE" w:rsidRDefault="003419DE">
            <w:pPr>
              <w:rPr>
                <w:rFonts w:ascii="Times New Roman" w:hAnsi="Times New Roman"/>
                <w:sz w:val="20"/>
              </w:rPr>
            </w:pPr>
            <w:r>
              <w:rPr>
                <w:rFonts w:ascii="Times New Roman" w:hAnsi="Times New Roman"/>
                <w:sz w:val="20"/>
              </w:rPr>
              <w:t>Photography</w:t>
            </w:r>
          </w:p>
        </w:tc>
        <w:tc>
          <w:tcPr>
            <w:tcW w:w="2610" w:type="dxa"/>
          </w:tcPr>
          <w:p w:rsidR="003419DE" w:rsidRDefault="003419DE">
            <w:pPr>
              <w:rPr>
                <w:rFonts w:ascii="Times New Roman" w:hAnsi="Times New Roman"/>
                <w:sz w:val="20"/>
              </w:rPr>
            </w:pPr>
          </w:p>
        </w:tc>
      </w:tr>
      <w:tr w:rsidR="003419DE">
        <w:trPr>
          <w:cantSplit/>
        </w:trPr>
        <w:tc>
          <w:tcPr>
            <w:tcW w:w="5040" w:type="dxa"/>
            <w:vMerge/>
            <w:tcBorders>
              <w:left w:val="nil"/>
              <w:bottom w:val="nil"/>
              <w:right w:val="single" w:sz="4" w:space="0" w:color="auto"/>
            </w:tcBorders>
          </w:tcPr>
          <w:p w:rsidR="003419DE" w:rsidRDefault="003419DE">
            <w:pPr>
              <w:pStyle w:val="CommentText"/>
              <w:rPr>
                <w:bCs/>
              </w:rPr>
            </w:pPr>
          </w:p>
        </w:tc>
        <w:tc>
          <w:tcPr>
            <w:tcW w:w="1260" w:type="dxa"/>
            <w:tcBorders>
              <w:left w:val="single" w:sz="4" w:space="0" w:color="auto"/>
            </w:tcBorders>
          </w:tcPr>
          <w:p w:rsidR="003419DE" w:rsidRDefault="003419DE">
            <w:pPr>
              <w:pStyle w:val="CommentText"/>
              <w:rPr>
                <w:bCs/>
                <w:lang w:val="fr-FR"/>
              </w:rPr>
            </w:pPr>
            <w:r>
              <w:rPr>
                <w:bCs/>
                <w:lang w:val="fr-FR"/>
              </w:rPr>
              <w:t>AWT3MI</w:t>
            </w:r>
          </w:p>
        </w:tc>
        <w:tc>
          <w:tcPr>
            <w:tcW w:w="1980" w:type="dxa"/>
          </w:tcPr>
          <w:p w:rsidR="003419DE" w:rsidRDefault="003419DE">
            <w:pPr>
              <w:rPr>
                <w:rFonts w:ascii="Times New Roman" w:hAnsi="Times New Roman"/>
                <w:sz w:val="20"/>
                <w:lang w:val="fr-FR"/>
              </w:rPr>
            </w:pPr>
            <w:r>
              <w:rPr>
                <w:rFonts w:ascii="Times New Roman" w:hAnsi="Times New Roman"/>
                <w:sz w:val="20"/>
                <w:lang w:val="fr-FR"/>
              </w:rPr>
              <w:t>Non-Traditional</w:t>
            </w:r>
          </w:p>
        </w:tc>
        <w:tc>
          <w:tcPr>
            <w:tcW w:w="2610" w:type="dxa"/>
          </w:tcPr>
          <w:p w:rsidR="003419DE" w:rsidRDefault="003419DE">
            <w:pPr>
              <w:rPr>
                <w:rFonts w:ascii="Times New Roman" w:hAnsi="Times New Roman"/>
                <w:sz w:val="20"/>
                <w:lang w:val="fr-FR"/>
              </w:rPr>
            </w:pPr>
          </w:p>
        </w:tc>
      </w:tr>
      <w:tr w:rsidR="003419DE">
        <w:trPr>
          <w:cantSplit/>
        </w:trPr>
        <w:tc>
          <w:tcPr>
            <w:tcW w:w="5040" w:type="dxa"/>
            <w:vMerge/>
            <w:tcBorders>
              <w:left w:val="nil"/>
              <w:bottom w:val="nil"/>
              <w:right w:val="single" w:sz="4" w:space="0" w:color="auto"/>
            </w:tcBorders>
          </w:tcPr>
          <w:p w:rsidR="003419DE" w:rsidRDefault="003419DE">
            <w:pPr>
              <w:pStyle w:val="CommentText"/>
              <w:rPr>
                <w:bCs/>
                <w:lang w:val="fr-FR"/>
              </w:rPr>
            </w:pPr>
          </w:p>
        </w:tc>
        <w:tc>
          <w:tcPr>
            <w:tcW w:w="1260" w:type="dxa"/>
            <w:tcBorders>
              <w:left w:val="single" w:sz="4" w:space="0" w:color="auto"/>
            </w:tcBorders>
          </w:tcPr>
          <w:p w:rsidR="003419DE" w:rsidRDefault="003419DE">
            <w:pPr>
              <w:pStyle w:val="CommentText"/>
              <w:rPr>
                <w:bCs/>
              </w:rPr>
            </w:pPr>
            <w:r>
              <w:rPr>
                <w:bCs/>
              </w:rPr>
              <w:t>AWS3MI</w:t>
            </w:r>
          </w:p>
        </w:tc>
        <w:tc>
          <w:tcPr>
            <w:tcW w:w="1980" w:type="dxa"/>
          </w:tcPr>
          <w:p w:rsidR="003419DE" w:rsidRDefault="001D2C7B">
            <w:pPr>
              <w:rPr>
                <w:rFonts w:ascii="Times New Roman" w:hAnsi="Times New Roman"/>
                <w:sz w:val="20"/>
              </w:rPr>
            </w:pPr>
            <w:r>
              <w:rPr>
                <w:rFonts w:ascii="Times New Roman" w:hAnsi="Times New Roman"/>
                <w:sz w:val="20"/>
              </w:rPr>
              <w:t>Digital Media</w:t>
            </w:r>
          </w:p>
        </w:tc>
        <w:tc>
          <w:tcPr>
            <w:tcW w:w="2610" w:type="dxa"/>
          </w:tcPr>
          <w:p w:rsidR="003419DE" w:rsidRDefault="003419DE">
            <w:pPr>
              <w:rPr>
                <w:rFonts w:ascii="Times New Roman" w:hAnsi="Times New Roman"/>
                <w:sz w:val="20"/>
              </w:rPr>
            </w:pPr>
          </w:p>
        </w:tc>
      </w:tr>
      <w:tr w:rsidR="003419DE">
        <w:trPr>
          <w:cantSplit/>
          <w:trHeight w:val="548"/>
        </w:trPr>
        <w:tc>
          <w:tcPr>
            <w:tcW w:w="5040" w:type="dxa"/>
            <w:vMerge/>
            <w:tcBorders>
              <w:left w:val="nil"/>
              <w:bottom w:val="nil"/>
              <w:right w:val="single" w:sz="4" w:space="0" w:color="auto"/>
            </w:tcBorders>
          </w:tcPr>
          <w:p w:rsidR="003419DE" w:rsidRDefault="003419DE">
            <w:pPr>
              <w:pStyle w:val="CommentText"/>
              <w:rPr>
                <w:bCs/>
              </w:rPr>
            </w:pPr>
          </w:p>
        </w:tc>
        <w:tc>
          <w:tcPr>
            <w:tcW w:w="1260" w:type="dxa"/>
            <w:tcBorders>
              <w:left w:val="single" w:sz="4" w:space="0" w:color="auto"/>
            </w:tcBorders>
          </w:tcPr>
          <w:p w:rsidR="003419DE" w:rsidRDefault="003419DE">
            <w:pPr>
              <w:pStyle w:val="CommentText"/>
              <w:rPr>
                <w:bCs/>
              </w:rPr>
            </w:pPr>
            <w:r>
              <w:rPr>
                <w:bCs/>
              </w:rPr>
              <w:t>AWL3MI</w:t>
            </w:r>
          </w:p>
        </w:tc>
        <w:tc>
          <w:tcPr>
            <w:tcW w:w="1980" w:type="dxa"/>
          </w:tcPr>
          <w:p w:rsidR="003419DE" w:rsidRDefault="003419DE">
            <w:pPr>
              <w:rPr>
                <w:rFonts w:ascii="Times New Roman" w:hAnsi="Times New Roman"/>
                <w:sz w:val="20"/>
              </w:rPr>
            </w:pPr>
            <w:r>
              <w:rPr>
                <w:rFonts w:ascii="Times New Roman" w:hAnsi="Times New Roman"/>
                <w:sz w:val="20"/>
              </w:rPr>
              <w:t>Drawing</w:t>
            </w:r>
          </w:p>
        </w:tc>
        <w:tc>
          <w:tcPr>
            <w:tcW w:w="2610" w:type="dxa"/>
          </w:tcPr>
          <w:p w:rsidR="003419DE" w:rsidRDefault="003419DE">
            <w:pPr>
              <w:rPr>
                <w:rFonts w:ascii="Times New Roman" w:hAnsi="Times New Roman"/>
                <w:sz w:val="20"/>
              </w:rPr>
            </w:pPr>
          </w:p>
        </w:tc>
      </w:tr>
    </w:tbl>
    <w:p w:rsidR="003419DE" w:rsidRDefault="003419DE">
      <w:pPr>
        <w:rPr>
          <w:sz w:val="20"/>
        </w:rPr>
      </w:pPr>
    </w:p>
    <w:p w:rsidR="00AE1528" w:rsidRPr="00AE1528" w:rsidRDefault="00AE1528" w:rsidP="00AE1528">
      <w:pPr>
        <w:pStyle w:val="HTMLPreformatted"/>
        <w:rPr>
          <w:rFonts w:ascii="Times New Roman" w:hAnsi="Times New Roman" w:cs="Times New Roman"/>
          <w:b/>
        </w:rPr>
      </w:pPr>
      <w:r w:rsidRPr="00AE1528">
        <w:rPr>
          <w:rFonts w:ascii="Times New Roman" w:hAnsi="Times New Roman" w:cs="Times New Roman"/>
          <w:b/>
        </w:rPr>
        <w:t>AEA3OI</w:t>
      </w:r>
    </w:p>
    <w:p w:rsidR="00AE1528" w:rsidRPr="00633770" w:rsidRDefault="00AE1528" w:rsidP="00AE1528">
      <w:pPr>
        <w:rPr>
          <w:rFonts w:ascii="Times New Roman" w:hAnsi="Times New Roman"/>
          <w:sz w:val="20"/>
          <w:szCs w:val="20"/>
        </w:rPr>
      </w:pPr>
      <w:r w:rsidRPr="00633770">
        <w:rPr>
          <w:rFonts w:ascii="Times New Roman" w:hAnsi="Times New Roman"/>
          <w:b/>
          <w:sz w:val="20"/>
          <w:szCs w:val="20"/>
        </w:rPr>
        <w:t>Exploring and Creating the</w:t>
      </w:r>
      <w:r>
        <w:rPr>
          <w:rFonts w:ascii="Times New Roman" w:hAnsi="Times New Roman"/>
          <w:b/>
          <w:sz w:val="20"/>
          <w:szCs w:val="20"/>
        </w:rPr>
        <w:t xml:space="preserve"> Arts, Grade 11 - Open</w:t>
      </w:r>
    </w:p>
    <w:p w:rsidR="00AE1528" w:rsidRPr="00633770" w:rsidRDefault="00AE1528" w:rsidP="00AE1528">
      <w:pPr>
        <w:rPr>
          <w:rFonts w:ascii="Times New Roman" w:hAnsi="Times New Roman"/>
          <w:sz w:val="20"/>
          <w:szCs w:val="20"/>
        </w:rPr>
      </w:pPr>
      <w:r w:rsidRPr="00633770">
        <w:rPr>
          <w:rFonts w:ascii="Times New Roman" w:hAnsi="Times New Roman"/>
          <w:sz w:val="20"/>
          <w:szCs w:val="20"/>
        </w:rPr>
        <w:t>This course offers students the opportunity to explore connections between dance, drama, media arts, music, and/or visual arts. Students will use the creative process individually and/or collaboratively to produce integrated art works that draw on various disciplines, and they will critically analyse art works and determine how interpreting these works affects their own development. Students will develop responsible practices that are transferable beyond the classroom. They will explore solutions to integrated arts challenges and discover that art is everywhere, influencing and reflecting society.</w:t>
      </w:r>
    </w:p>
    <w:p w:rsidR="008846B0" w:rsidRDefault="008846B0" w:rsidP="008846B0">
      <w:pPr>
        <w:rPr>
          <w:rFonts w:ascii="Times New Roman" w:hAnsi="Times New Roman"/>
          <w:bCs/>
          <w:snapToGrid w:val="0"/>
          <w:sz w:val="6"/>
        </w:rPr>
      </w:pPr>
      <w:r>
        <w:rPr>
          <w:sz w:val="20"/>
        </w:rPr>
        <w:br w:type="page"/>
      </w:r>
    </w:p>
    <w:p w:rsidR="008846B0" w:rsidRDefault="008846B0" w:rsidP="008846B0">
      <w:pPr>
        <w:shd w:val="pct30" w:color="auto" w:fill="auto"/>
        <w:jc w:val="center"/>
        <w:rPr>
          <w:rFonts w:ascii="Helvetica" w:hAnsi="Helvetica"/>
          <w:b/>
          <w:bCs/>
          <w:sz w:val="6"/>
        </w:rPr>
      </w:pPr>
    </w:p>
    <w:p w:rsidR="008846B0" w:rsidRDefault="008846B0" w:rsidP="00061643">
      <w:pPr>
        <w:shd w:val="pct30" w:color="auto" w:fill="auto"/>
        <w:jc w:val="center"/>
        <w:rPr>
          <w:rFonts w:ascii="Helvetica" w:hAnsi="Helvetica"/>
          <w:b/>
          <w:bCs/>
          <w:sz w:val="24"/>
        </w:rPr>
      </w:pPr>
      <w:r>
        <w:rPr>
          <w:rFonts w:ascii="Helvetica" w:hAnsi="Helvetica"/>
          <w:b/>
          <w:bCs/>
          <w:sz w:val="24"/>
        </w:rPr>
        <w:t>Arts</w:t>
      </w:r>
    </w:p>
    <w:p w:rsidR="008846B0" w:rsidRDefault="008846B0" w:rsidP="008846B0">
      <w:pPr>
        <w:shd w:val="pct30" w:color="auto" w:fill="auto"/>
        <w:jc w:val="center"/>
        <w:rPr>
          <w:rFonts w:ascii="Helvetica" w:hAnsi="Helvetica"/>
          <w:b/>
          <w:bCs/>
          <w:i/>
          <w:sz w:val="6"/>
        </w:rPr>
      </w:pPr>
    </w:p>
    <w:p w:rsidR="008846B0" w:rsidRPr="008846B0" w:rsidRDefault="008846B0">
      <w:pPr>
        <w:rPr>
          <w:sz w:val="16"/>
          <w:szCs w:val="16"/>
        </w:rPr>
      </w:pPr>
    </w:p>
    <w:p w:rsidR="003419DE" w:rsidRDefault="003419DE">
      <w:pPr>
        <w:pStyle w:val="Heading2"/>
        <w:jc w:val="left"/>
        <w:rPr>
          <w:i w:val="0"/>
        </w:rPr>
      </w:pPr>
      <w:r>
        <w:rPr>
          <w:i w:val="0"/>
        </w:rPr>
        <w:t>Grade 12</w:t>
      </w:r>
    </w:p>
    <w:p w:rsidR="003419DE" w:rsidRDefault="003419DE">
      <w:pPr>
        <w:pStyle w:val="Footer"/>
        <w:tabs>
          <w:tab w:val="clear" w:pos="4320"/>
          <w:tab w:val="clear" w:pos="8640"/>
        </w:tabs>
        <w:overflowPunct/>
        <w:autoSpaceDE/>
        <w:autoSpaceDN/>
        <w:adjustRightInd/>
        <w:textAlignment w:val="auto"/>
        <w:rPr>
          <w:lang w:val="en-CA"/>
        </w:rPr>
      </w:pPr>
    </w:p>
    <w:p w:rsidR="003419DE" w:rsidRDefault="003419DE">
      <w:pPr>
        <w:pStyle w:val="Heading9"/>
        <w:jc w:val="left"/>
        <w:rPr>
          <w:rFonts w:ascii="Times New Roman" w:hAnsi="Times New Roman"/>
          <w:lang w:val="en-CA"/>
        </w:rPr>
      </w:pPr>
      <w:r>
        <w:rPr>
          <w:rFonts w:ascii="Times New Roman" w:hAnsi="Times New Roman"/>
          <w:lang w:val="en-CA"/>
        </w:rPr>
        <w:t>ATC4MI</w:t>
      </w:r>
    </w:p>
    <w:p w:rsidR="003419DE" w:rsidRDefault="003419DE">
      <w:pPr>
        <w:pStyle w:val="Heading9"/>
        <w:jc w:val="left"/>
        <w:rPr>
          <w:rFonts w:ascii="Times New Roman" w:hAnsi="Times New Roman"/>
          <w:lang w:val="en-CA"/>
        </w:rPr>
      </w:pPr>
      <w:r>
        <w:rPr>
          <w:rFonts w:ascii="Times New Roman" w:hAnsi="Times New Roman"/>
          <w:lang w:val="en-CA"/>
        </w:rPr>
        <w:t>Dance, Grade 12, University/College Preparation</w:t>
      </w:r>
    </w:p>
    <w:p w:rsidR="001D2C7B" w:rsidRDefault="001D2C7B" w:rsidP="00F33AF0">
      <w:pPr>
        <w:rPr>
          <w:rFonts w:ascii="Times New Roman" w:hAnsi="Times New Roman"/>
          <w:sz w:val="20"/>
          <w:szCs w:val="20"/>
        </w:rPr>
      </w:pPr>
      <w:r w:rsidRPr="00633770">
        <w:rPr>
          <w:rFonts w:ascii="Times New Roman" w:hAnsi="Times New Roman"/>
          <w:sz w:val="20"/>
          <w:szCs w:val="20"/>
        </w:rPr>
        <w:t xml:space="preserve">This course emphasizes the development of students’ technical proficiency, fluency in the language of movement in global dance genres, and understanding of the dance sciences. Students will explain the social, cultural, and historical contexts of dance; apply the creative process through the art of dance in a variety of ways; and exhibit an understanding of the purpose and possibilities of continuing engagement in the arts as a lifelong learner.  </w:t>
      </w:r>
      <w:r w:rsidRPr="00F33AF0">
        <w:rPr>
          <w:rFonts w:ascii="Times New Roman" w:hAnsi="Times New Roman"/>
          <w:b/>
          <w:i/>
          <w:sz w:val="20"/>
          <w:szCs w:val="20"/>
        </w:rPr>
        <w:t>Prerequisite: Dance, Grade 11, University/College Preparation</w:t>
      </w:r>
    </w:p>
    <w:p w:rsidR="001E092C" w:rsidRPr="001E092C" w:rsidRDefault="001E092C" w:rsidP="001D2C7B">
      <w:pPr>
        <w:spacing w:before="120"/>
        <w:rPr>
          <w:rFonts w:ascii="Times New Roman" w:hAnsi="Times New Roman"/>
          <w:b/>
          <w:sz w:val="20"/>
          <w:szCs w:val="20"/>
        </w:rPr>
      </w:pPr>
      <w:r w:rsidRPr="001E092C">
        <w:rPr>
          <w:rFonts w:ascii="Times New Roman" w:hAnsi="Times New Roman"/>
          <w:b/>
          <w:sz w:val="20"/>
          <w:szCs w:val="20"/>
        </w:rPr>
        <w:t>ATC4EI</w:t>
      </w:r>
    </w:p>
    <w:p w:rsidR="001E092C" w:rsidRPr="00633770" w:rsidRDefault="001E092C" w:rsidP="001E092C">
      <w:pPr>
        <w:rPr>
          <w:rFonts w:ascii="Times New Roman" w:hAnsi="Times New Roman"/>
          <w:b/>
          <w:sz w:val="20"/>
          <w:szCs w:val="20"/>
        </w:rPr>
      </w:pPr>
      <w:r w:rsidRPr="00633770">
        <w:rPr>
          <w:rFonts w:ascii="Times New Roman" w:hAnsi="Times New Roman"/>
          <w:b/>
          <w:sz w:val="20"/>
          <w:szCs w:val="20"/>
        </w:rPr>
        <w:t>Dance, Grade 12, Workplace Preparation</w:t>
      </w:r>
      <w:r w:rsidR="00F33AF0">
        <w:rPr>
          <w:rFonts w:ascii="Times New Roman" w:hAnsi="Times New Roman"/>
          <w:b/>
          <w:sz w:val="20"/>
          <w:szCs w:val="20"/>
        </w:rPr>
        <w:t xml:space="preserve"> </w:t>
      </w:r>
    </w:p>
    <w:p w:rsidR="001E092C" w:rsidRPr="00633770" w:rsidRDefault="001E092C" w:rsidP="00F33AF0">
      <w:pPr>
        <w:rPr>
          <w:rFonts w:ascii="Times New Roman" w:hAnsi="Times New Roman"/>
          <w:sz w:val="20"/>
          <w:szCs w:val="20"/>
        </w:rPr>
      </w:pPr>
      <w:r w:rsidRPr="00633770">
        <w:rPr>
          <w:rFonts w:ascii="Times New Roman" w:hAnsi="Times New Roman"/>
          <w:sz w:val="20"/>
          <w:szCs w:val="20"/>
        </w:rPr>
        <w:t xml:space="preserve">This course enables students to develop performance and interpersonal skills through the study of dance. Students will apply the elements of dance and the tools of composition to develop a physical vocabulary that can be used to create and communicate through dance. Students will research and explain how physical, intellectual, and artistic skills developed in the dance arts are transferable to a wide range of careers and workplace environments. They will develop an understanding of practices associated with healthy living, the benefits of self-discipline, and the importance of continuing engagement in the arts.  </w:t>
      </w:r>
      <w:r w:rsidRPr="00F33AF0">
        <w:rPr>
          <w:rFonts w:ascii="Times New Roman" w:hAnsi="Times New Roman"/>
          <w:b/>
          <w:i/>
          <w:sz w:val="20"/>
          <w:szCs w:val="20"/>
        </w:rPr>
        <w:t>Prerequisite: Dance, Grade 11, Open</w:t>
      </w:r>
    </w:p>
    <w:p w:rsidR="003419DE" w:rsidRPr="008846B0" w:rsidRDefault="003419DE">
      <w:pPr>
        <w:pStyle w:val="Footer"/>
        <w:tabs>
          <w:tab w:val="clear" w:pos="4320"/>
          <w:tab w:val="clear" w:pos="8640"/>
        </w:tabs>
        <w:overflowPunct/>
        <w:autoSpaceDE/>
        <w:autoSpaceDN/>
        <w:adjustRightInd/>
        <w:textAlignment w:val="auto"/>
        <w:rPr>
          <w:sz w:val="16"/>
          <w:szCs w:val="16"/>
          <w:lang w:val="en-CA"/>
        </w:rPr>
      </w:pP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610"/>
      </w:tblGrid>
      <w:tr w:rsidR="003419DE">
        <w:trPr>
          <w:cantSplit/>
        </w:trPr>
        <w:tc>
          <w:tcPr>
            <w:tcW w:w="5040" w:type="dxa"/>
            <w:vMerge w:val="restart"/>
            <w:tcBorders>
              <w:top w:val="nil"/>
              <w:left w:val="nil"/>
              <w:right w:val="single" w:sz="4" w:space="0" w:color="FFFFFF"/>
            </w:tcBorders>
          </w:tcPr>
          <w:p w:rsidR="003419DE" w:rsidRDefault="003419DE">
            <w:pPr>
              <w:pStyle w:val="Heading9"/>
              <w:jc w:val="left"/>
              <w:rPr>
                <w:rFonts w:ascii="Times New Roman" w:hAnsi="Times New Roman"/>
                <w:b w:val="0"/>
                <w:bCs/>
                <w:lang w:val="en-CA"/>
              </w:rPr>
            </w:pPr>
          </w:p>
          <w:p w:rsidR="003419DE" w:rsidRDefault="003419DE">
            <w:pPr>
              <w:ind w:left="-108"/>
              <w:rPr>
                <w:rFonts w:ascii="Times New Roman" w:hAnsi="Times New Roman"/>
                <w:b/>
                <w:snapToGrid w:val="0"/>
                <w:sz w:val="20"/>
              </w:rPr>
            </w:pPr>
            <w:r>
              <w:rPr>
                <w:rFonts w:ascii="Times New Roman" w:hAnsi="Times New Roman"/>
                <w:b/>
                <w:snapToGrid w:val="0"/>
                <w:sz w:val="20"/>
              </w:rPr>
              <w:t>ADA4MI, ADF4MI</w:t>
            </w:r>
          </w:p>
          <w:p w:rsidR="003419DE" w:rsidRDefault="001D2C7B">
            <w:pPr>
              <w:ind w:left="-108"/>
              <w:rPr>
                <w:rFonts w:ascii="Times New Roman" w:hAnsi="Times New Roman"/>
                <w:b/>
                <w:snapToGrid w:val="0"/>
                <w:sz w:val="20"/>
              </w:rPr>
            </w:pPr>
            <w:r>
              <w:rPr>
                <w:rFonts w:ascii="Times New Roman" w:hAnsi="Times New Roman"/>
                <w:b/>
                <w:snapToGrid w:val="0"/>
                <w:sz w:val="20"/>
              </w:rPr>
              <w:t>Drama</w:t>
            </w:r>
            <w:r w:rsidR="003419DE">
              <w:rPr>
                <w:rFonts w:ascii="Times New Roman" w:hAnsi="Times New Roman"/>
                <w:b/>
                <w:snapToGrid w:val="0"/>
                <w:sz w:val="20"/>
              </w:rPr>
              <w:t>, Grade 12, University/College Preparation</w:t>
            </w:r>
          </w:p>
          <w:p w:rsidR="003419DE" w:rsidRPr="00F33AF0" w:rsidRDefault="001D2C7B" w:rsidP="00F33AF0">
            <w:pPr>
              <w:ind w:left="-108"/>
              <w:rPr>
                <w:rFonts w:ascii="Times New Roman" w:hAnsi="Times New Roman"/>
                <w:sz w:val="20"/>
                <w:szCs w:val="20"/>
              </w:rPr>
            </w:pPr>
            <w:r w:rsidRPr="00633770">
              <w:rPr>
                <w:rFonts w:ascii="Times New Roman" w:hAnsi="Times New Roman"/>
                <w:sz w:val="20"/>
                <w:szCs w:val="20"/>
              </w:rPr>
              <w:t xml:space="preserve">This course requires students to experiment individually and collaboratively with forms and conventions of both drama and theatre from various cultures and time periods. Students will interpret dramatic literature and other text and media sources while learning about various theories of directing and acting. Students will examine the significance of dramatic arts in various cultures, and will analyse how the knowledge and skills developed in drama are related to their personal skills, social awareness, and goals beyond secondary school.  </w:t>
            </w:r>
            <w:r w:rsidRPr="00F33AF0">
              <w:rPr>
                <w:rFonts w:ascii="Times New Roman" w:hAnsi="Times New Roman"/>
                <w:b/>
                <w:i/>
                <w:sz w:val="20"/>
                <w:szCs w:val="20"/>
              </w:rPr>
              <w:t>Prerequisite: Drama, Grade 11, University/College Preparation</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61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ADA4MI</w:t>
            </w:r>
          </w:p>
        </w:tc>
        <w:tc>
          <w:tcPr>
            <w:tcW w:w="1980" w:type="dxa"/>
          </w:tcPr>
          <w:p w:rsidR="003419DE" w:rsidRDefault="001D2C7B">
            <w:pPr>
              <w:pStyle w:val="CommentText"/>
            </w:pPr>
            <w:r>
              <w:t>Drama</w:t>
            </w:r>
          </w:p>
        </w:tc>
        <w:tc>
          <w:tcPr>
            <w:tcW w:w="2610" w:type="dxa"/>
          </w:tcPr>
          <w:p w:rsidR="003419DE" w:rsidRDefault="003419DE">
            <w:pPr>
              <w:rPr>
                <w:rFonts w:ascii="Times New Roman" w:hAnsi="Times New Roman"/>
                <w:sz w:val="20"/>
              </w:rPr>
            </w:pP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ADF4MI</w:t>
            </w:r>
          </w:p>
        </w:tc>
        <w:tc>
          <w:tcPr>
            <w:tcW w:w="1980" w:type="dxa"/>
          </w:tcPr>
          <w:p w:rsidR="003419DE" w:rsidRDefault="003419DE">
            <w:pPr>
              <w:rPr>
                <w:rFonts w:ascii="Times New Roman" w:hAnsi="Times New Roman"/>
                <w:sz w:val="20"/>
              </w:rPr>
            </w:pPr>
            <w:r>
              <w:rPr>
                <w:rFonts w:ascii="Times New Roman" w:hAnsi="Times New Roman"/>
                <w:sz w:val="20"/>
              </w:rPr>
              <w:t>Director’s Craft</w:t>
            </w:r>
          </w:p>
        </w:tc>
        <w:tc>
          <w:tcPr>
            <w:tcW w:w="2610" w:type="dxa"/>
          </w:tcPr>
          <w:p w:rsidR="003419DE" w:rsidRDefault="003419DE">
            <w:pPr>
              <w:rPr>
                <w:rFonts w:ascii="Times New Roman" w:hAnsi="Times New Roman"/>
                <w:sz w:val="20"/>
              </w:rPr>
            </w:pPr>
          </w:p>
        </w:tc>
      </w:tr>
    </w:tbl>
    <w:p w:rsidR="003419DE" w:rsidRPr="008846B0" w:rsidRDefault="003419DE">
      <w:pPr>
        <w:rPr>
          <w:rFonts w:ascii="Times New Roman" w:hAnsi="Times New Roman"/>
          <w:sz w:val="16"/>
          <w:szCs w:val="16"/>
        </w:rPr>
      </w:pP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610"/>
      </w:tblGrid>
      <w:tr w:rsidR="003419DE">
        <w:trPr>
          <w:cantSplit/>
        </w:trPr>
        <w:tc>
          <w:tcPr>
            <w:tcW w:w="5040" w:type="dxa"/>
            <w:vMerge w:val="restart"/>
            <w:tcBorders>
              <w:top w:val="nil"/>
              <w:left w:val="nil"/>
              <w:right w:val="single" w:sz="4" w:space="0" w:color="FFFFFF"/>
            </w:tcBorders>
          </w:tcPr>
          <w:p w:rsidR="003419DE" w:rsidRDefault="003419DE">
            <w:pPr>
              <w:pStyle w:val="Heading9"/>
              <w:jc w:val="left"/>
              <w:rPr>
                <w:rFonts w:ascii="Times New Roman" w:hAnsi="Times New Roman"/>
                <w:b w:val="0"/>
                <w:bCs/>
                <w:lang w:val="en-CA"/>
              </w:rPr>
            </w:pPr>
          </w:p>
          <w:p w:rsidR="003419DE" w:rsidRDefault="001D2C7B">
            <w:pPr>
              <w:pStyle w:val="Heading9"/>
              <w:ind w:left="-108" w:firstLine="0"/>
              <w:jc w:val="left"/>
              <w:rPr>
                <w:rFonts w:ascii="Times New Roman" w:hAnsi="Times New Roman"/>
                <w:lang w:val="en-CA"/>
              </w:rPr>
            </w:pPr>
            <w:r>
              <w:rPr>
                <w:rFonts w:ascii="Times New Roman" w:hAnsi="Times New Roman"/>
                <w:lang w:val="en-CA"/>
              </w:rPr>
              <w:t>ADA4E</w:t>
            </w:r>
            <w:r w:rsidR="00A81731">
              <w:rPr>
                <w:rFonts w:ascii="Times New Roman" w:hAnsi="Times New Roman"/>
                <w:lang w:val="en-CA"/>
              </w:rPr>
              <w:t>I</w:t>
            </w:r>
            <w:r>
              <w:rPr>
                <w:rFonts w:ascii="Times New Roman" w:hAnsi="Times New Roman"/>
                <w:lang w:val="en-CA"/>
              </w:rPr>
              <w:t>, ADG4EI</w:t>
            </w:r>
          </w:p>
          <w:p w:rsidR="003419DE" w:rsidRDefault="001D2C7B">
            <w:pPr>
              <w:pStyle w:val="Heading9"/>
              <w:ind w:left="-108" w:firstLine="0"/>
              <w:jc w:val="left"/>
              <w:rPr>
                <w:rFonts w:ascii="Times New Roman" w:hAnsi="Times New Roman"/>
                <w:lang w:val="en-CA"/>
              </w:rPr>
            </w:pPr>
            <w:r>
              <w:rPr>
                <w:rFonts w:ascii="Times New Roman" w:hAnsi="Times New Roman"/>
                <w:lang w:val="en-CA"/>
              </w:rPr>
              <w:t>Dramatic Arts, Grade 12, Workplace Preparation</w:t>
            </w:r>
          </w:p>
          <w:p w:rsidR="003419DE" w:rsidRPr="00F33AF0" w:rsidRDefault="001D2C7B" w:rsidP="00F33AF0">
            <w:pPr>
              <w:ind w:left="-108"/>
              <w:rPr>
                <w:rFonts w:ascii="Times New Roman" w:hAnsi="Times New Roman"/>
                <w:sz w:val="20"/>
                <w:szCs w:val="20"/>
              </w:rPr>
            </w:pPr>
            <w:r w:rsidRPr="00633770">
              <w:rPr>
                <w:rFonts w:ascii="Times New Roman" w:hAnsi="Times New Roman"/>
                <w:sz w:val="20"/>
                <w:szCs w:val="20"/>
              </w:rPr>
              <w:t xml:space="preserve">This course requires students to create and present a variety of dramatic works relevant to the workplace. Students will develop character both through hands-on experience and project-based learning to build trust and collaborative skills and develop self-confidence. Students will also explore skills related to the study of drama that can be applied in the workplace. </w:t>
            </w:r>
            <w:r w:rsidRPr="00F33AF0">
              <w:rPr>
                <w:rFonts w:ascii="Times New Roman" w:hAnsi="Times New Roman"/>
                <w:b/>
                <w:i/>
                <w:sz w:val="20"/>
                <w:szCs w:val="20"/>
              </w:rPr>
              <w:t>Prerequisite: Drama, Grade 11, Open</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61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sz w:val="20"/>
              </w:rPr>
            </w:pPr>
          </w:p>
        </w:tc>
        <w:tc>
          <w:tcPr>
            <w:tcW w:w="1260" w:type="dxa"/>
            <w:tcBorders>
              <w:left w:val="single" w:sz="4" w:space="0" w:color="auto"/>
            </w:tcBorders>
          </w:tcPr>
          <w:p w:rsidR="003419DE" w:rsidRDefault="001D2C7B">
            <w:pPr>
              <w:rPr>
                <w:rFonts w:ascii="Times New Roman" w:hAnsi="Times New Roman"/>
                <w:bCs/>
                <w:sz w:val="20"/>
              </w:rPr>
            </w:pPr>
            <w:r>
              <w:rPr>
                <w:rFonts w:ascii="Times New Roman" w:hAnsi="Times New Roman"/>
                <w:sz w:val="20"/>
              </w:rPr>
              <w:t>ADA4EI</w:t>
            </w:r>
          </w:p>
        </w:tc>
        <w:tc>
          <w:tcPr>
            <w:tcW w:w="1980" w:type="dxa"/>
          </w:tcPr>
          <w:p w:rsidR="003419DE" w:rsidRDefault="003419DE">
            <w:pPr>
              <w:pStyle w:val="CommentText"/>
            </w:pPr>
            <w:r>
              <w:t>Dramatic Arts</w:t>
            </w:r>
          </w:p>
        </w:tc>
        <w:tc>
          <w:tcPr>
            <w:tcW w:w="2610" w:type="dxa"/>
          </w:tcPr>
          <w:p w:rsidR="003419DE" w:rsidRDefault="003419DE">
            <w:pPr>
              <w:rPr>
                <w:rFonts w:ascii="Times New Roman" w:hAnsi="Times New Roman"/>
                <w:sz w:val="20"/>
              </w:rPr>
            </w:pP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sz w:val="20"/>
              </w:rPr>
              <w:t>ADG4</w:t>
            </w:r>
            <w:r w:rsidR="001D2C7B">
              <w:rPr>
                <w:rFonts w:ascii="Times New Roman" w:hAnsi="Times New Roman"/>
                <w:sz w:val="20"/>
              </w:rPr>
              <w:t>EI</w:t>
            </w:r>
          </w:p>
        </w:tc>
        <w:tc>
          <w:tcPr>
            <w:tcW w:w="1980" w:type="dxa"/>
          </w:tcPr>
          <w:p w:rsidR="003419DE" w:rsidRDefault="003419DE">
            <w:pPr>
              <w:rPr>
                <w:rFonts w:ascii="Times New Roman" w:hAnsi="Times New Roman"/>
                <w:sz w:val="20"/>
              </w:rPr>
            </w:pPr>
            <w:r>
              <w:rPr>
                <w:rFonts w:ascii="Times New Roman" w:hAnsi="Times New Roman"/>
                <w:sz w:val="20"/>
              </w:rPr>
              <w:t>Acting</w:t>
            </w:r>
            <w:r w:rsidR="001D2C7B">
              <w:rPr>
                <w:rFonts w:ascii="Times New Roman" w:hAnsi="Times New Roman"/>
                <w:sz w:val="20"/>
              </w:rPr>
              <w:t xml:space="preserve"> / Improvisation</w:t>
            </w:r>
          </w:p>
        </w:tc>
        <w:tc>
          <w:tcPr>
            <w:tcW w:w="2610" w:type="dxa"/>
          </w:tcPr>
          <w:p w:rsidR="003419DE" w:rsidRDefault="003419DE">
            <w:pPr>
              <w:rPr>
                <w:rFonts w:ascii="Times New Roman" w:hAnsi="Times New Roman"/>
                <w:sz w:val="20"/>
              </w:rPr>
            </w:pPr>
          </w:p>
        </w:tc>
      </w:tr>
    </w:tbl>
    <w:p w:rsidR="003419DE" w:rsidRPr="008846B0" w:rsidRDefault="003419DE">
      <w:pPr>
        <w:pStyle w:val="Footer"/>
        <w:tabs>
          <w:tab w:val="clear" w:pos="4320"/>
          <w:tab w:val="clear" w:pos="8640"/>
        </w:tabs>
        <w:overflowPunct/>
        <w:autoSpaceDE/>
        <w:autoSpaceDN/>
        <w:adjustRightInd/>
        <w:textAlignment w:val="auto"/>
        <w:rPr>
          <w:sz w:val="16"/>
          <w:szCs w:val="16"/>
          <w:lang w:val="en-CA"/>
        </w:rPr>
      </w:pPr>
    </w:p>
    <w:p w:rsidR="003419DE" w:rsidRDefault="003419DE">
      <w:pPr>
        <w:rPr>
          <w:rFonts w:ascii="Times New Roman" w:hAnsi="Times New Roman"/>
          <w:b/>
          <w:snapToGrid w:val="0"/>
          <w:sz w:val="20"/>
        </w:rPr>
      </w:pPr>
      <w:r>
        <w:rPr>
          <w:rFonts w:ascii="Times New Roman" w:hAnsi="Times New Roman"/>
          <w:b/>
          <w:snapToGrid w:val="0"/>
          <w:sz w:val="20"/>
        </w:rPr>
        <w:t>AEA4OI</w:t>
      </w:r>
    </w:p>
    <w:p w:rsidR="00AE1528" w:rsidRPr="00633770" w:rsidRDefault="00AE1528" w:rsidP="00AE1528">
      <w:pPr>
        <w:rPr>
          <w:rFonts w:ascii="Times New Roman" w:hAnsi="Times New Roman"/>
          <w:sz w:val="20"/>
          <w:szCs w:val="20"/>
        </w:rPr>
      </w:pPr>
      <w:r w:rsidRPr="00633770">
        <w:rPr>
          <w:rFonts w:ascii="Times New Roman" w:hAnsi="Times New Roman"/>
          <w:b/>
          <w:sz w:val="20"/>
          <w:szCs w:val="20"/>
        </w:rPr>
        <w:t>Exploring and Creating the</w:t>
      </w:r>
      <w:r>
        <w:rPr>
          <w:rFonts w:ascii="Times New Roman" w:hAnsi="Times New Roman"/>
          <w:b/>
          <w:sz w:val="20"/>
          <w:szCs w:val="20"/>
        </w:rPr>
        <w:t xml:space="preserve"> Arts, Grade 12 - Open</w:t>
      </w:r>
    </w:p>
    <w:p w:rsidR="001E092C" w:rsidRDefault="00AE1528" w:rsidP="00AE1528">
      <w:pPr>
        <w:rPr>
          <w:rFonts w:ascii="Times New Roman" w:hAnsi="Times New Roman"/>
          <w:b/>
          <w:i/>
          <w:sz w:val="20"/>
          <w:szCs w:val="20"/>
        </w:rPr>
      </w:pPr>
      <w:r w:rsidRPr="00633770">
        <w:rPr>
          <w:rFonts w:ascii="Times New Roman" w:hAnsi="Times New Roman"/>
          <w:sz w:val="20"/>
          <w:szCs w:val="20"/>
        </w:rPr>
        <w:t>This course offers students the opportunity to explore connections between dance, drama, media arts, music, and/or visual arts. Students will use the creative process individually and/or collaboratively to produce integrated art works that draw on various disciplines, and they will critically analyse art works and determine how interpreting these works affects their own development. Students will develop responsible practices that are transferable beyond the classroom. They will explore solutions to integrated arts challenges and discover that art is everywhere, influencing and reflecting society.</w:t>
      </w:r>
      <w:r w:rsidR="003A1B8D">
        <w:rPr>
          <w:rFonts w:ascii="Times New Roman" w:hAnsi="Times New Roman"/>
          <w:sz w:val="20"/>
          <w:szCs w:val="20"/>
        </w:rPr>
        <w:t xml:space="preserve">  </w:t>
      </w:r>
      <w:r w:rsidR="003A1B8D" w:rsidRPr="003A1B8D">
        <w:rPr>
          <w:rFonts w:ascii="Times New Roman" w:hAnsi="Times New Roman"/>
          <w:b/>
          <w:i/>
          <w:sz w:val="20"/>
          <w:szCs w:val="20"/>
        </w:rPr>
        <w:t>Prerequisite: Exploring &amp; Creating the Arts, Grade 11, Open</w:t>
      </w:r>
    </w:p>
    <w:p w:rsidR="00B85CB8" w:rsidRPr="008846B0" w:rsidRDefault="00B85CB8" w:rsidP="00AE1528">
      <w:pPr>
        <w:rPr>
          <w:rFonts w:ascii="Times New Roman" w:hAnsi="Times New Roman"/>
          <w:sz w:val="16"/>
          <w:szCs w:val="16"/>
        </w:rPr>
      </w:pPr>
    </w:p>
    <w:p w:rsidR="001E092C" w:rsidRPr="001E092C" w:rsidRDefault="001E092C" w:rsidP="00AE1528">
      <w:pPr>
        <w:rPr>
          <w:rFonts w:ascii="Times New Roman" w:hAnsi="Times New Roman"/>
          <w:b/>
          <w:sz w:val="20"/>
          <w:szCs w:val="20"/>
        </w:rPr>
      </w:pPr>
      <w:r w:rsidRPr="001E092C">
        <w:rPr>
          <w:rFonts w:ascii="Times New Roman" w:hAnsi="Times New Roman"/>
          <w:b/>
          <w:sz w:val="20"/>
          <w:szCs w:val="20"/>
        </w:rPr>
        <w:t>AS</w:t>
      </w:r>
      <w:r>
        <w:rPr>
          <w:rFonts w:ascii="Times New Roman" w:hAnsi="Times New Roman"/>
          <w:b/>
          <w:sz w:val="20"/>
          <w:szCs w:val="20"/>
        </w:rPr>
        <w:t>M4MI</w:t>
      </w:r>
    </w:p>
    <w:p w:rsidR="001E092C" w:rsidRPr="00633770" w:rsidRDefault="001E092C" w:rsidP="00880EB2">
      <w:pPr>
        <w:pStyle w:val="Titles"/>
        <w:spacing w:after="0"/>
        <w:rPr>
          <w:rFonts w:ascii="Times New Roman" w:hAnsi="Times New Roman"/>
          <w:sz w:val="20"/>
          <w:szCs w:val="20"/>
        </w:rPr>
      </w:pPr>
      <w:r w:rsidRPr="00633770">
        <w:rPr>
          <w:rFonts w:ascii="Times New Roman" w:hAnsi="Times New Roman"/>
          <w:sz w:val="20"/>
          <w:szCs w:val="20"/>
        </w:rPr>
        <w:t xml:space="preserve">Media Arts, Grade 12, </w:t>
      </w:r>
      <w:r w:rsidR="00607A6A">
        <w:rPr>
          <w:rFonts w:ascii="Times New Roman" w:hAnsi="Times New Roman"/>
          <w:sz w:val="20"/>
          <w:szCs w:val="20"/>
        </w:rPr>
        <w:t xml:space="preserve">University/College Preparation </w:t>
      </w:r>
    </w:p>
    <w:p w:rsidR="001E092C" w:rsidRPr="00F33AF0" w:rsidRDefault="001E092C" w:rsidP="00880EB2">
      <w:pPr>
        <w:rPr>
          <w:rFonts w:ascii="Times New Roman" w:hAnsi="Times New Roman"/>
          <w:b/>
          <w:i/>
          <w:sz w:val="20"/>
          <w:szCs w:val="20"/>
        </w:rPr>
      </w:pPr>
      <w:r w:rsidRPr="00633770">
        <w:rPr>
          <w:rFonts w:ascii="Times New Roman" w:hAnsi="Times New Roman"/>
          <w:sz w:val="20"/>
          <w:szCs w:val="20"/>
        </w:rPr>
        <w:t xml:space="preserve">This course emphasizes the refinement of media arts skills through the creation of a thematic body of work by </w:t>
      </w:r>
      <w:r w:rsidRPr="00633770">
        <w:rPr>
          <w:rFonts w:ascii="Times New Roman" w:hAnsi="Times New Roman"/>
          <w:bCs/>
          <w:color w:val="000000"/>
          <w:sz w:val="20"/>
          <w:szCs w:val="20"/>
        </w:rPr>
        <w:t>applying traditional and emerging technologies, tools, and techniques such as</w:t>
      </w:r>
      <w:r w:rsidRPr="00633770">
        <w:rPr>
          <w:rFonts w:ascii="Times New Roman" w:hAnsi="Times New Roman"/>
          <w:sz w:val="20"/>
          <w:szCs w:val="20"/>
        </w:rPr>
        <w:t xml:space="preserve"> multimedia, computer animation, installation art, and performance art. Students will develop works that express their views on contemporary issues and will create portfolios suitable for use in either career or postsecondary education applications. Students will critically analyse the role of media artists in shaping audience perceptions of identity, culture, and community values. </w:t>
      </w:r>
      <w:r w:rsidR="00F33AF0">
        <w:rPr>
          <w:rFonts w:ascii="Times New Roman" w:hAnsi="Times New Roman"/>
          <w:sz w:val="20"/>
          <w:szCs w:val="20"/>
        </w:rPr>
        <w:t xml:space="preserve"> </w:t>
      </w:r>
      <w:r w:rsidRPr="00F33AF0">
        <w:rPr>
          <w:rFonts w:ascii="Times New Roman" w:hAnsi="Times New Roman"/>
          <w:b/>
          <w:i/>
          <w:sz w:val="20"/>
          <w:szCs w:val="20"/>
        </w:rPr>
        <w:t>Prerequisite: Media Arts, Grade 11, University/College Preparation</w:t>
      </w:r>
    </w:p>
    <w:p w:rsidR="008846B0" w:rsidRDefault="008846B0" w:rsidP="008846B0">
      <w:pPr>
        <w:rPr>
          <w:rFonts w:ascii="Times New Roman" w:hAnsi="Times New Roman"/>
          <w:bCs/>
          <w:snapToGrid w:val="0"/>
          <w:sz w:val="6"/>
        </w:rPr>
      </w:pPr>
      <w:r>
        <w:rPr>
          <w:rFonts w:ascii="Times New Roman" w:hAnsi="Times New Roman"/>
          <w:bCs/>
          <w:snapToGrid w:val="0"/>
          <w:sz w:val="6"/>
        </w:rPr>
        <w:br w:type="page"/>
      </w:r>
    </w:p>
    <w:p w:rsidR="008846B0" w:rsidRDefault="008846B0" w:rsidP="008846B0">
      <w:pPr>
        <w:shd w:val="pct30" w:color="auto" w:fill="auto"/>
        <w:jc w:val="center"/>
        <w:rPr>
          <w:rFonts w:ascii="Helvetica" w:hAnsi="Helvetica"/>
          <w:b/>
          <w:bCs/>
          <w:sz w:val="6"/>
        </w:rPr>
      </w:pPr>
    </w:p>
    <w:p w:rsidR="008846B0" w:rsidRDefault="008846B0" w:rsidP="00061643">
      <w:pPr>
        <w:shd w:val="pct30" w:color="auto" w:fill="auto"/>
        <w:jc w:val="center"/>
        <w:rPr>
          <w:rFonts w:ascii="Helvetica" w:hAnsi="Helvetica"/>
          <w:b/>
          <w:bCs/>
          <w:sz w:val="24"/>
        </w:rPr>
      </w:pPr>
      <w:r>
        <w:rPr>
          <w:rFonts w:ascii="Helvetica" w:hAnsi="Helvetica"/>
          <w:b/>
          <w:bCs/>
          <w:sz w:val="24"/>
        </w:rPr>
        <w:t>Arts</w:t>
      </w:r>
    </w:p>
    <w:p w:rsidR="008846B0" w:rsidRDefault="008846B0" w:rsidP="008846B0">
      <w:pPr>
        <w:shd w:val="pct30" w:color="auto" w:fill="auto"/>
        <w:jc w:val="center"/>
        <w:rPr>
          <w:rFonts w:ascii="Helvetica" w:hAnsi="Helvetica"/>
          <w:b/>
          <w:bCs/>
          <w:i/>
          <w:sz w:val="6"/>
        </w:rPr>
      </w:pPr>
    </w:p>
    <w:p w:rsidR="003419DE" w:rsidRDefault="003419DE">
      <w:pPr>
        <w:pStyle w:val="Footer"/>
        <w:tabs>
          <w:tab w:val="clear" w:pos="4320"/>
          <w:tab w:val="clear" w:pos="8640"/>
        </w:tabs>
        <w:overflowPunct/>
        <w:autoSpaceDE/>
        <w:autoSpaceDN/>
        <w:adjustRightInd/>
        <w:textAlignment w:val="auto"/>
        <w:rPr>
          <w:sz w:val="16"/>
          <w:lang w:val="en-CA"/>
        </w:rPr>
      </w:pPr>
    </w:p>
    <w:p w:rsidR="003419DE" w:rsidRDefault="00AE1528">
      <w:pPr>
        <w:rPr>
          <w:rFonts w:ascii="Times New Roman" w:hAnsi="Times New Roman"/>
          <w:b/>
          <w:snapToGrid w:val="0"/>
          <w:sz w:val="20"/>
        </w:rPr>
      </w:pPr>
      <w:r>
        <w:rPr>
          <w:rFonts w:ascii="Times New Roman" w:hAnsi="Times New Roman"/>
          <w:b/>
          <w:snapToGrid w:val="0"/>
          <w:sz w:val="20"/>
        </w:rPr>
        <w:t>ASM4EI</w:t>
      </w:r>
    </w:p>
    <w:p w:rsidR="00AE1528" w:rsidRPr="00AE1528" w:rsidRDefault="00AE1528">
      <w:pPr>
        <w:rPr>
          <w:rFonts w:ascii="Times New Roman" w:hAnsi="Times New Roman"/>
          <w:b/>
          <w:snapToGrid w:val="0"/>
          <w:sz w:val="20"/>
        </w:rPr>
      </w:pPr>
      <w:r>
        <w:rPr>
          <w:rFonts w:ascii="Times New Roman" w:hAnsi="Times New Roman"/>
          <w:b/>
          <w:sz w:val="20"/>
          <w:szCs w:val="20"/>
        </w:rPr>
        <w:t>Media Arts, Grade 12 – Workplace Preparation</w:t>
      </w:r>
    </w:p>
    <w:p w:rsidR="00AE1528" w:rsidRPr="00F33AF0" w:rsidRDefault="00AE1528" w:rsidP="00F33AF0">
      <w:pPr>
        <w:rPr>
          <w:rFonts w:ascii="Times New Roman" w:hAnsi="Times New Roman"/>
          <w:sz w:val="20"/>
          <w:szCs w:val="20"/>
        </w:rPr>
      </w:pPr>
      <w:r w:rsidRPr="00633770">
        <w:rPr>
          <w:rFonts w:ascii="Times New Roman" w:hAnsi="Times New Roman"/>
          <w:sz w:val="20"/>
          <w:szCs w:val="20"/>
        </w:rPr>
        <w:t xml:space="preserve">This course focuses on a practical approach to a variety of media arts challenges specific to the interests of the student and provides students with opportunities to examine media arts in relationship to the world of work. Students will develop works that express their views on contemporary issues and will create portfolios suitable for use in postsecondary work experiences. Students will critically analyse the role of media artists in shaping audience perceptions of identity, culture, and community values, particularly within the context of the workplace. </w:t>
      </w:r>
      <w:r w:rsidRPr="00F33AF0">
        <w:rPr>
          <w:rFonts w:ascii="Times New Roman" w:hAnsi="Times New Roman"/>
          <w:b/>
          <w:i/>
          <w:sz w:val="20"/>
          <w:szCs w:val="20"/>
        </w:rPr>
        <w:t>Prerequisite: Media Arts, Grade 11, Open</w:t>
      </w:r>
    </w:p>
    <w:p w:rsidR="003419DE" w:rsidRDefault="003419DE">
      <w:pPr>
        <w:rPr>
          <w:rFonts w:ascii="Times New Roman" w:hAnsi="Times New Roman"/>
          <w:sz w:val="20"/>
        </w:rPr>
      </w:pPr>
    </w:p>
    <w:tbl>
      <w:tblPr>
        <w:tblW w:w="10890"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6"/>
        <w:gridCol w:w="1260"/>
        <w:gridCol w:w="1890"/>
        <w:gridCol w:w="2684"/>
      </w:tblGrid>
      <w:tr w:rsidR="003419DE">
        <w:trPr>
          <w:cantSplit/>
        </w:trPr>
        <w:tc>
          <w:tcPr>
            <w:tcW w:w="5056" w:type="dxa"/>
            <w:vMerge w:val="restart"/>
            <w:tcBorders>
              <w:top w:val="nil"/>
              <w:left w:val="nil"/>
              <w:right w:val="single" w:sz="4" w:space="0" w:color="FFFFFF"/>
            </w:tcBorders>
          </w:tcPr>
          <w:p w:rsidR="003419DE" w:rsidRDefault="003419DE">
            <w:pPr>
              <w:rPr>
                <w:rFonts w:ascii="Times New Roman" w:hAnsi="Times New Roman"/>
                <w:bCs/>
                <w:snapToGrid w:val="0"/>
                <w:sz w:val="20"/>
              </w:rPr>
            </w:pPr>
          </w:p>
          <w:p w:rsidR="003419DE" w:rsidRDefault="003419DE">
            <w:pPr>
              <w:ind w:left="-92"/>
              <w:rPr>
                <w:rFonts w:ascii="Times New Roman" w:hAnsi="Times New Roman"/>
                <w:b/>
                <w:snapToGrid w:val="0"/>
                <w:sz w:val="20"/>
              </w:rPr>
            </w:pPr>
            <w:r>
              <w:rPr>
                <w:rFonts w:ascii="Times New Roman" w:hAnsi="Times New Roman"/>
                <w:b/>
                <w:snapToGrid w:val="0"/>
                <w:sz w:val="20"/>
              </w:rPr>
              <w:t>AMH4MI, AMI4MI, AMS4MI, AMU4MI, AMT4MI, AMV4MI, AMR4MH, AMR4MK, AMR4MS, AMR4MT, AMG4MI</w:t>
            </w:r>
          </w:p>
          <w:p w:rsidR="003419DE" w:rsidRDefault="003419DE">
            <w:pPr>
              <w:ind w:left="-92"/>
              <w:rPr>
                <w:rFonts w:ascii="Times New Roman" w:hAnsi="Times New Roman"/>
                <w:b/>
                <w:snapToGrid w:val="0"/>
                <w:sz w:val="20"/>
              </w:rPr>
            </w:pPr>
            <w:r>
              <w:rPr>
                <w:rFonts w:ascii="Times New Roman" w:hAnsi="Times New Roman"/>
                <w:b/>
                <w:snapToGrid w:val="0"/>
                <w:sz w:val="20"/>
              </w:rPr>
              <w:t>Music, Grade 12, University/College Preparation</w:t>
            </w:r>
          </w:p>
          <w:p w:rsidR="003419DE" w:rsidRPr="00F33AF0" w:rsidRDefault="00AE1528" w:rsidP="00F33AF0">
            <w:pPr>
              <w:pStyle w:val="PlainText"/>
              <w:ind w:left="-92"/>
              <w:rPr>
                <w:rFonts w:ascii="Times New Roman" w:hAnsi="Times New Roman" w:cs="Times New Roman"/>
                <w:b/>
              </w:rPr>
            </w:pPr>
            <w:r w:rsidRPr="00F33AF0">
              <w:rPr>
                <w:rFonts w:ascii="Times New Roman" w:hAnsi="Times New Roman" w:cs="Times New Roman"/>
              </w:rPr>
              <w:t>This course enables students to enhance their musical literacy through the creation, appreciation, analysis, and performance of music. Students will perform traditional, commercial, and art music, and will respond with insight to live and recorded performances. Students will enhance their understanding of the function of music in society and the impact of music on themselves and various communities and cultures. Students will analyse how to apply skills developed in music to their life and careers.</w:t>
            </w:r>
            <w:r w:rsidR="00F33AF0" w:rsidRPr="00F33AF0">
              <w:rPr>
                <w:rFonts w:ascii="Times New Roman" w:hAnsi="Times New Roman" w:cs="Times New Roman"/>
              </w:rPr>
              <w:t xml:space="preserve">  </w:t>
            </w:r>
            <w:r w:rsidRPr="00F33AF0">
              <w:rPr>
                <w:rFonts w:ascii="Times New Roman" w:hAnsi="Times New Roman" w:cs="Times New Roman"/>
                <w:b/>
                <w:i/>
              </w:rPr>
              <w:t>Prerequisite: Music, Grade 11, University/College Preparation</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89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684"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56"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snapToGrid w:val="0"/>
                <w:sz w:val="18"/>
                <w:lang w:val="en-CA"/>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snapToGrid w:val="0"/>
                <w:lang w:val="en-CA"/>
              </w:rPr>
            </w:pPr>
            <w:r>
              <w:rPr>
                <w:bCs/>
                <w:snapToGrid w:val="0"/>
                <w:lang w:val="en-CA"/>
              </w:rPr>
              <w:t>AMH4MI</w:t>
            </w:r>
          </w:p>
        </w:tc>
        <w:tc>
          <w:tcPr>
            <w:tcW w:w="1890" w:type="dxa"/>
          </w:tcPr>
          <w:p w:rsidR="003419DE" w:rsidRDefault="003419DE">
            <w:pPr>
              <w:rPr>
                <w:rFonts w:ascii="Times New Roman" w:hAnsi="Times New Roman"/>
                <w:sz w:val="20"/>
              </w:rPr>
            </w:pPr>
            <w:r>
              <w:rPr>
                <w:rFonts w:ascii="Times New Roman" w:hAnsi="Times New Roman"/>
                <w:sz w:val="20"/>
              </w:rPr>
              <w:t>Stage – Band Music</w:t>
            </w:r>
          </w:p>
        </w:tc>
        <w:tc>
          <w:tcPr>
            <w:tcW w:w="2684" w:type="dxa"/>
          </w:tcPr>
          <w:p w:rsidR="003419DE" w:rsidRDefault="003419DE">
            <w:pPr>
              <w:rPr>
                <w:rFonts w:ascii="Times New Roman" w:hAnsi="Times New Roman"/>
                <w:sz w:val="20"/>
              </w:rPr>
            </w:pPr>
          </w:p>
        </w:tc>
      </w:tr>
      <w:tr w:rsidR="003419DE">
        <w:trPr>
          <w:cantSplit/>
        </w:trPr>
        <w:tc>
          <w:tcPr>
            <w:tcW w:w="5056"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snapToGrid w:val="0"/>
                <w:lang w:val="en-CA"/>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snapToGrid w:val="0"/>
                <w:sz w:val="18"/>
                <w:lang w:val="en-CA"/>
              </w:rPr>
            </w:pPr>
            <w:r>
              <w:rPr>
                <w:bCs/>
                <w:snapToGrid w:val="0"/>
                <w:lang w:val="en-CA"/>
              </w:rPr>
              <w:t>AMI4MI</w:t>
            </w:r>
          </w:p>
        </w:tc>
        <w:tc>
          <w:tcPr>
            <w:tcW w:w="1890" w:type="dxa"/>
          </w:tcPr>
          <w:p w:rsidR="003419DE" w:rsidRDefault="00AE1528">
            <w:pPr>
              <w:rPr>
                <w:rFonts w:ascii="Times New Roman" w:hAnsi="Times New Roman"/>
                <w:sz w:val="20"/>
              </w:rPr>
            </w:pPr>
            <w:r>
              <w:rPr>
                <w:rFonts w:ascii="Times New Roman" w:hAnsi="Times New Roman"/>
                <w:sz w:val="20"/>
              </w:rPr>
              <w:t>Instrumental - Band</w:t>
            </w:r>
          </w:p>
        </w:tc>
        <w:tc>
          <w:tcPr>
            <w:tcW w:w="2684" w:type="dxa"/>
          </w:tcPr>
          <w:p w:rsidR="003419DE" w:rsidRDefault="003419DE">
            <w:pPr>
              <w:rPr>
                <w:rFonts w:ascii="Times New Roman" w:hAnsi="Times New Roman"/>
                <w:sz w:val="20"/>
              </w:rPr>
            </w:pPr>
          </w:p>
        </w:tc>
      </w:tr>
      <w:tr w:rsidR="003419DE">
        <w:trPr>
          <w:cantSplit/>
        </w:trPr>
        <w:tc>
          <w:tcPr>
            <w:tcW w:w="5056" w:type="dxa"/>
            <w:vMerge/>
            <w:tcBorders>
              <w:left w:val="nil"/>
              <w:right w:val="single" w:sz="4" w:space="0" w:color="auto"/>
            </w:tcBorders>
          </w:tcPr>
          <w:p w:rsidR="003419DE" w:rsidRDefault="003419DE">
            <w:pPr>
              <w:rPr>
                <w:rFonts w:ascii="Times New Roman" w:hAnsi="Times New Roman"/>
                <w:bCs/>
                <w:snapToGrid w:val="0"/>
                <w:sz w:val="20"/>
              </w:rPr>
            </w:pPr>
          </w:p>
        </w:tc>
        <w:tc>
          <w:tcPr>
            <w:tcW w:w="1260" w:type="dxa"/>
            <w:tcBorders>
              <w:left w:val="single" w:sz="4" w:space="0" w:color="auto"/>
            </w:tcBorders>
          </w:tcPr>
          <w:p w:rsidR="003419DE" w:rsidRDefault="003419DE">
            <w:pPr>
              <w:rPr>
                <w:rFonts w:ascii="Times New Roman" w:hAnsi="Times New Roman"/>
                <w:bCs/>
                <w:sz w:val="18"/>
              </w:rPr>
            </w:pPr>
            <w:r>
              <w:rPr>
                <w:rFonts w:ascii="Times New Roman" w:hAnsi="Times New Roman"/>
                <w:bCs/>
                <w:snapToGrid w:val="0"/>
                <w:sz w:val="20"/>
              </w:rPr>
              <w:t>AMS4MI</w:t>
            </w:r>
          </w:p>
        </w:tc>
        <w:tc>
          <w:tcPr>
            <w:tcW w:w="1890" w:type="dxa"/>
          </w:tcPr>
          <w:p w:rsidR="003419DE" w:rsidRDefault="003419DE">
            <w:pPr>
              <w:pStyle w:val="CommentText"/>
            </w:pPr>
            <w:r>
              <w:t>Strings</w:t>
            </w:r>
          </w:p>
        </w:tc>
        <w:tc>
          <w:tcPr>
            <w:tcW w:w="2684" w:type="dxa"/>
          </w:tcPr>
          <w:p w:rsidR="003419DE" w:rsidRDefault="003419DE">
            <w:pPr>
              <w:rPr>
                <w:rFonts w:ascii="Times New Roman" w:hAnsi="Times New Roman"/>
                <w:sz w:val="20"/>
              </w:rPr>
            </w:pPr>
          </w:p>
        </w:tc>
      </w:tr>
      <w:tr w:rsidR="003419DE">
        <w:trPr>
          <w:cantSplit/>
        </w:trPr>
        <w:tc>
          <w:tcPr>
            <w:tcW w:w="5056" w:type="dxa"/>
            <w:vMerge/>
            <w:tcBorders>
              <w:left w:val="nil"/>
              <w:right w:val="single" w:sz="4" w:space="0" w:color="auto"/>
            </w:tcBorders>
          </w:tcPr>
          <w:p w:rsidR="003419DE" w:rsidRDefault="003419DE">
            <w:pPr>
              <w:pStyle w:val="CommentText"/>
              <w:rPr>
                <w:bCs/>
                <w:snapToGrid w:val="0"/>
              </w:rPr>
            </w:pPr>
          </w:p>
        </w:tc>
        <w:tc>
          <w:tcPr>
            <w:tcW w:w="1260" w:type="dxa"/>
            <w:tcBorders>
              <w:left w:val="single" w:sz="4" w:space="0" w:color="auto"/>
            </w:tcBorders>
          </w:tcPr>
          <w:p w:rsidR="003419DE" w:rsidRDefault="003419DE">
            <w:pPr>
              <w:pStyle w:val="CommentText"/>
              <w:rPr>
                <w:bCs/>
                <w:sz w:val="18"/>
                <w:lang w:val="en-US"/>
              </w:rPr>
            </w:pPr>
            <w:r>
              <w:rPr>
                <w:bCs/>
                <w:snapToGrid w:val="0"/>
              </w:rPr>
              <w:t>AMU4MI</w:t>
            </w:r>
          </w:p>
        </w:tc>
        <w:tc>
          <w:tcPr>
            <w:tcW w:w="1890" w:type="dxa"/>
          </w:tcPr>
          <w:p w:rsidR="003419DE" w:rsidRDefault="003419DE">
            <w:pPr>
              <w:rPr>
                <w:rFonts w:ascii="Times New Roman" w:hAnsi="Times New Roman"/>
                <w:sz w:val="20"/>
              </w:rPr>
            </w:pPr>
            <w:r>
              <w:rPr>
                <w:rFonts w:ascii="Times New Roman" w:hAnsi="Times New Roman"/>
                <w:sz w:val="20"/>
              </w:rPr>
              <w:t>Music</w:t>
            </w:r>
          </w:p>
        </w:tc>
        <w:tc>
          <w:tcPr>
            <w:tcW w:w="2684" w:type="dxa"/>
          </w:tcPr>
          <w:p w:rsidR="003419DE" w:rsidRDefault="003419DE">
            <w:pPr>
              <w:rPr>
                <w:rFonts w:ascii="Times New Roman" w:hAnsi="Times New Roman"/>
                <w:sz w:val="20"/>
              </w:rPr>
            </w:pPr>
          </w:p>
        </w:tc>
      </w:tr>
      <w:tr w:rsidR="003419DE">
        <w:trPr>
          <w:cantSplit/>
        </w:trPr>
        <w:tc>
          <w:tcPr>
            <w:tcW w:w="5056" w:type="dxa"/>
            <w:vMerge/>
            <w:tcBorders>
              <w:left w:val="nil"/>
              <w:right w:val="single" w:sz="4" w:space="0" w:color="auto"/>
            </w:tcBorders>
          </w:tcPr>
          <w:p w:rsidR="003419DE" w:rsidRDefault="003419DE">
            <w:pPr>
              <w:rPr>
                <w:rFonts w:ascii="Times New Roman" w:hAnsi="Times New Roman"/>
                <w:bCs/>
                <w:snapToGrid w:val="0"/>
                <w:sz w:val="20"/>
              </w:rPr>
            </w:pPr>
          </w:p>
        </w:tc>
        <w:tc>
          <w:tcPr>
            <w:tcW w:w="1260" w:type="dxa"/>
            <w:tcBorders>
              <w:left w:val="single" w:sz="4" w:space="0" w:color="auto"/>
            </w:tcBorders>
          </w:tcPr>
          <w:p w:rsidR="003419DE" w:rsidRDefault="003419DE">
            <w:pPr>
              <w:rPr>
                <w:rFonts w:ascii="Times New Roman" w:hAnsi="Times New Roman"/>
                <w:bCs/>
                <w:sz w:val="18"/>
              </w:rPr>
            </w:pPr>
            <w:r>
              <w:rPr>
                <w:rFonts w:ascii="Times New Roman" w:hAnsi="Times New Roman"/>
                <w:bCs/>
                <w:snapToGrid w:val="0"/>
                <w:sz w:val="20"/>
              </w:rPr>
              <w:t>AMT4MI</w:t>
            </w:r>
          </w:p>
        </w:tc>
        <w:tc>
          <w:tcPr>
            <w:tcW w:w="1890" w:type="dxa"/>
          </w:tcPr>
          <w:p w:rsidR="003419DE" w:rsidRDefault="003419DE">
            <w:pPr>
              <w:rPr>
                <w:rFonts w:ascii="Times New Roman" w:hAnsi="Times New Roman"/>
                <w:sz w:val="20"/>
              </w:rPr>
            </w:pPr>
            <w:r>
              <w:rPr>
                <w:rFonts w:ascii="Times New Roman" w:hAnsi="Times New Roman"/>
                <w:sz w:val="20"/>
              </w:rPr>
              <w:t>Music Theatre</w:t>
            </w:r>
          </w:p>
        </w:tc>
        <w:tc>
          <w:tcPr>
            <w:tcW w:w="2684" w:type="dxa"/>
          </w:tcPr>
          <w:p w:rsidR="003419DE" w:rsidRDefault="003419DE">
            <w:pPr>
              <w:rPr>
                <w:rFonts w:ascii="Times New Roman" w:hAnsi="Times New Roman"/>
                <w:sz w:val="20"/>
              </w:rPr>
            </w:pPr>
          </w:p>
        </w:tc>
      </w:tr>
      <w:tr w:rsidR="003419DE">
        <w:trPr>
          <w:cantSplit/>
        </w:trPr>
        <w:tc>
          <w:tcPr>
            <w:tcW w:w="5056" w:type="dxa"/>
            <w:vMerge/>
            <w:tcBorders>
              <w:left w:val="nil"/>
              <w:right w:val="single" w:sz="4" w:space="0" w:color="auto"/>
            </w:tcBorders>
          </w:tcPr>
          <w:p w:rsidR="003419DE" w:rsidRDefault="003419DE">
            <w:pPr>
              <w:rPr>
                <w:rFonts w:ascii="Times New Roman" w:hAnsi="Times New Roman"/>
                <w:bCs/>
                <w:snapToGrid w:val="0"/>
                <w:sz w:val="20"/>
              </w:rPr>
            </w:pPr>
          </w:p>
        </w:tc>
        <w:tc>
          <w:tcPr>
            <w:tcW w:w="1260" w:type="dxa"/>
            <w:tcBorders>
              <w:left w:val="single" w:sz="4" w:space="0" w:color="auto"/>
            </w:tcBorders>
          </w:tcPr>
          <w:p w:rsidR="003419DE" w:rsidRDefault="003419DE">
            <w:pPr>
              <w:rPr>
                <w:rFonts w:ascii="Times New Roman" w:hAnsi="Times New Roman"/>
                <w:bCs/>
                <w:sz w:val="18"/>
              </w:rPr>
            </w:pPr>
            <w:r>
              <w:rPr>
                <w:rFonts w:ascii="Times New Roman" w:hAnsi="Times New Roman"/>
                <w:bCs/>
                <w:snapToGrid w:val="0"/>
                <w:sz w:val="20"/>
              </w:rPr>
              <w:t>AMV4MI</w:t>
            </w:r>
          </w:p>
        </w:tc>
        <w:tc>
          <w:tcPr>
            <w:tcW w:w="1890" w:type="dxa"/>
          </w:tcPr>
          <w:p w:rsidR="003419DE" w:rsidRDefault="003419DE">
            <w:pPr>
              <w:rPr>
                <w:rFonts w:ascii="Times New Roman" w:hAnsi="Times New Roman"/>
                <w:sz w:val="20"/>
              </w:rPr>
            </w:pPr>
            <w:r>
              <w:rPr>
                <w:rFonts w:ascii="Times New Roman" w:hAnsi="Times New Roman"/>
                <w:sz w:val="20"/>
              </w:rPr>
              <w:t>Vocal/Choral</w:t>
            </w:r>
          </w:p>
        </w:tc>
        <w:tc>
          <w:tcPr>
            <w:tcW w:w="2684" w:type="dxa"/>
          </w:tcPr>
          <w:p w:rsidR="003419DE" w:rsidRDefault="003419DE">
            <w:pPr>
              <w:rPr>
                <w:rFonts w:ascii="Times New Roman" w:hAnsi="Times New Roman"/>
                <w:sz w:val="20"/>
              </w:rPr>
            </w:pPr>
          </w:p>
        </w:tc>
      </w:tr>
      <w:tr w:rsidR="003419DE">
        <w:trPr>
          <w:cantSplit/>
        </w:trPr>
        <w:tc>
          <w:tcPr>
            <w:tcW w:w="5056" w:type="dxa"/>
            <w:vMerge/>
            <w:tcBorders>
              <w:left w:val="nil"/>
              <w:right w:val="single" w:sz="4" w:space="0" w:color="auto"/>
            </w:tcBorders>
          </w:tcPr>
          <w:p w:rsidR="003419DE" w:rsidRDefault="003419DE">
            <w:pPr>
              <w:rPr>
                <w:rFonts w:ascii="Times New Roman" w:hAnsi="Times New Roman"/>
                <w:bCs/>
                <w:snapToGrid w:val="0"/>
                <w:sz w:val="20"/>
              </w:rPr>
            </w:pPr>
          </w:p>
        </w:tc>
        <w:tc>
          <w:tcPr>
            <w:tcW w:w="1260" w:type="dxa"/>
            <w:tcBorders>
              <w:left w:val="single" w:sz="4" w:space="0" w:color="auto"/>
            </w:tcBorders>
          </w:tcPr>
          <w:p w:rsidR="003419DE" w:rsidRDefault="003419DE">
            <w:pPr>
              <w:rPr>
                <w:rFonts w:ascii="Times New Roman" w:hAnsi="Times New Roman"/>
                <w:bCs/>
                <w:sz w:val="18"/>
              </w:rPr>
            </w:pPr>
            <w:r>
              <w:rPr>
                <w:rFonts w:ascii="Times New Roman" w:hAnsi="Times New Roman"/>
                <w:bCs/>
                <w:snapToGrid w:val="0"/>
                <w:sz w:val="20"/>
              </w:rPr>
              <w:t>AMR4MH</w:t>
            </w:r>
          </w:p>
        </w:tc>
        <w:tc>
          <w:tcPr>
            <w:tcW w:w="1890" w:type="dxa"/>
          </w:tcPr>
          <w:p w:rsidR="003419DE" w:rsidRDefault="003419DE">
            <w:pPr>
              <w:rPr>
                <w:rFonts w:ascii="Times New Roman" w:hAnsi="Times New Roman"/>
                <w:sz w:val="20"/>
              </w:rPr>
            </w:pPr>
            <w:r>
              <w:rPr>
                <w:rFonts w:ascii="Times New Roman" w:hAnsi="Times New Roman"/>
                <w:sz w:val="20"/>
              </w:rPr>
              <w:t>Repertoire – Part 1</w:t>
            </w:r>
          </w:p>
        </w:tc>
        <w:tc>
          <w:tcPr>
            <w:tcW w:w="2684" w:type="dxa"/>
          </w:tcPr>
          <w:p w:rsidR="003419DE" w:rsidRDefault="003419DE">
            <w:pPr>
              <w:rPr>
                <w:rFonts w:ascii="Times New Roman" w:hAnsi="Times New Roman"/>
                <w:sz w:val="20"/>
              </w:rPr>
            </w:pPr>
            <w:r>
              <w:rPr>
                <w:rFonts w:ascii="Times New Roman" w:hAnsi="Times New Roman"/>
                <w:sz w:val="20"/>
              </w:rPr>
              <w:t>This is a 0.5 credit course.</w:t>
            </w:r>
          </w:p>
        </w:tc>
      </w:tr>
      <w:tr w:rsidR="003419DE">
        <w:trPr>
          <w:cantSplit/>
        </w:trPr>
        <w:tc>
          <w:tcPr>
            <w:tcW w:w="5056" w:type="dxa"/>
            <w:vMerge/>
            <w:tcBorders>
              <w:left w:val="nil"/>
              <w:right w:val="single" w:sz="4" w:space="0" w:color="auto"/>
            </w:tcBorders>
          </w:tcPr>
          <w:p w:rsidR="003419DE" w:rsidRDefault="003419DE">
            <w:pPr>
              <w:rPr>
                <w:rFonts w:ascii="Times New Roman" w:hAnsi="Times New Roman"/>
                <w:bCs/>
                <w:snapToGrid w:val="0"/>
                <w:sz w:val="20"/>
              </w:rPr>
            </w:pPr>
          </w:p>
        </w:tc>
        <w:tc>
          <w:tcPr>
            <w:tcW w:w="1260" w:type="dxa"/>
            <w:tcBorders>
              <w:left w:val="single" w:sz="4" w:space="0" w:color="auto"/>
            </w:tcBorders>
          </w:tcPr>
          <w:p w:rsidR="003419DE" w:rsidRDefault="003419DE">
            <w:pPr>
              <w:rPr>
                <w:rFonts w:ascii="Times New Roman" w:hAnsi="Times New Roman"/>
                <w:bCs/>
                <w:snapToGrid w:val="0"/>
                <w:sz w:val="20"/>
                <w:lang w:val="fr-FR"/>
              </w:rPr>
            </w:pPr>
            <w:r>
              <w:rPr>
                <w:rFonts w:ascii="Times New Roman" w:hAnsi="Times New Roman"/>
                <w:bCs/>
                <w:snapToGrid w:val="0"/>
                <w:sz w:val="20"/>
                <w:lang w:val="fr-FR"/>
              </w:rPr>
              <w:t>AMR4MK</w:t>
            </w:r>
          </w:p>
        </w:tc>
        <w:tc>
          <w:tcPr>
            <w:tcW w:w="1890" w:type="dxa"/>
          </w:tcPr>
          <w:p w:rsidR="003419DE" w:rsidRDefault="003419DE">
            <w:pPr>
              <w:rPr>
                <w:rFonts w:ascii="Times New Roman" w:hAnsi="Times New Roman"/>
                <w:sz w:val="20"/>
                <w:lang w:val="fr-FR"/>
              </w:rPr>
            </w:pPr>
            <w:r>
              <w:rPr>
                <w:rFonts w:ascii="Times New Roman" w:hAnsi="Times New Roman"/>
                <w:sz w:val="20"/>
                <w:lang w:val="fr-FR"/>
              </w:rPr>
              <w:t>Repertoire – Part 2</w:t>
            </w:r>
          </w:p>
        </w:tc>
        <w:tc>
          <w:tcPr>
            <w:tcW w:w="2684" w:type="dxa"/>
          </w:tcPr>
          <w:p w:rsidR="003419DE" w:rsidRDefault="003419DE">
            <w:pPr>
              <w:rPr>
                <w:rFonts w:ascii="Times New Roman" w:hAnsi="Times New Roman"/>
                <w:sz w:val="20"/>
              </w:rPr>
            </w:pPr>
            <w:r>
              <w:rPr>
                <w:rFonts w:ascii="Times New Roman" w:hAnsi="Times New Roman"/>
                <w:sz w:val="20"/>
              </w:rPr>
              <w:t>This is a 0.5 credit course.</w:t>
            </w:r>
          </w:p>
        </w:tc>
      </w:tr>
      <w:tr w:rsidR="003419DE">
        <w:trPr>
          <w:cantSplit/>
        </w:trPr>
        <w:tc>
          <w:tcPr>
            <w:tcW w:w="5056" w:type="dxa"/>
            <w:vMerge/>
            <w:tcBorders>
              <w:left w:val="nil"/>
              <w:right w:val="single" w:sz="4" w:space="0" w:color="auto"/>
            </w:tcBorders>
          </w:tcPr>
          <w:p w:rsidR="003419DE" w:rsidRDefault="003419DE">
            <w:pPr>
              <w:rPr>
                <w:rFonts w:ascii="Times New Roman" w:hAnsi="Times New Roman"/>
                <w:bCs/>
                <w:snapToGrid w:val="0"/>
                <w:sz w:val="20"/>
              </w:rPr>
            </w:pPr>
          </w:p>
        </w:tc>
        <w:tc>
          <w:tcPr>
            <w:tcW w:w="1260" w:type="dxa"/>
            <w:tcBorders>
              <w:left w:val="single" w:sz="4" w:space="0" w:color="auto"/>
            </w:tcBorders>
          </w:tcPr>
          <w:p w:rsidR="003419DE" w:rsidRDefault="003419DE">
            <w:pPr>
              <w:rPr>
                <w:rFonts w:ascii="Times New Roman" w:hAnsi="Times New Roman"/>
                <w:bCs/>
                <w:snapToGrid w:val="0"/>
                <w:sz w:val="20"/>
                <w:lang w:val="fr-FR"/>
              </w:rPr>
            </w:pPr>
            <w:r>
              <w:rPr>
                <w:rFonts w:ascii="Times New Roman" w:hAnsi="Times New Roman"/>
                <w:bCs/>
                <w:snapToGrid w:val="0"/>
                <w:sz w:val="20"/>
                <w:lang w:val="fr-FR"/>
              </w:rPr>
              <w:t>AMR4MS</w:t>
            </w:r>
          </w:p>
        </w:tc>
        <w:tc>
          <w:tcPr>
            <w:tcW w:w="1890" w:type="dxa"/>
          </w:tcPr>
          <w:p w:rsidR="003419DE" w:rsidRDefault="003419DE">
            <w:pPr>
              <w:rPr>
                <w:rFonts w:ascii="Times New Roman" w:hAnsi="Times New Roman"/>
                <w:sz w:val="20"/>
                <w:lang w:val="fr-FR"/>
              </w:rPr>
            </w:pPr>
            <w:r>
              <w:rPr>
                <w:rFonts w:ascii="Times New Roman" w:hAnsi="Times New Roman"/>
                <w:sz w:val="20"/>
                <w:lang w:val="fr-FR"/>
              </w:rPr>
              <w:t>Repertoire – Part 1</w:t>
            </w:r>
          </w:p>
        </w:tc>
        <w:tc>
          <w:tcPr>
            <w:tcW w:w="2684" w:type="dxa"/>
          </w:tcPr>
          <w:p w:rsidR="003419DE" w:rsidRDefault="003419DE">
            <w:pPr>
              <w:rPr>
                <w:rFonts w:ascii="Times New Roman" w:hAnsi="Times New Roman"/>
                <w:sz w:val="20"/>
              </w:rPr>
            </w:pPr>
            <w:r>
              <w:rPr>
                <w:rFonts w:ascii="Times New Roman" w:hAnsi="Times New Roman"/>
                <w:sz w:val="20"/>
              </w:rPr>
              <w:t xml:space="preserve">This 0.5 credit course is for instrumental music. </w:t>
            </w:r>
          </w:p>
        </w:tc>
      </w:tr>
      <w:tr w:rsidR="003419DE">
        <w:trPr>
          <w:cantSplit/>
        </w:trPr>
        <w:tc>
          <w:tcPr>
            <w:tcW w:w="5056" w:type="dxa"/>
            <w:vMerge/>
            <w:tcBorders>
              <w:left w:val="nil"/>
              <w:right w:val="single" w:sz="4" w:space="0" w:color="auto"/>
            </w:tcBorders>
          </w:tcPr>
          <w:p w:rsidR="003419DE" w:rsidRDefault="003419DE">
            <w:pPr>
              <w:rPr>
                <w:rFonts w:ascii="Times New Roman" w:hAnsi="Times New Roman"/>
                <w:bCs/>
                <w:snapToGrid w:val="0"/>
                <w:sz w:val="20"/>
              </w:rPr>
            </w:pPr>
          </w:p>
        </w:tc>
        <w:tc>
          <w:tcPr>
            <w:tcW w:w="1260" w:type="dxa"/>
            <w:tcBorders>
              <w:left w:val="single" w:sz="4" w:space="0" w:color="auto"/>
            </w:tcBorders>
          </w:tcPr>
          <w:p w:rsidR="003419DE" w:rsidRDefault="003419DE">
            <w:pPr>
              <w:rPr>
                <w:rFonts w:ascii="Times New Roman" w:hAnsi="Times New Roman"/>
                <w:bCs/>
                <w:snapToGrid w:val="0"/>
                <w:sz w:val="20"/>
                <w:lang w:val="fr-FR"/>
              </w:rPr>
            </w:pPr>
            <w:r>
              <w:rPr>
                <w:rFonts w:ascii="Times New Roman" w:hAnsi="Times New Roman"/>
                <w:bCs/>
                <w:snapToGrid w:val="0"/>
                <w:sz w:val="20"/>
                <w:lang w:val="fr-FR"/>
              </w:rPr>
              <w:t>AMR4MT</w:t>
            </w:r>
          </w:p>
        </w:tc>
        <w:tc>
          <w:tcPr>
            <w:tcW w:w="1890" w:type="dxa"/>
          </w:tcPr>
          <w:p w:rsidR="003419DE" w:rsidRDefault="003419DE">
            <w:pPr>
              <w:rPr>
                <w:rFonts w:ascii="Times New Roman" w:hAnsi="Times New Roman"/>
                <w:sz w:val="20"/>
                <w:lang w:val="fr-FR"/>
              </w:rPr>
            </w:pPr>
            <w:r>
              <w:rPr>
                <w:rFonts w:ascii="Times New Roman" w:hAnsi="Times New Roman"/>
                <w:sz w:val="20"/>
                <w:lang w:val="fr-FR"/>
              </w:rPr>
              <w:t>Repertoire – Part 2</w:t>
            </w:r>
          </w:p>
        </w:tc>
        <w:tc>
          <w:tcPr>
            <w:tcW w:w="2684" w:type="dxa"/>
          </w:tcPr>
          <w:p w:rsidR="003419DE" w:rsidRDefault="003419DE">
            <w:pPr>
              <w:rPr>
                <w:rFonts w:ascii="Times New Roman" w:hAnsi="Times New Roman"/>
                <w:sz w:val="20"/>
              </w:rPr>
            </w:pPr>
            <w:r>
              <w:rPr>
                <w:rFonts w:ascii="Times New Roman" w:hAnsi="Times New Roman"/>
                <w:sz w:val="20"/>
              </w:rPr>
              <w:t xml:space="preserve">This 0.5 credit course is for vocal/choral music. </w:t>
            </w:r>
          </w:p>
        </w:tc>
      </w:tr>
      <w:tr w:rsidR="003419DE">
        <w:trPr>
          <w:cantSplit/>
        </w:trPr>
        <w:tc>
          <w:tcPr>
            <w:tcW w:w="5056" w:type="dxa"/>
            <w:vMerge/>
            <w:tcBorders>
              <w:left w:val="nil"/>
              <w:bottom w:val="nil"/>
              <w:right w:val="single" w:sz="4" w:space="0" w:color="auto"/>
            </w:tcBorders>
          </w:tcPr>
          <w:p w:rsidR="003419DE" w:rsidRDefault="003419DE">
            <w:pPr>
              <w:rPr>
                <w:rFonts w:ascii="Times New Roman" w:hAnsi="Times New Roman"/>
                <w:bCs/>
                <w:snapToGrid w:val="0"/>
                <w:sz w:val="20"/>
              </w:rPr>
            </w:pPr>
          </w:p>
        </w:tc>
        <w:tc>
          <w:tcPr>
            <w:tcW w:w="1260" w:type="dxa"/>
            <w:tcBorders>
              <w:left w:val="single" w:sz="4" w:space="0" w:color="auto"/>
            </w:tcBorders>
          </w:tcPr>
          <w:p w:rsidR="003419DE" w:rsidRDefault="003419DE">
            <w:pPr>
              <w:rPr>
                <w:rFonts w:ascii="Times New Roman" w:hAnsi="Times New Roman"/>
                <w:bCs/>
                <w:snapToGrid w:val="0"/>
                <w:sz w:val="20"/>
              </w:rPr>
            </w:pPr>
            <w:r>
              <w:rPr>
                <w:rFonts w:ascii="Times New Roman" w:hAnsi="Times New Roman"/>
                <w:bCs/>
                <w:snapToGrid w:val="0"/>
                <w:sz w:val="20"/>
              </w:rPr>
              <w:t>AMG4MI</w:t>
            </w:r>
          </w:p>
        </w:tc>
        <w:tc>
          <w:tcPr>
            <w:tcW w:w="1890" w:type="dxa"/>
          </w:tcPr>
          <w:p w:rsidR="003419DE" w:rsidRDefault="003419DE">
            <w:pPr>
              <w:rPr>
                <w:rFonts w:ascii="Times New Roman" w:hAnsi="Times New Roman"/>
                <w:sz w:val="20"/>
              </w:rPr>
            </w:pPr>
            <w:r>
              <w:rPr>
                <w:rFonts w:ascii="Times New Roman" w:hAnsi="Times New Roman"/>
                <w:sz w:val="20"/>
              </w:rPr>
              <w:t>Guitar Music</w:t>
            </w:r>
          </w:p>
        </w:tc>
        <w:tc>
          <w:tcPr>
            <w:tcW w:w="2684" w:type="dxa"/>
          </w:tcPr>
          <w:p w:rsidR="003419DE" w:rsidRDefault="003419DE">
            <w:pPr>
              <w:rPr>
                <w:rFonts w:ascii="Times New Roman" w:hAnsi="Times New Roman"/>
                <w:sz w:val="18"/>
              </w:rPr>
            </w:pPr>
          </w:p>
        </w:tc>
      </w:tr>
    </w:tbl>
    <w:p w:rsidR="00DB647C" w:rsidRDefault="00DB647C" w:rsidP="00DB647C">
      <w:pPr>
        <w:pStyle w:val="PlainText"/>
        <w:rPr>
          <w:rFonts w:ascii="Times New Roman" w:hAnsi="Times New Roman" w:cs="Times New Roman"/>
          <w:b/>
        </w:rPr>
      </w:pPr>
    </w:p>
    <w:p w:rsidR="00DB647C" w:rsidRDefault="00DB647C" w:rsidP="00DB647C">
      <w:pPr>
        <w:pStyle w:val="PlainText"/>
        <w:rPr>
          <w:rFonts w:ascii="Times New Roman" w:hAnsi="Times New Roman" w:cs="Times New Roman"/>
          <w:b/>
        </w:rPr>
      </w:pPr>
      <w:r w:rsidRPr="00633770">
        <w:rPr>
          <w:rFonts w:ascii="Times New Roman" w:hAnsi="Times New Roman" w:cs="Times New Roman"/>
          <w:b/>
        </w:rPr>
        <w:t>AMU4E</w:t>
      </w:r>
      <w:r>
        <w:rPr>
          <w:rFonts w:ascii="Times New Roman" w:hAnsi="Times New Roman" w:cs="Times New Roman"/>
          <w:b/>
        </w:rPr>
        <w:t>I</w:t>
      </w:r>
    </w:p>
    <w:p w:rsidR="00DB647C" w:rsidRPr="00633770" w:rsidRDefault="00DB647C" w:rsidP="00DB647C">
      <w:pPr>
        <w:pStyle w:val="PlainText"/>
        <w:rPr>
          <w:rFonts w:ascii="Times New Roman" w:hAnsi="Times New Roman" w:cs="Times New Roman"/>
          <w:b/>
        </w:rPr>
      </w:pPr>
      <w:r w:rsidRPr="00633770">
        <w:rPr>
          <w:rFonts w:ascii="Times New Roman" w:hAnsi="Times New Roman" w:cs="Times New Roman"/>
          <w:b/>
        </w:rPr>
        <w:t xml:space="preserve">Music, Grade 12, Workplace Preparation </w:t>
      </w:r>
      <w:r w:rsidR="00F33AF0">
        <w:rPr>
          <w:rFonts w:ascii="Times New Roman" w:hAnsi="Times New Roman" w:cs="Times New Roman"/>
          <w:b/>
        </w:rPr>
        <w:tab/>
      </w:r>
    </w:p>
    <w:p w:rsidR="00DB647C" w:rsidRPr="00196410" w:rsidRDefault="00DB647C" w:rsidP="00196410">
      <w:pPr>
        <w:pStyle w:val="PlainText"/>
        <w:rPr>
          <w:rFonts w:ascii="Times New Roman" w:hAnsi="Times New Roman" w:cs="Times New Roman"/>
          <w:b/>
          <w:i/>
        </w:rPr>
      </w:pPr>
      <w:r w:rsidRPr="00196410">
        <w:rPr>
          <w:rFonts w:ascii="Times New Roman" w:hAnsi="Times New Roman" w:cs="Times New Roman"/>
        </w:rPr>
        <w:t>This course provides students with the fundamental knowledge and skills needed to succeed in the music workplace. Students will, at a level consistent with previous experience, perform appropriate musical works. Independently and collaboratively, students will use current technology and the creative and critical analysis processes to plan, produce, and market music presentations that reflect a broad spectrum of workplace contexts. In addition, students will explore ethical and safe practices related to music.</w:t>
      </w:r>
      <w:r w:rsidR="00196410">
        <w:rPr>
          <w:rFonts w:ascii="Times New Roman" w:hAnsi="Times New Roman" w:cs="Times New Roman"/>
        </w:rPr>
        <w:t xml:space="preserve"> </w:t>
      </w:r>
      <w:r w:rsidRPr="00196410">
        <w:rPr>
          <w:rFonts w:ascii="Times New Roman" w:hAnsi="Times New Roman" w:cs="Times New Roman"/>
        </w:rPr>
        <w:t xml:space="preserve"> </w:t>
      </w:r>
      <w:r w:rsidRPr="00196410">
        <w:rPr>
          <w:rFonts w:ascii="Times New Roman" w:hAnsi="Times New Roman" w:cs="Times New Roman"/>
          <w:b/>
          <w:i/>
        </w:rPr>
        <w:t>Prerequisite: Music, Grade 11, Open</w:t>
      </w:r>
    </w:p>
    <w:p w:rsidR="003419DE" w:rsidRDefault="003419DE">
      <w:pPr>
        <w:pStyle w:val="Footer"/>
        <w:tabs>
          <w:tab w:val="clear" w:pos="4320"/>
          <w:tab w:val="clear" w:pos="8640"/>
        </w:tabs>
        <w:overflowPunct/>
        <w:autoSpaceDE/>
        <w:autoSpaceDN/>
        <w:adjustRightInd/>
        <w:textAlignment w:val="auto"/>
        <w:rPr>
          <w:iCs/>
          <w:snapToGrid w:val="0"/>
          <w:lang w:val="en-CA"/>
        </w:rPr>
      </w:pPr>
    </w:p>
    <w:tbl>
      <w:tblPr>
        <w:tblW w:w="10898"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4"/>
        <w:gridCol w:w="1260"/>
        <w:gridCol w:w="1890"/>
        <w:gridCol w:w="2674"/>
      </w:tblGrid>
      <w:tr w:rsidR="00607A6A" w:rsidTr="00607A6A">
        <w:trPr>
          <w:cantSplit/>
        </w:trPr>
        <w:tc>
          <w:tcPr>
            <w:tcW w:w="5074" w:type="dxa"/>
            <w:vMerge w:val="restart"/>
            <w:tcBorders>
              <w:top w:val="nil"/>
              <w:left w:val="nil"/>
              <w:bottom w:val="nil"/>
              <w:right w:val="single" w:sz="4" w:space="0" w:color="FFFFFF"/>
            </w:tcBorders>
          </w:tcPr>
          <w:p w:rsidR="00607A6A" w:rsidRDefault="00607A6A">
            <w:pPr>
              <w:pStyle w:val="Heading1"/>
              <w:ind w:left="60"/>
              <w:jc w:val="left"/>
              <w:rPr>
                <w:rFonts w:ascii="Times New Roman" w:hAnsi="Times New Roman"/>
                <w:b w:val="0"/>
                <w:bCs/>
                <w:snapToGrid w:val="0"/>
                <w:sz w:val="20"/>
              </w:rPr>
            </w:pPr>
          </w:p>
          <w:p w:rsidR="00607A6A" w:rsidRDefault="00607A6A">
            <w:pPr>
              <w:pStyle w:val="Heading1"/>
              <w:ind w:left="-74"/>
              <w:jc w:val="left"/>
              <w:rPr>
                <w:rFonts w:ascii="Times New Roman" w:hAnsi="Times New Roman"/>
                <w:snapToGrid w:val="0"/>
                <w:sz w:val="20"/>
              </w:rPr>
            </w:pPr>
            <w:r>
              <w:rPr>
                <w:rFonts w:ascii="Times New Roman" w:hAnsi="Times New Roman"/>
                <w:snapToGrid w:val="0"/>
                <w:sz w:val="20"/>
              </w:rPr>
              <w:t>AVI4MI, AWD4MI, AWE4MI, AWR4MI, AWS4MI, AWU4MI, AWQ4MI, AWP4MI, AWA4MI, AWM4MI, AWT4MI</w:t>
            </w:r>
          </w:p>
          <w:p w:rsidR="00607A6A" w:rsidRDefault="00607A6A">
            <w:pPr>
              <w:pStyle w:val="Heading1"/>
              <w:ind w:left="-74"/>
              <w:jc w:val="left"/>
              <w:rPr>
                <w:rFonts w:ascii="Times New Roman" w:hAnsi="Times New Roman"/>
                <w:snapToGrid w:val="0"/>
                <w:sz w:val="20"/>
              </w:rPr>
            </w:pPr>
            <w:r>
              <w:rPr>
                <w:rFonts w:ascii="Times New Roman" w:hAnsi="Times New Roman"/>
                <w:snapToGrid w:val="0"/>
                <w:sz w:val="20"/>
              </w:rPr>
              <w:t>Visual Arts, Grade 12, University/College Preparation</w:t>
            </w:r>
          </w:p>
          <w:p w:rsidR="00607A6A" w:rsidRPr="00607A6A" w:rsidRDefault="00607A6A" w:rsidP="00607A6A">
            <w:pPr>
              <w:ind w:left="-74"/>
              <w:rPr>
                <w:rFonts w:ascii="Times New Roman" w:hAnsi="Times New Roman"/>
                <w:color w:val="000000"/>
                <w:sz w:val="20"/>
                <w:szCs w:val="20"/>
              </w:rPr>
            </w:pPr>
            <w:r w:rsidRPr="00633770">
              <w:rPr>
                <w:rFonts w:ascii="Times New Roman" w:hAnsi="Times New Roman"/>
                <w:sz w:val="20"/>
                <w:szCs w:val="20"/>
              </w:rPr>
              <w:t xml:space="preserve">This course focuses on enabling students to refine their use of the creative process when creating and presenting two- and three-dimensional art works using a variety of traditional and emerging media and technologies. Students will use the critical analysis process to deconstruct art works and explore connections between art and society. The studio program enables students to explore a range of materials, processes, and techniques that can be applied in their own art production. </w:t>
            </w:r>
            <w:r w:rsidRPr="00633770">
              <w:rPr>
                <w:rStyle w:val="maintext1"/>
                <w:rFonts w:ascii="Times New Roman" w:hAnsi="Times New Roman" w:cs="Times New Roman"/>
                <w:sz w:val="20"/>
                <w:szCs w:val="20"/>
              </w:rPr>
              <w:t xml:space="preserve">Students will also make connections between various works of art in personal, contemporary, historical, and cultural contexts. </w:t>
            </w:r>
            <w:r>
              <w:rPr>
                <w:rFonts w:ascii="Times New Roman" w:hAnsi="Times New Roman"/>
                <w:color w:val="000000"/>
                <w:sz w:val="20"/>
                <w:szCs w:val="20"/>
              </w:rPr>
              <w:t xml:space="preserve"> </w:t>
            </w:r>
            <w:r w:rsidRPr="00607A6A">
              <w:rPr>
                <w:rFonts w:ascii="Times New Roman" w:hAnsi="Times New Roman"/>
                <w:b/>
                <w:i/>
                <w:sz w:val="20"/>
                <w:szCs w:val="20"/>
              </w:rPr>
              <w:t>Prerequisite: Visual Arts, Grade 11, University/College Preparation</w:t>
            </w:r>
          </w:p>
        </w:tc>
        <w:tc>
          <w:tcPr>
            <w:tcW w:w="1260" w:type="dxa"/>
            <w:tcBorders>
              <w:right w:val="single" w:sz="4" w:space="0" w:color="FFFFFF"/>
            </w:tcBorders>
            <w:shd w:val="solid" w:color="auto" w:fill="auto"/>
          </w:tcPr>
          <w:p w:rsidR="00607A6A" w:rsidRDefault="00607A6A">
            <w:pPr>
              <w:jc w:val="center"/>
              <w:rPr>
                <w:rFonts w:ascii="Times New Roman" w:hAnsi="Times New Roman"/>
                <w:b/>
                <w:bCs/>
                <w:sz w:val="20"/>
              </w:rPr>
            </w:pPr>
            <w:r>
              <w:rPr>
                <w:rFonts w:ascii="Times New Roman" w:hAnsi="Times New Roman"/>
                <w:b/>
                <w:bCs/>
                <w:sz w:val="20"/>
              </w:rPr>
              <w:t>Code</w:t>
            </w:r>
          </w:p>
        </w:tc>
        <w:tc>
          <w:tcPr>
            <w:tcW w:w="1890" w:type="dxa"/>
            <w:tcBorders>
              <w:left w:val="single" w:sz="4" w:space="0" w:color="FFFFFF"/>
              <w:right w:val="single" w:sz="4" w:space="0" w:color="FFFFFF"/>
            </w:tcBorders>
            <w:shd w:val="solid" w:color="auto" w:fill="auto"/>
          </w:tcPr>
          <w:p w:rsidR="00607A6A" w:rsidRDefault="00607A6A">
            <w:pPr>
              <w:jc w:val="center"/>
              <w:rPr>
                <w:rFonts w:ascii="Times New Roman" w:hAnsi="Times New Roman"/>
                <w:b/>
                <w:bCs/>
                <w:sz w:val="20"/>
              </w:rPr>
            </w:pPr>
            <w:r>
              <w:rPr>
                <w:rFonts w:ascii="Times New Roman" w:hAnsi="Times New Roman"/>
                <w:b/>
                <w:bCs/>
                <w:sz w:val="20"/>
              </w:rPr>
              <w:t>Title</w:t>
            </w:r>
          </w:p>
        </w:tc>
        <w:tc>
          <w:tcPr>
            <w:tcW w:w="2674" w:type="dxa"/>
            <w:tcBorders>
              <w:left w:val="single" w:sz="4" w:space="0" w:color="FFFFFF"/>
            </w:tcBorders>
            <w:shd w:val="solid" w:color="auto" w:fill="auto"/>
          </w:tcPr>
          <w:p w:rsidR="00607A6A" w:rsidRDefault="00607A6A">
            <w:pPr>
              <w:jc w:val="center"/>
              <w:rPr>
                <w:rFonts w:ascii="Times New Roman" w:hAnsi="Times New Roman"/>
                <w:b/>
                <w:bCs/>
                <w:sz w:val="20"/>
              </w:rPr>
            </w:pPr>
            <w:r>
              <w:rPr>
                <w:rFonts w:ascii="Times New Roman" w:hAnsi="Times New Roman"/>
                <w:b/>
                <w:bCs/>
                <w:sz w:val="20"/>
              </w:rPr>
              <w:t>Additional Information</w:t>
            </w:r>
          </w:p>
        </w:tc>
      </w:tr>
      <w:tr w:rsidR="00607A6A" w:rsidTr="00607A6A">
        <w:trPr>
          <w:cantSplit/>
        </w:trPr>
        <w:tc>
          <w:tcPr>
            <w:tcW w:w="5074" w:type="dxa"/>
            <w:vMerge/>
            <w:tcBorders>
              <w:left w:val="nil"/>
              <w:bottom w:val="nil"/>
              <w:right w:val="single" w:sz="4" w:space="0" w:color="auto"/>
            </w:tcBorders>
          </w:tcPr>
          <w:p w:rsidR="00607A6A" w:rsidRDefault="00607A6A">
            <w:pPr>
              <w:rPr>
                <w:rFonts w:ascii="Times New Roman" w:hAnsi="Times New Roman"/>
                <w:snapToGrid w:val="0"/>
                <w:sz w:val="20"/>
              </w:rPr>
            </w:pPr>
          </w:p>
        </w:tc>
        <w:tc>
          <w:tcPr>
            <w:tcW w:w="1260" w:type="dxa"/>
            <w:tcBorders>
              <w:left w:val="single" w:sz="4" w:space="0" w:color="auto"/>
            </w:tcBorders>
          </w:tcPr>
          <w:p w:rsidR="00607A6A" w:rsidRDefault="00607A6A">
            <w:pPr>
              <w:rPr>
                <w:rFonts w:ascii="Times New Roman" w:hAnsi="Times New Roman"/>
                <w:bCs/>
                <w:sz w:val="18"/>
              </w:rPr>
            </w:pPr>
            <w:r>
              <w:rPr>
                <w:rFonts w:ascii="Times New Roman" w:hAnsi="Times New Roman"/>
                <w:snapToGrid w:val="0"/>
                <w:sz w:val="20"/>
              </w:rPr>
              <w:t>AVI4MI</w:t>
            </w:r>
          </w:p>
        </w:tc>
        <w:tc>
          <w:tcPr>
            <w:tcW w:w="1890" w:type="dxa"/>
          </w:tcPr>
          <w:p w:rsidR="00607A6A" w:rsidRDefault="00607A6A">
            <w:pPr>
              <w:rPr>
                <w:rFonts w:ascii="Times New Roman" w:hAnsi="Times New Roman"/>
                <w:sz w:val="20"/>
              </w:rPr>
            </w:pPr>
            <w:r>
              <w:rPr>
                <w:rFonts w:ascii="Times New Roman" w:hAnsi="Times New Roman"/>
                <w:sz w:val="20"/>
              </w:rPr>
              <w:t>Visual Arts</w:t>
            </w:r>
          </w:p>
        </w:tc>
        <w:tc>
          <w:tcPr>
            <w:tcW w:w="2674" w:type="dxa"/>
          </w:tcPr>
          <w:p w:rsidR="00607A6A" w:rsidRDefault="00607A6A">
            <w:pPr>
              <w:rPr>
                <w:rFonts w:ascii="Times New Roman" w:hAnsi="Times New Roman"/>
                <w:sz w:val="20"/>
              </w:rPr>
            </w:pPr>
          </w:p>
        </w:tc>
      </w:tr>
      <w:tr w:rsidR="00607A6A" w:rsidTr="00607A6A">
        <w:trPr>
          <w:cantSplit/>
        </w:trPr>
        <w:tc>
          <w:tcPr>
            <w:tcW w:w="5074" w:type="dxa"/>
            <w:vMerge/>
            <w:tcBorders>
              <w:left w:val="nil"/>
              <w:bottom w:val="nil"/>
              <w:right w:val="single" w:sz="4" w:space="0" w:color="auto"/>
            </w:tcBorders>
          </w:tcPr>
          <w:p w:rsidR="00607A6A" w:rsidRDefault="00607A6A">
            <w:pPr>
              <w:rPr>
                <w:rFonts w:ascii="Times New Roman" w:hAnsi="Times New Roman"/>
                <w:snapToGrid w:val="0"/>
                <w:sz w:val="20"/>
              </w:rPr>
            </w:pPr>
          </w:p>
        </w:tc>
        <w:tc>
          <w:tcPr>
            <w:tcW w:w="1260" w:type="dxa"/>
            <w:tcBorders>
              <w:left w:val="single" w:sz="4" w:space="0" w:color="auto"/>
            </w:tcBorders>
          </w:tcPr>
          <w:p w:rsidR="00607A6A" w:rsidRDefault="00607A6A">
            <w:pPr>
              <w:rPr>
                <w:rFonts w:ascii="Times New Roman" w:hAnsi="Times New Roman"/>
                <w:bCs/>
                <w:sz w:val="18"/>
              </w:rPr>
            </w:pPr>
            <w:r>
              <w:rPr>
                <w:rFonts w:ascii="Times New Roman" w:hAnsi="Times New Roman"/>
                <w:snapToGrid w:val="0"/>
                <w:sz w:val="20"/>
              </w:rPr>
              <w:t>AWD4MI</w:t>
            </w:r>
          </w:p>
        </w:tc>
        <w:tc>
          <w:tcPr>
            <w:tcW w:w="1890" w:type="dxa"/>
          </w:tcPr>
          <w:p w:rsidR="00607A6A" w:rsidRDefault="00607A6A">
            <w:pPr>
              <w:pStyle w:val="CommentText"/>
            </w:pPr>
            <w:r>
              <w:t>Visual Design</w:t>
            </w:r>
          </w:p>
        </w:tc>
        <w:tc>
          <w:tcPr>
            <w:tcW w:w="2674" w:type="dxa"/>
          </w:tcPr>
          <w:p w:rsidR="00607A6A" w:rsidRDefault="00607A6A">
            <w:pPr>
              <w:rPr>
                <w:rFonts w:ascii="Times New Roman" w:hAnsi="Times New Roman"/>
                <w:sz w:val="20"/>
              </w:rPr>
            </w:pPr>
          </w:p>
        </w:tc>
      </w:tr>
      <w:tr w:rsidR="00607A6A" w:rsidTr="00607A6A">
        <w:trPr>
          <w:cantSplit/>
        </w:trPr>
        <w:tc>
          <w:tcPr>
            <w:tcW w:w="5074" w:type="dxa"/>
            <w:vMerge/>
            <w:tcBorders>
              <w:left w:val="nil"/>
              <w:bottom w:val="nil"/>
              <w:right w:val="single" w:sz="4" w:space="0" w:color="auto"/>
            </w:tcBorders>
          </w:tcPr>
          <w:p w:rsidR="00607A6A" w:rsidRDefault="00607A6A">
            <w:pPr>
              <w:pStyle w:val="CommentText"/>
              <w:rPr>
                <w:snapToGrid w:val="0"/>
              </w:rPr>
            </w:pPr>
          </w:p>
        </w:tc>
        <w:tc>
          <w:tcPr>
            <w:tcW w:w="1260" w:type="dxa"/>
            <w:tcBorders>
              <w:left w:val="single" w:sz="4" w:space="0" w:color="auto"/>
            </w:tcBorders>
          </w:tcPr>
          <w:p w:rsidR="00607A6A" w:rsidRDefault="00607A6A">
            <w:pPr>
              <w:pStyle w:val="CommentText"/>
              <w:rPr>
                <w:bCs/>
                <w:sz w:val="18"/>
                <w:lang w:val="en-US"/>
              </w:rPr>
            </w:pPr>
            <w:r>
              <w:rPr>
                <w:snapToGrid w:val="0"/>
              </w:rPr>
              <w:t>AWE4MI</w:t>
            </w:r>
          </w:p>
        </w:tc>
        <w:tc>
          <w:tcPr>
            <w:tcW w:w="1890" w:type="dxa"/>
          </w:tcPr>
          <w:p w:rsidR="00607A6A" w:rsidRDefault="00607A6A">
            <w:pPr>
              <w:rPr>
                <w:rFonts w:ascii="Times New Roman" w:hAnsi="Times New Roman"/>
                <w:sz w:val="20"/>
              </w:rPr>
            </w:pPr>
            <w:r>
              <w:rPr>
                <w:rFonts w:ascii="Times New Roman" w:hAnsi="Times New Roman"/>
                <w:sz w:val="20"/>
              </w:rPr>
              <w:t>Information/</w:t>
            </w:r>
          </w:p>
          <w:p w:rsidR="00607A6A" w:rsidRDefault="00607A6A">
            <w:pPr>
              <w:rPr>
                <w:rFonts w:ascii="Times New Roman" w:hAnsi="Times New Roman"/>
                <w:sz w:val="20"/>
              </w:rPr>
            </w:pPr>
            <w:r>
              <w:rPr>
                <w:rFonts w:ascii="Times New Roman" w:hAnsi="Times New Roman"/>
                <w:sz w:val="20"/>
              </w:rPr>
              <w:t>Consumer Design</w:t>
            </w:r>
          </w:p>
        </w:tc>
        <w:tc>
          <w:tcPr>
            <w:tcW w:w="2674" w:type="dxa"/>
          </w:tcPr>
          <w:p w:rsidR="00607A6A" w:rsidRDefault="00607A6A">
            <w:pPr>
              <w:rPr>
                <w:rFonts w:ascii="Times New Roman" w:hAnsi="Times New Roman"/>
                <w:sz w:val="20"/>
              </w:rPr>
            </w:pPr>
          </w:p>
        </w:tc>
      </w:tr>
      <w:tr w:rsidR="00607A6A" w:rsidTr="00607A6A">
        <w:trPr>
          <w:cantSplit/>
        </w:trPr>
        <w:tc>
          <w:tcPr>
            <w:tcW w:w="5074" w:type="dxa"/>
            <w:vMerge/>
            <w:tcBorders>
              <w:left w:val="nil"/>
              <w:bottom w:val="nil"/>
              <w:right w:val="single" w:sz="4" w:space="0" w:color="auto"/>
            </w:tcBorders>
          </w:tcPr>
          <w:p w:rsidR="00607A6A" w:rsidRDefault="00607A6A">
            <w:pPr>
              <w:rPr>
                <w:rFonts w:ascii="Times New Roman" w:hAnsi="Times New Roman"/>
                <w:snapToGrid w:val="0"/>
                <w:sz w:val="20"/>
              </w:rPr>
            </w:pPr>
          </w:p>
        </w:tc>
        <w:tc>
          <w:tcPr>
            <w:tcW w:w="1260" w:type="dxa"/>
            <w:tcBorders>
              <w:left w:val="single" w:sz="4" w:space="0" w:color="auto"/>
            </w:tcBorders>
          </w:tcPr>
          <w:p w:rsidR="00607A6A" w:rsidRDefault="00607A6A">
            <w:pPr>
              <w:rPr>
                <w:rFonts w:ascii="Times New Roman" w:hAnsi="Times New Roman"/>
                <w:bCs/>
                <w:sz w:val="18"/>
              </w:rPr>
            </w:pPr>
            <w:r>
              <w:rPr>
                <w:rFonts w:ascii="Times New Roman" w:hAnsi="Times New Roman"/>
                <w:snapToGrid w:val="0"/>
                <w:sz w:val="20"/>
              </w:rPr>
              <w:t>AWR4MI</w:t>
            </w:r>
          </w:p>
        </w:tc>
        <w:tc>
          <w:tcPr>
            <w:tcW w:w="1890" w:type="dxa"/>
          </w:tcPr>
          <w:p w:rsidR="00607A6A" w:rsidRDefault="00607A6A">
            <w:pPr>
              <w:rPr>
                <w:rFonts w:ascii="Times New Roman" w:hAnsi="Times New Roman"/>
                <w:sz w:val="20"/>
              </w:rPr>
            </w:pPr>
            <w:r>
              <w:rPr>
                <w:rFonts w:ascii="Times New Roman" w:hAnsi="Times New Roman"/>
                <w:sz w:val="20"/>
              </w:rPr>
              <w:t>Film Video</w:t>
            </w:r>
          </w:p>
        </w:tc>
        <w:tc>
          <w:tcPr>
            <w:tcW w:w="2674" w:type="dxa"/>
          </w:tcPr>
          <w:p w:rsidR="00607A6A" w:rsidRDefault="00607A6A">
            <w:pPr>
              <w:rPr>
                <w:rFonts w:ascii="Times New Roman" w:hAnsi="Times New Roman"/>
                <w:sz w:val="20"/>
              </w:rPr>
            </w:pPr>
          </w:p>
        </w:tc>
      </w:tr>
      <w:tr w:rsidR="00607A6A" w:rsidTr="00607A6A">
        <w:trPr>
          <w:cantSplit/>
        </w:trPr>
        <w:tc>
          <w:tcPr>
            <w:tcW w:w="5074" w:type="dxa"/>
            <w:vMerge/>
            <w:tcBorders>
              <w:left w:val="nil"/>
              <w:bottom w:val="nil"/>
              <w:right w:val="single" w:sz="4" w:space="0" w:color="auto"/>
            </w:tcBorders>
          </w:tcPr>
          <w:p w:rsidR="00607A6A" w:rsidRDefault="00607A6A">
            <w:pPr>
              <w:rPr>
                <w:rFonts w:ascii="Times New Roman" w:hAnsi="Times New Roman"/>
                <w:snapToGrid w:val="0"/>
                <w:sz w:val="20"/>
              </w:rPr>
            </w:pPr>
          </w:p>
        </w:tc>
        <w:tc>
          <w:tcPr>
            <w:tcW w:w="1260" w:type="dxa"/>
            <w:tcBorders>
              <w:left w:val="single" w:sz="4" w:space="0" w:color="auto"/>
            </w:tcBorders>
          </w:tcPr>
          <w:p w:rsidR="00607A6A" w:rsidRDefault="00607A6A">
            <w:pPr>
              <w:rPr>
                <w:rFonts w:ascii="Times New Roman" w:hAnsi="Times New Roman"/>
                <w:bCs/>
                <w:sz w:val="18"/>
              </w:rPr>
            </w:pPr>
            <w:r>
              <w:rPr>
                <w:rFonts w:ascii="Times New Roman" w:hAnsi="Times New Roman"/>
                <w:snapToGrid w:val="0"/>
                <w:sz w:val="20"/>
              </w:rPr>
              <w:t>AWS4MI</w:t>
            </w:r>
          </w:p>
        </w:tc>
        <w:tc>
          <w:tcPr>
            <w:tcW w:w="1890" w:type="dxa"/>
          </w:tcPr>
          <w:p w:rsidR="00607A6A" w:rsidRDefault="00607A6A">
            <w:pPr>
              <w:rPr>
                <w:rFonts w:ascii="Times New Roman" w:hAnsi="Times New Roman"/>
                <w:sz w:val="20"/>
              </w:rPr>
            </w:pPr>
            <w:r>
              <w:rPr>
                <w:rFonts w:ascii="Times New Roman" w:hAnsi="Times New Roman"/>
                <w:sz w:val="20"/>
              </w:rPr>
              <w:t>Digital Media</w:t>
            </w:r>
          </w:p>
        </w:tc>
        <w:tc>
          <w:tcPr>
            <w:tcW w:w="2674" w:type="dxa"/>
          </w:tcPr>
          <w:p w:rsidR="00607A6A" w:rsidRDefault="00607A6A">
            <w:pPr>
              <w:rPr>
                <w:rFonts w:ascii="Times New Roman" w:hAnsi="Times New Roman"/>
                <w:sz w:val="20"/>
              </w:rPr>
            </w:pPr>
          </w:p>
        </w:tc>
      </w:tr>
      <w:tr w:rsidR="00607A6A" w:rsidTr="00607A6A">
        <w:trPr>
          <w:cantSplit/>
        </w:trPr>
        <w:tc>
          <w:tcPr>
            <w:tcW w:w="5074" w:type="dxa"/>
            <w:vMerge/>
            <w:tcBorders>
              <w:left w:val="nil"/>
              <w:bottom w:val="nil"/>
              <w:right w:val="single" w:sz="4" w:space="0" w:color="auto"/>
            </w:tcBorders>
          </w:tcPr>
          <w:p w:rsidR="00607A6A" w:rsidRDefault="00607A6A">
            <w:pPr>
              <w:rPr>
                <w:rFonts w:ascii="Times New Roman" w:hAnsi="Times New Roman"/>
                <w:snapToGrid w:val="0"/>
                <w:sz w:val="20"/>
              </w:rPr>
            </w:pPr>
          </w:p>
        </w:tc>
        <w:tc>
          <w:tcPr>
            <w:tcW w:w="1260" w:type="dxa"/>
            <w:tcBorders>
              <w:left w:val="single" w:sz="4" w:space="0" w:color="auto"/>
            </w:tcBorders>
          </w:tcPr>
          <w:p w:rsidR="00607A6A" w:rsidRDefault="00607A6A">
            <w:pPr>
              <w:rPr>
                <w:rFonts w:ascii="Times New Roman" w:hAnsi="Times New Roman"/>
                <w:bCs/>
                <w:sz w:val="18"/>
              </w:rPr>
            </w:pPr>
            <w:r>
              <w:rPr>
                <w:rFonts w:ascii="Times New Roman" w:hAnsi="Times New Roman"/>
                <w:snapToGrid w:val="0"/>
                <w:sz w:val="20"/>
              </w:rPr>
              <w:t>AWU4MI</w:t>
            </w:r>
          </w:p>
        </w:tc>
        <w:tc>
          <w:tcPr>
            <w:tcW w:w="1890" w:type="dxa"/>
          </w:tcPr>
          <w:p w:rsidR="00607A6A" w:rsidRDefault="00607A6A">
            <w:pPr>
              <w:rPr>
                <w:rFonts w:ascii="Times New Roman" w:hAnsi="Times New Roman"/>
                <w:sz w:val="20"/>
              </w:rPr>
            </w:pPr>
            <w:r>
              <w:rPr>
                <w:rFonts w:ascii="Times New Roman" w:hAnsi="Times New Roman"/>
                <w:sz w:val="20"/>
              </w:rPr>
              <w:t>Cultural / Historical Studies</w:t>
            </w:r>
          </w:p>
        </w:tc>
        <w:tc>
          <w:tcPr>
            <w:tcW w:w="2674" w:type="dxa"/>
          </w:tcPr>
          <w:p w:rsidR="00607A6A" w:rsidRDefault="00607A6A">
            <w:pPr>
              <w:rPr>
                <w:rFonts w:ascii="Times New Roman" w:hAnsi="Times New Roman"/>
                <w:sz w:val="20"/>
              </w:rPr>
            </w:pPr>
          </w:p>
        </w:tc>
      </w:tr>
      <w:tr w:rsidR="00607A6A" w:rsidTr="00607A6A">
        <w:trPr>
          <w:cantSplit/>
        </w:trPr>
        <w:tc>
          <w:tcPr>
            <w:tcW w:w="5074" w:type="dxa"/>
            <w:vMerge/>
            <w:tcBorders>
              <w:left w:val="nil"/>
              <w:bottom w:val="nil"/>
              <w:right w:val="single" w:sz="4" w:space="0" w:color="auto"/>
            </w:tcBorders>
          </w:tcPr>
          <w:p w:rsidR="00607A6A" w:rsidRDefault="00607A6A">
            <w:pPr>
              <w:rPr>
                <w:rFonts w:ascii="Times New Roman" w:hAnsi="Times New Roman"/>
                <w:snapToGrid w:val="0"/>
                <w:sz w:val="20"/>
              </w:rPr>
            </w:pPr>
          </w:p>
        </w:tc>
        <w:tc>
          <w:tcPr>
            <w:tcW w:w="1260" w:type="dxa"/>
            <w:tcBorders>
              <w:left w:val="single" w:sz="4" w:space="0" w:color="auto"/>
            </w:tcBorders>
          </w:tcPr>
          <w:p w:rsidR="00607A6A" w:rsidRDefault="00607A6A">
            <w:pPr>
              <w:rPr>
                <w:rFonts w:ascii="Times New Roman" w:hAnsi="Times New Roman"/>
                <w:snapToGrid w:val="0"/>
                <w:sz w:val="20"/>
              </w:rPr>
            </w:pPr>
            <w:r>
              <w:rPr>
                <w:rFonts w:ascii="Times New Roman" w:hAnsi="Times New Roman"/>
                <w:snapToGrid w:val="0"/>
                <w:sz w:val="20"/>
              </w:rPr>
              <w:t>AWQ4MI</w:t>
            </w:r>
          </w:p>
        </w:tc>
        <w:tc>
          <w:tcPr>
            <w:tcW w:w="1890" w:type="dxa"/>
          </w:tcPr>
          <w:p w:rsidR="00607A6A" w:rsidRDefault="00607A6A">
            <w:pPr>
              <w:rPr>
                <w:rFonts w:ascii="Times New Roman" w:hAnsi="Times New Roman"/>
                <w:sz w:val="20"/>
              </w:rPr>
            </w:pPr>
            <w:r>
              <w:rPr>
                <w:rFonts w:ascii="Times New Roman" w:hAnsi="Times New Roman"/>
                <w:sz w:val="20"/>
              </w:rPr>
              <w:t>Photography</w:t>
            </w:r>
          </w:p>
        </w:tc>
        <w:tc>
          <w:tcPr>
            <w:tcW w:w="2674" w:type="dxa"/>
          </w:tcPr>
          <w:p w:rsidR="00607A6A" w:rsidRDefault="00607A6A">
            <w:pPr>
              <w:rPr>
                <w:rFonts w:ascii="Times New Roman" w:hAnsi="Times New Roman"/>
                <w:sz w:val="20"/>
              </w:rPr>
            </w:pPr>
          </w:p>
        </w:tc>
      </w:tr>
      <w:tr w:rsidR="00607A6A" w:rsidTr="00607A6A">
        <w:trPr>
          <w:cantSplit/>
        </w:trPr>
        <w:tc>
          <w:tcPr>
            <w:tcW w:w="5074" w:type="dxa"/>
            <w:vMerge/>
            <w:tcBorders>
              <w:left w:val="nil"/>
              <w:bottom w:val="nil"/>
              <w:right w:val="single" w:sz="4" w:space="0" w:color="auto"/>
            </w:tcBorders>
          </w:tcPr>
          <w:p w:rsidR="00607A6A" w:rsidRDefault="00607A6A">
            <w:pPr>
              <w:rPr>
                <w:rFonts w:ascii="Times New Roman" w:hAnsi="Times New Roman"/>
                <w:snapToGrid w:val="0"/>
                <w:sz w:val="20"/>
              </w:rPr>
            </w:pPr>
          </w:p>
        </w:tc>
        <w:tc>
          <w:tcPr>
            <w:tcW w:w="1260" w:type="dxa"/>
            <w:tcBorders>
              <w:left w:val="single" w:sz="4" w:space="0" w:color="auto"/>
            </w:tcBorders>
          </w:tcPr>
          <w:p w:rsidR="00607A6A" w:rsidRDefault="00607A6A">
            <w:pPr>
              <w:rPr>
                <w:rFonts w:ascii="Times New Roman" w:hAnsi="Times New Roman"/>
                <w:snapToGrid w:val="0"/>
                <w:sz w:val="20"/>
              </w:rPr>
            </w:pPr>
            <w:r>
              <w:rPr>
                <w:rFonts w:ascii="Times New Roman" w:hAnsi="Times New Roman"/>
                <w:snapToGrid w:val="0"/>
                <w:sz w:val="20"/>
              </w:rPr>
              <w:t>AWP4MI</w:t>
            </w:r>
          </w:p>
        </w:tc>
        <w:tc>
          <w:tcPr>
            <w:tcW w:w="1890" w:type="dxa"/>
          </w:tcPr>
          <w:p w:rsidR="00607A6A" w:rsidRDefault="00607A6A">
            <w:pPr>
              <w:rPr>
                <w:rFonts w:ascii="Times New Roman" w:hAnsi="Times New Roman"/>
                <w:sz w:val="20"/>
              </w:rPr>
            </w:pPr>
            <w:r>
              <w:rPr>
                <w:rFonts w:ascii="Times New Roman" w:hAnsi="Times New Roman"/>
                <w:sz w:val="20"/>
              </w:rPr>
              <w:t>Sculpture</w:t>
            </w:r>
          </w:p>
        </w:tc>
        <w:tc>
          <w:tcPr>
            <w:tcW w:w="2674" w:type="dxa"/>
          </w:tcPr>
          <w:p w:rsidR="00607A6A" w:rsidRDefault="00607A6A">
            <w:pPr>
              <w:rPr>
                <w:rFonts w:ascii="Times New Roman" w:hAnsi="Times New Roman"/>
                <w:sz w:val="20"/>
              </w:rPr>
            </w:pPr>
          </w:p>
        </w:tc>
      </w:tr>
      <w:tr w:rsidR="00607A6A" w:rsidTr="00607A6A">
        <w:trPr>
          <w:cantSplit/>
        </w:trPr>
        <w:tc>
          <w:tcPr>
            <w:tcW w:w="5074" w:type="dxa"/>
            <w:vMerge/>
            <w:tcBorders>
              <w:left w:val="nil"/>
              <w:bottom w:val="nil"/>
              <w:right w:val="single" w:sz="4" w:space="0" w:color="auto"/>
            </w:tcBorders>
          </w:tcPr>
          <w:p w:rsidR="00607A6A" w:rsidRDefault="00607A6A">
            <w:pPr>
              <w:rPr>
                <w:rFonts w:ascii="Times New Roman" w:hAnsi="Times New Roman"/>
                <w:snapToGrid w:val="0"/>
                <w:sz w:val="20"/>
              </w:rPr>
            </w:pPr>
          </w:p>
        </w:tc>
        <w:tc>
          <w:tcPr>
            <w:tcW w:w="1260" w:type="dxa"/>
            <w:tcBorders>
              <w:left w:val="single" w:sz="4" w:space="0" w:color="auto"/>
            </w:tcBorders>
          </w:tcPr>
          <w:p w:rsidR="00607A6A" w:rsidRDefault="00607A6A">
            <w:pPr>
              <w:rPr>
                <w:rFonts w:ascii="Times New Roman" w:hAnsi="Times New Roman"/>
                <w:snapToGrid w:val="0"/>
                <w:sz w:val="20"/>
              </w:rPr>
            </w:pPr>
            <w:r>
              <w:rPr>
                <w:rFonts w:ascii="Times New Roman" w:hAnsi="Times New Roman"/>
                <w:snapToGrid w:val="0"/>
                <w:sz w:val="20"/>
              </w:rPr>
              <w:t>AWA4MI</w:t>
            </w:r>
          </w:p>
        </w:tc>
        <w:tc>
          <w:tcPr>
            <w:tcW w:w="1890" w:type="dxa"/>
          </w:tcPr>
          <w:p w:rsidR="00607A6A" w:rsidRDefault="00607A6A">
            <w:pPr>
              <w:rPr>
                <w:rFonts w:ascii="Times New Roman" w:hAnsi="Times New Roman"/>
                <w:sz w:val="20"/>
              </w:rPr>
            </w:pPr>
            <w:r>
              <w:rPr>
                <w:rFonts w:ascii="Times New Roman" w:hAnsi="Times New Roman"/>
                <w:sz w:val="20"/>
              </w:rPr>
              <w:t xml:space="preserve">Crafts </w:t>
            </w:r>
          </w:p>
        </w:tc>
        <w:tc>
          <w:tcPr>
            <w:tcW w:w="2674" w:type="dxa"/>
          </w:tcPr>
          <w:p w:rsidR="00607A6A" w:rsidRDefault="00607A6A">
            <w:pPr>
              <w:rPr>
                <w:rFonts w:ascii="Times New Roman" w:hAnsi="Times New Roman"/>
                <w:sz w:val="20"/>
              </w:rPr>
            </w:pPr>
          </w:p>
        </w:tc>
      </w:tr>
      <w:tr w:rsidR="00607A6A" w:rsidTr="00607A6A">
        <w:trPr>
          <w:cantSplit/>
        </w:trPr>
        <w:tc>
          <w:tcPr>
            <w:tcW w:w="5074" w:type="dxa"/>
            <w:vMerge/>
            <w:tcBorders>
              <w:left w:val="nil"/>
              <w:bottom w:val="nil"/>
              <w:right w:val="single" w:sz="4" w:space="0" w:color="auto"/>
            </w:tcBorders>
          </w:tcPr>
          <w:p w:rsidR="00607A6A" w:rsidRDefault="00607A6A">
            <w:pPr>
              <w:rPr>
                <w:rFonts w:ascii="Times New Roman" w:hAnsi="Times New Roman"/>
                <w:snapToGrid w:val="0"/>
                <w:sz w:val="20"/>
              </w:rPr>
            </w:pPr>
          </w:p>
        </w:tc>
        <w:tc>
          <w:tcPr>
            <w:tcW w:w="1260" w:type="dxa"/>
            <w:tcBorders>
              <w:left w:val="single" w:sz="4" w:space="0" w:color="auto"/>
            </w:tcBorders>
          </w:tcPr>
          <w:p w:rsidR="00607A6A" w:rsidRDefault="00607A6A">
            <w:pPr>
              <w:rPr>
                <w:rFonts w:ascii="Times New Roman" w:hAnsi="Times New Roman"/>
                <w:snapToGrid w:val="0"/>
                <w:sz w:val="20"/>
              </w:rPr>
            </w:pPr>
            <w:r>
              <w:rPr>
                <w:rFonts w:ascii="Times New Roman" w:hAnsi="Times New Roman"/>
                <w:snapToGrid w:val="0"/>
                <w:sz w:val="20"/>
              </w:rPr>
              <w:t>AWM4MI</w:t>
            </w:r>
          </w:p>
        </w:tc>
        <w:tc>
          <w:tcPr>
            <w:tcW w:w="1890" w:type="dxa"/>
          </w:tcPr>
          <w:p w:rsidR="00607A6A" w:rsidRDefault="00607A6A">
            <w:pPr>
              <w:rPr>
                <w:rFonts w:ascii="Times New Roman" w:hAnsi="Times New Roman"/>
                <w:sz w:val="20"/>
              </w:rPr>
            </w:pPr>
            <w:r>
              <w:rPr>
                <w:rFonts w:ascii="Times New Roman" w:hAnsi="Times New Roman"/>
                <w:sz w:val="20"/>
              </w:rPr>
              <w:t>Drawing and Painting</w:t>
            </w:r>
          </w:p>
        </w:tc>
        <w:tc>
          <w:tcPr>
            <w:tcW w:w="2674" w:type="dxa"/>
          </w:tcPr>
          <w:p w:rsidR="00607A6A" w:rsidRDefault="00607A6A">
            <w:pPr>
              <w:rPr>
                <w:rFonts w:ascii="Times New Roman" w:hAnsi="Times New Roman"/>
                <w:sz w:val="20"/>
              </w:rPr>
            </w:pPr>
          </w:p>
        </w:tc>
      </w:tr>
      <w:tr w:rsidR="00607A6A" w:rsidTr="00607A6A">
        <w:trPr>
          <w:cantSplit/>
        </w:trPr>
        <w:tc>
          <w:tcPr>
            <w:tcW w:w="5074" w:type="dxa"/>
            <w:vMerge/>
            <w:tcBorders>
              <w:left w:val="nil"/>
              <w:bottom w:val="nil"/>
              <w:right w:val="single" w:sz="4" w:space="0" w:color="auto"/>
            </w:tcBorders>
          </w:tcPr>
          <w:p w:rsidR="00607A6A" w:rsidRDefault="00607A6A">
            <w:pPr>
              <w:rPr>
                <w:rFonts w:ascii="Times New Roman" w:hAnsi="Times New Roman"/>
                <w:snapToGrid w:val="0"/>
                <w:sz w:val="20"/>
              </w:rPr>
            </w:pPr>
          </w:p>
        </w:tc>
        <w:tc>
          <w:tcPr>
            <w:tcW w:w="1260" w:type="dxa"/>
            <w:tcBorders>
              <w:left w:val="single" w:sz="4" w:space="0" w:color="auto"/>
            </w:tcBorders>
          </w:tcPr>
          <w:p w:rsidR="00607A6A" w:rsidRDefault="00607A6A">
            <w:pPr>
              <w:rPr>
                <w:rFonts w:ascii="Times New Roman" w:hAnsi="Times New Roman"/>
                <w:snapToGrid w:val="0"/>
                <w:sz w:val="20"/>
                <w:lang w:val="fr-FR"/>
              </w:rPr>
            </w:pPr>
            <w:r>
              <w:rPr>
                <w:rFonts w:ascii="Times New Roman" w:hAnsi="Times New Roman"/>
                <w:snapToGrid w:val="0"/>
                <w:sz w:val="20"/>
                <w:lang w:val="fr-FR"/>
              </w:rPr>
              <w:t>AWT4MI</w:t>
            </w:r>
          </w:p>
        </w:tc>
        <w:tc>
          <w:tcPr>
            <w:tcW w:w="1890" w:type="dxa"/>
          </w:tcPr>
          <w:p w:rsidR="00607A6A" w:rsidRDefault="00607A6A">
            <w:pPr>
              <w:rPr>
                <w:rFonts w:ascii="Times New Roman" w:hAnsi="Times New Roman"/>
                <w:sz w:val="20"/>
                <w:lang w:val="fr-FR"/>
              </w:rPr>
            </w:pPr>
            <w:r>
              <w:rPr>
                <w:rFonts w:ascii="Times New Roman" w:hAnsi="Times New Roman"/>
                <w:sz w:val="20"/>
                <w:lang w:val="fr-FR"/>
              </w:rPr>
              <w:t>Non-Traditional</w:t>
            </w:r>
          </w:p>
        </w:tc>
        <w:tc>
          <w:tcPr>
            <w:tcW w:w="2674" w:type="dxa"/>
          </w:tcPr>
          <w:p w:rsidR="00607A6A" w:rsidRDefault="00607A6A">
            <w:pPr>
              <w:rPr>
                <w:rFonts w:ascii="Times New Roman" w:hAnsi="Times New Roman"/>
                <w:sz w:val="20"/>
                <w:lang w:val="fr-FR"/>
              </w:rPr>
            </w:pPr>
          </w:p>
        </w:tc>
      </w:tr>
    </w:tbl>
    <w:p w:rsidR="00F76B84" w:rsidRDefault="00F76B84">
      <w:pPr>
        <w:rPr>
          <w:rFonts w:ascii="Times New Roman" w:hAnsi="Times New Roman"/>
          <w:b/>
          <w:sz w:val="20"/>
          <w:szCs w:val="20"/>
        </w:rPr>
      </w:pPr>
    </w:p>
    <w:p w:rsidR="003419DE" w:rsidRPr="00F76B84" w:rsidRDefault="00F76B84">
      <w:pPr>
        <w:rPr>
          <w:b/>
          <w:sz w:val="20"/>
          <w:lang w:val="en-US"/>
        </w:rPr>
      </w:pPr>
      <w:r w:rsidRPr="00633770">
        <w:rPr>
          <w:rFonts w:ascii="Times New Roman" w:hAnsi="Times New Roman"/>
          <w:b/>
          <w:sz w:val="20"/>
          <w:szCs w:val="20"/>
        </w:rPr>
        <w:t>AVI4E</w:t>
      </w:r>
      <w:r>
        <w:rPr>
          <w:rFonts w:ascii="Times New Roman" w:hAnsi="Times New Roman"/>
          <w:b/>
          <w:sz w:val="20"/>
          <w:szCs w:val="20"/>
        </w:rPr>
        <w:t xml:space="preserve">I </w:t>
      </w:r>
    </w:p>
    <w:p w:rsidR="00AE1528" w:rsidRPr="00633770" w:rsidRDefault="00AE1528" w:rsidP="00AE1528">
      <w:pPr>
        <w:rPr>
          <w:rFonts w:ascii="Times New Roman" w:hAnsi="Times New Roman"/>
          <w:b/>
          <w:sz w:val="20"/>
          <w:szCs w:val="20"/>
        </w:rPr>
      </w:pPr>
      <w:r w:rsidRPr="00633770">
        <w:rPr>
          <w:rFonts w:ascii="Times New Roman" w:hAnsi="Times New Roman"/>
          <w:b/>
          <w:sz w:val="20"/>
          <w:szCs w:val="20"/>
        </w:rPr>
        <w:t xml:space="preserve">Visual Arts, Grade 12, Workplace </w:t>
      </w:r>
      <w:r w:rsidR="00F76B84">
        <w:rPr>
          <w:rFonts w:ascii="Times New Roman" w:hAnsi="Times New Roman"/>
          <w:b/>
          <w:sz w:val="20"/>
          <w:szCs w:val="20"/>
        </w:rPr>
        <w:t>Preparation</w:t>
      </w:r>
    </w:p>
    <w:p w:rsidR="00AE1528" w:rsidRPr="00633770" w:rsidRDefault="00AE1528" w:rsidP="00AE1528">
      <w:pPr>
        <w:rPr>
          <w:rFonts w:ascii="Times New Roman" w:hAnsi="Times New Roman"/>
          <w:sz w:val="20"/>
          <w:szCs w:val="20"/>
        </w:rPr>
      </w:pPr>
      <w:r w:rsidRPr="00633770">
        <w:rPr>
          <w:rFonts w:ascii="Times New Roman" w:hAnsi="Times New Roman"/>
          <w:sz w:val="20"/>
          <w:szCs w:val="20"/>
        </w:rPr>
        <w:t xml:space="preserve">This course focuses on a practical approach to a variety of art and design projects related to the workplace. Students will use the creative process to produce a traditional and/or digital portfolio of their work in a variety of media. Students may focus on various aspects of visual arts, including advertising, ceramics, fashion design, graphic arts, jewellery design, and/or web design. </w:t>
      </w:r>
      <w:r w:rsidR="00607A6A">
        <w:rPr>
          <w:rFonts w:ascii="Times New Roman" w:hAnsi="Times New Roman"/>
          <w:sz w:val="20"/>
          <w:szCs w:val="20"/>
        </w:rPr>
        <w:t xml:space="preserve"> </w:t>
      </w:r>
      <w:r w:rsidRPr="00607A6A">
        <w:rPr>
          <w:rFonts w:ascii="Times New Roman" w:hAnsi="Times New Roman"/>
          <w:b/>
          <w:i/>
          <w:sz w:val="20"/>
          <w:szCs w:val="20"/>
        </w:rPr>
        <w:t>Prerequisite: Visual Arts, Grade 11, Open</w:t>
      </w:r>
    </w:p>
    <w:p w:rsidR="003419DE" w:rsidRPr="0049666B" w:rsidRDefault="003419DE">
      <w:pPr>
        <w:rPr>
          <w:rFonts w:ascii="Times New Roman" w:hAnsi="Times New Roman"/>
          <w:bCs/>
          <w:sz w:val="6"/>
          <w:lang w:val="en-US"/>
        </w:rPr>
      </w:pPr>
      <w:r w:rsidRPr="0049666B">
        <w:rPr>
          <w:b/>
          <w:sz w:val="20"/>
          <w:lang w:val="en-US"/>
        </w:rPr>
        <w:br w:type="page"/>
      </w:r>
    </w:p>
    <w:p w:rsidR="003419DE" w:rsidRDefault="003419DE">
      <w:pPr>
        <w:shd w:val="solid" w:color="auto" w:fill="auto"/>
        <w:ind w:right="-90"/>
        <w:jc w:val="center"/>
        <w:rPr>
          <w:rFonts w:ascii="Helvetica" w:hAnsi="Helvetica"/>
          <w:sz w:val="6"/>
        </w:rPr>
      </w:pPr>
    </w:p>
    <w:p w:rsidR="003419DE" w:rsidRDefault="003419DE">
      <w:pPr>
        <w:shd w:val="solid" w:color="auto" w:fill="auto"/>
        <w:ind w:right="-90"/>
        <w:jc w:val="center"/>
        <w:rPr>
          <w:rFonts w:ascii="Helvetica" w:hAnsi="Helvetica"/>
          <w:b/>
          <w:bCs/>
          <w:sz w:val="24"/>
        </w:rPr>
      </w:pPr>
      <w:r>
        <w:rPr>
          <w:rFonts w:ascii="Helvetica" w:hAnsi="Helvetica"/>
          <w:b/>
          <w:bCs/>
          <w:sz w:val="24"/>
        </w:rPr>
        <w:t>Course Descriptions for Business Studies</w:t>
      </w:r>
    </w:p>
    <w:p w:rsidR="003419DE" w:rsidRDefault="003419DE">
      <w:pPr>
        <w:shd w:val="solid" w:color="auto" w:fill="auto"/>
        <w:ind w:right="-90"/>
        <w:jc w:val="center"/>
        <w:rPr>
          <w:rFonts w:ascii="Helvetica" w:hAnsi="Helvetica"/>
          <w:sz w:val="6"/>
        </w:rPr>
      </w:pPr>
    </w:p>
    <w:p w:rsidR="003419DE" w:rsidRDefault="003419DE">
      <w:pPr>
        <w:tabs>
          <w:tab w:val="left" w:pos="720"/>
          <w:tab w:val="left" w:pos="1440"/>
          <w:tab w:val="left" w:pos="2160"/>
          <w:tab w:val="left" w:pos="2880"/>
          <w:tab w:val="left" w:pos="3600"/>
          <w:tab w:val="left" w:pos="4320"/>
        </w:tabs>
        <w:ind w:left="4320" w:hanging="4320"/>
        <w:rPr>
          <w:bCs/>
          <w:sz w:val="14"/>
        </w:rPr>
      </w:pPr>
    </w:p>
    <w:p w:rsidR="003419DE" w:rsidRDefault="003419DE">
      <w:pPr>
        <w:tabs>
          <w:tab w:val="left" w:pos="720"/>
          <w:tab w:val="left" w:pos="1440"/>
          <w:tab w:val="left" w:pos="2160"/>
          <w:tab w:val="left" w:pos="2880"/>
          <w:tab w:val="left" w:pos="3600"/>
          <w:tab w:val="left" w:pos="4320"/>
        </w:tabs>
        <w:ind w:left="4320" w:hanging="4320"/>
        <w:rPr>
          <w:rFonts w:ascii="Times New Roman" w:hAnsi="Times New Roman"/>
          <w:b/>
          <w:sz w:val="20"/>
        </w:rPr>
      </w:pPr>
      <w:r>
        <w:rPr>
          <w:rFonts w:ascii="Times New Roman" w:hAnsi="Times New Roman"/>
          <w:b/>
          <w:sz w:val="20"/>
        </w:rPr>
        <w:t xml:space="preserve">Note: </w:t>
      </w:r>
      <w:r>
        <w:rPr>
          <w:rFonts w:ascii="Times New Roman" w:hAnsi="Times New Roman"/>
          <w:b/>
          <w:sz w:val="20"/>
        </w:rPr>
        <w:tab/>
        <w:t>1) A student may take a maximum of one BBI course for credit.</w:t>
      </w:r>
    </w:p>
    <w:p w:rsidR="003419DE" w:rsidRDefault="003419DE">
      <w:pPr>
        <w:tabs>
          <w:tab w:val="left" w:pos="720"/>
          <w:tab w:val="left" w:pos="1440"/>
          <w:tab w:val="left" w:pos="2160"/>
          <w:tab w:val="left" w:pos="2880"/>
          <w:tab w:val="left" w:pos="3600"/>
          <w:tab w:val="left" w:pos="4320"/>
        </w:tabs>
        <w:ind w:left="4320" w:hanging="4320"/>
        <w:rPr>
          <w:rFonts w:ascii="Times New Roman" w:hAnsi="Times New Roman"/>
          <w:b/>
          <w:sz w:val="20"/>
        </w:rPr>
      </w:pPr>
      <w:r>
        <w:rPr>
          <w:rFonts w:ascii="Times New Roman" w:hAnsi="Times New Roman"/>
          <w:b/>
          <w:sz w:val="20"/>
        </w:rPr>
        <w:tab/>
        <w:t>2) A student may take a maximum of one BTT course for credit.</w:t>
      </w:r>
    </w:p>
    <w:p w:rsidR="003419DE" w:rsidRDefault="003419DE">
      <w:pPr>
        <w:tabs>
          <w:tab w:val="left" w:pos="720"/>
          <w:tab w:val="left" w:pos="1440"/>
          <w:tab w:val="left" w:pos="2160"/>
          <w:tab w:val="left" w:pos="2880"/>
          <w:tab w:val="left" w:pos="3600"/>
          <w:tab w:val="left" w:pos="4320"/>
        </w:tabs>
        <w:ind w:left="4320" w:hanging="4320"/>
        <w:rPr>
          <w:rFonts w:ascii="Times New Roman" w:hAnsi="Times New Roman"/>
          <w:bCs/>
          <w:sz w:val="14"/>
        </w:rPr>
      </w:pPr>
    </w:p>
    <w:p w:rsidR="003419DE" w:rsidRDefault="003419DE">
      <w:pPr>
        <w:pStyle w:val="Heading2"/>
        <w:jc w:val="left"/>
        <w:rPr>
          <w:i w:val="0"/>
        </w:rPr>
      </w:pPr>
      <w:r>
        <w:rPr>
          <w:i w:val="0"/>
        </w:rPr>
        <w:t>Grade 9</w:t>
      </w:r>
    </w:p>
    <w:p w:rsidR="003419DE" w:rsidRDefault="003419DE">
      <w:pPr>
        <w:pStyle w:val="Footer"/>
        <w:tabs>
          <w:tab w:val="clear" w:pos="4320"/>
          <w:tab w:val="clear" w:pos="8640"/>
          <w:tab w:val="left" w:pos="0"/>
          <w:tab w:val="left" w:pos="720"/>
          <w:tab w:val="left" w:pos="1440"/>
          <w:tab w:val="left" w:pos="2160"/>
          <w:tab w:val="left" w:pos="2880"/>
          <w:tab w:val="left" w:pos="3600"/>
        </w:tabs>
        <w:overflowPunct/>
        <w:autoSpaceDE/>
        <w:autoSpaceDN/>
        <w:adjustRightInd/>
        <w:textAlignment w:val="auto"/>
        <w:rPr>
          <w:bCs/>
          <w:sz w:val="12"/>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890"/>
        <w:gridCol w:w="2718"/>
      </w:tblGrid>
      <w:tr w:rsidR="003419DE">
        <w:trPr>
          <w:cantSplit/>
        </w:trPr>
        <w:tc>
          <w:tcPr>
            <w:tcW w:w="5040" w:type="dxa"/>
            <w:vMerge w:val="restart"/>
            <w:tcBorders>
              <w:top w:val="nil"/>
              <w:left w:val="nil"/>
              <w:right w:val="single" w:sz="4" w:space="0" w:color="FFFFFF"/>
            </w:tcBorders>
          </w:tcPr>
          <w:p w:rsidR="003419DE" w:rsidRDefault="003419DE">
            <w:pPr>
              <w:tabs>
                <w:tab w:val="left" w:pos="720"/>
                <w:tab w:val="left" w:pos="1440"/>
                <w:tab w:val="left" w:pos="2160"/>
                <w:tab w:val="left" w:pos="2880"/>
                <w:tab w:val="left" w:pos="3600"/>
                <w:tab w:val="left" w:pos="4320"/>
              </w:tabs>
              <w:ind w:left="-108"/>
              <w:rPr>
                <w:rFonts w:ascii="Times New Roman" w:hAnsi="Times New Roman"/>
                <w:b/>
                <w:sz w:val="12"/>
              </w:rPr>
            </w:pPr>
          </w:p>
          <w:p w:rsidR="003419DE" w:rsidRDefault="003419DE">
            <w:pPr>
              <w:tabs>
                <w:tab w:val="left" w:pos="720"/>
                <w:tab w:val="left" w:pos="1440"/>
                <w:tab w:val="left" w:pos="2160"/>
                <w:tab w:val="left" w:pos="2880"/>
                <w:tab w:val="left" w:pos="3600"/>
                <w:tab w:val="left" w:pos="4320"/>
              </w:tabs>
              <w:ind w:left="-108"/>
              <w:rPr>
                <w:rFonts w:ascii="Times New Roman" w:hAnsi="Times New Roman"/>
                <w:b/>
                <w:sz w:val="20"/>
              </w:rPr>
            </w:pPr>
            <w:r>
              <w:rPr>
                <w:rFonts w:ascii="Times New Roman" w:hAnsi="Times New Roman"/>
                <w:b/>
                <w:sz w:val="20"/>
              </w:rPr>
              <w:t>BBI1OI, BBI1OF</w:t>
            </w:r>
          </w:p>
          <w:p w:rsidR="003419DE" w:rsidRDefault="003419DE">
            <w:pPr>
              <w:tabs>
                <w:tab w:val="left" w:pos="720"/>
                <w:tab w:val="left" w:pos="1440"/>
                <w:tab w:val="left" w:pos="2160"/>
                <w:tab w:val="left" w:pos="2880"/>
                <w:tab w:val="left" w:pos="3600"/>
                <w:tab w:val="left" w:pos="4320"/>
              </w:tabs>
              <w:ind w:left="-108"/>
              <w:rPr>
                <w:rFonts w:ascii="Times New Roman" w:hAnsi="Times New Roman"/>
                <w:b/>
                <w:sz w:val="20"/>
              </w:rPr>
            </w:pPr>
            <w:r>
              <w:rPr>
                <w:rFonts w:ascii="Times New Roman" w:hAnsi="Times New Roman"/>
                <w:b/>
                <w:sz w:val="20"/>
              </w:rPr>
              <w:t>Introduction to Business, Grade 9, Open</w:t>
            </w:r>
          </w:p>
          <w:p w:rsidR="003419DE" w:rsidRDefault="003419DE">
            <w:pPr>
              <w:ind w:left="-108"/>
              <w:rPr>
                <w:rFonts w:ascii="Times New Roman" w:hAnsi="Times New Roman"/>
                <w:sz w:val="20"/>
              </w:rPr>
            </w:pPr>
            <w:r>
              <w:rPr>
                <w:rFonts w:ascii="Times New Roman" w:hAnsi="Times New Roman"/>
                <w:bCs/>
                <w:spacing w:val="-4"/>
                <w:sz w:val="20"/>
              </w:rPr>
              <w:t>This course introduces students to the world of business. Students will develop an understanding of the functions of business, including accounting marketing, information technology, human resources, and production, and of the importance of ethics and social responsibility. This course builds a foundation for further studies in business and helps students develop the business knowledge and skills they will need in their everyday lives.</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89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718"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lang w:val="en-CA"/>
              </w:rPr>
              <w:t>BBI1OI</w:t>
            </w:r>
          </w:p>
        </w:tc>
        <w:tc>
          <w:tcPr>
            <w:tcW w:w="1890" w:type="dxa"/>
          </w:tcPr>
          <w:p w:rsidR="003419DE" w:rsidRDefault="003419DE">
            <w:pPr>
              <w:rPr>
                <w:rFonts w:ascii="Times New Roman" w:hAnsi="Times New Roman"/>
                <w:sz w:val="20"/>
              </w:rPr>
            </w:pPr>
            <w:r>
              <w:rPr>
                <w:rFonts w:ascii="Times New Roman" w:hAnsi="Times New Roman"/>
                <w:sz w:val="20"/>
              </w:rPr>
              <w:t>Introduction to Business</w:t>
            </w:r>
          </w:p>
        </w:tc>
        <w:tc>
          <w:tcPr>
            <w:tcW w:w="2718" w:type="dxa"/>
          </w:tcPr>
          <w:p w:rsidR="003419DE" w:rsidRDefault="003419DE">
            <w:pPr>
              <w:rPr>
                <w:rFonts w:ascii="Times New Roman" w:hAnsi="Times New Roman"/>
                <w:sz w:val="20"/>
              </w:rPr>
            </w:pP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BBI1OF</w:t>
            </w:r>
          </w:p>
        </w:tc>
        <w:tc>
          <w:tcPr>
            <w:tcW w:w="1890" w:type="dxa"/>
          </w:tcPr>
          <w:p w:rsidR="003419DE" w:rsidRDefault="003419DE">
            <w:pPr>
              <w:rPr>
                <w:rFonts w:ascii="Times New Roman" w:hAnsi="Times New Roman"/>
                <w:sz w:val="20"/>
              </w:rPr>
            </w:pPr>
            <w:r>
              <w:rPr>
                <w:rFonts w:ascii="Times New Roman" w:hAnsi="Times New Roman"/>
                <w:sz w:val="20"/>
              </w:rPr>
              <w:t>Introduction to Business</w:t>
            </w:r>
          </w:p>
        </w:tc>
        <w:tc>
          <w:tcPr>
            <w:tcW w:w="2718" w:type="dxa"/>
          </w:tcPr>
          <w:p w:rsidR="003419DE" w:rsidRDefault="003419DE">
            <w:pPr>
              <w:rPr>
                <w:rFonts w:ascii="Times New Roman" w:hAnsi="Times New Roman"/>
                <w:sz w:val="20"/>
              </w:rPr>
            </w:pPr>
            <w:r>
              <w:rPr>
                <w:rFonts w:ascii="Times New Roman" w:hAnsi="Times New Roman"/>
                <w:sz w:val="20"/>
              </w:rPr>
              <w:t>This course is offered with French as the language of instruction.</w:t>
            </w:r>
          </w:p>
        </w:tc>
      </w:tr>
    </w:tbl>
    <w:p w:rsidR="003419DE" w:rsidRDefault="003419DE">
      <w:pPr>
        <w:rPr>
          <w:sz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890"/>
        <w:gridCol w:w="2700"/>
      </w:tblGrid>
      <w:tr w:rsidR="003419DE">
        <w:trPr>
          <w:cantSplit/>
        </w:trPr>
        <w:tc>
          <w:tcPr>
            <w:tcW w:w="5040" w:type="dxa"/>
            <w:vMerge w:val="restart"/>
            <w:tcBorders>
              <w:top w:val="nil"/>
              <w:left w:val="nil"/>
              <w:right w:val="single" w:sz="4" w:space="0" w:color="FFFFFF"/>
            </w:tcBorders>
          </w:tcPr>
          <w:p w:rsidR="003419DE" w:rsidRDefault="003419DE">
            <w:pPr>
              <w:tabs>
                <w:tab w:val="left" w:pos="720"/>
                <w:tab w:val="left" w:pos="1440"/>
                <w:tab w:val="left" w:pos="2160"/>
                <w:tab w:val="left" w:pos="2880"/>
                <w:tab w:val="left" w:pos="3600"/>
                <w:tab w:val="left" w:pos="4320"/>
              </w:tabs>
              <w:ind w:left="-108"/>
              <w:rPr>
                <w:rFonts w:ascii="Times New Roman" w:hAnsi="Times New Roman"/>
                <w:b/>
                <w:sz w:val="12"/>
              </w:rPr>
            </w:pPr>
          </w:p>
          <w:p w:rsidR="003419DE" w:rsidRDefault="003419DE">
            <w:pPr>
              <w:tabs>
                <w:tab w:val="left" w:pos="720"/>
                <w:tab w:val="left" w:pos="1440"/>
                <w:tab w:val="left" w:pos="2160"/>
                <w:tab w:val="left" w:pos="2880"/>
                <w:tab w:val="left" w:pos="3600"/>
                <w:tab w:val="left" w:pos="4320"/>
              </w:tabs>
              <w:ind w:left="-108"/>
              <w:rPr>
                <w:rFonts w:ascii="Times New Roman" w:hAnsi="Times New Roman"/>
                <w:b/>
                <w:sz w:val="20"/>
              </w:rPr>
            </w:pPr>
            <w:r>
              <w:rPr>
                <w:rFonts w:ascii="Times New Roman" w:hAnsi="Times New Roman"/>
                <w:b/>
                <w:sz w:val="20"/>
              </w:rPr>
              <w:t>BTT1OI, BTT1OF, BTT1OZ</w:t>
            </w:r>
          </w:p>
          <w:p w:rsidR="003419DE" w:rsidRDefault="003419DE">
            <w:pPr>
              <w:tabs>
                <w:tab w:val="left" w:pos="720"/>
                <w:tab w:val="left" w:pos="1440"/>
                <w:tab w:val="left" w:pos="2160"/>
                <w:tab w:val="left" w:pos="2880"/>
                <w:tab w:val="left" w:pos="3600"/>
                <w:tab w:val="left" w:pos="4320"/>
              </w:tabs>
              <w:ind w:left="-108"/>
              <w:rPr>
                <w:rFonts w:ascii="Times New Roman" w:hAnsi="Times New Roman"/>
                <w:b/>
                <w:sz w:val="20"/>
              </w:rPr>
            </w:pPr>
            <w:r>
              <w:rPr>
                <w:rFonts w:ascii="Times New Roman" w:hAnsi="Times New Roman"/>
                <w:b/>
                <w:sz w:val="20"/>
              </w:rPr>
              <w:t xml:space="preserve">Information and Communication </w:t>
            </w:r>
          </w:p>
          <w:p w:rsidR="003419DE" w:rsidRDefault="003419DE">
            <w:pPr>
              <w:tabs>
                <w:tab w:val="left" w:pos="720"/>
                <w:tab w:val="left" w:pos="1440"/>
                <w:tab w:val="left" w:pos="2160"/>
                <w:tab w:val="left" w:pos="2880"/>
                <w:tab w:val="left" w:pos="3600"/>
                <w:tab w:val="left" w:pos="4320"/>
              </w:tabs>
              <w:ind w:left="-108"/>
              <w:rPr>
                <w:rFonts w:ascii="Times New Roman" w:hAnsi="Times New Roman"/>
                <w:b/>
                <w:sz w:val="20"/>
              </w:rPr>
            </w:pPr>
            <w:r>
              <w:rPr>
                <w:rFonts w:ascii="Times New Roman" w:hAnsi="Times New Roman"/>
                <w:b/>
                <w:sz w:val="20"/>
              </w:rPr>
              <w:t>Technology in Business, Grade 9, Open</w:t>
            </w:r>
          </w:p>
          <w:p w:rsidR="003419DE" w:rsidRDefault="003419DE">
            <w:pPr>
              <w:tabs>
                <w:tab w:val="left" w:pos="720"/>
                <w:tab w:val="left" w:pos="1440"/>
                <w:tab w:val="left" w:pos="2160"/>
                <w:tab w:val="left" w:pos="2880"/>
                <w:tab w:val="left" w:pos="3600"/>
                <w:tab w:val="left" w:pos="4320"/>
              </w:tabs>
              <w:ind w:left="-108"/>
              <w:rPr>
                <w:rFonts w:ascii="Times New Roman" w:hAnsi="Times New Roman"/>
                <w:sz w:val="20"/>
              </w:rPr>
            </w:pPr>
            <w:r>
              <w:rPr>
                <w:rFonts w:ascii="Times New Roman" w:hAnsi="Times New Roman"/>
                <w:sz w:val="20"/>
              </w:rPr>
              <w:t>This course introduces students to information and communication technology in a business environment and builds a foundation of digital literacy skills necessary for success in a technologically driven society. Students will develop word processing, spreadsheet, database, desktop publishing, presentation software, and website design skills. Throughout the course, there is an emphasis on digital literacy, effective electronic research and communication skills, and current issues related to the impact of information and communication technology.</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89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70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lang w:val="en-CA"/>
              </w:rPr>
              <w:t>BTT1OI</w:t>
            </w:r>
          </w:p>
        </w:tc>
        <w:tc>
          <w:tcPr>
            <w:tcW w:w="1890" w:type="dxa"/>
          </w:tcPr>
          <w:p w:rsidR="003419DE" w:rsidRDefault="003419DE">
            <w:pPr>
              <w:pStyle w:val="Footer"/>
              <w:tabs>
                <w:tab w:val="clear" w:pos="4320"/>
                <w:tab w:val="clear" w:pos="8640"/>
              </w:tabs>
              <w:overflowPunct/>
              <w:autoSpaceDE/>
              <w:autoSpaceDN/>
              <w:adjustRightInd/>
              <w:textAlignment w:val="auto"/>
              <w:rPr>
                <w:bCs/>
                <w:lang w:val="en-CA"/>
              </w:rPr>
            </w:pPr>
            <w:r>
              <w:rPr>
                <w:bCs/>
                <w:lang w:val="en-CA"/>
              </w:rPr>
              <w:t>Information and Communication Technology in Business</w:t>
            </w:r>
          </w:p>
        </w:tc>
        <w:tc>
          <w:tcPr>
            <w:tcW w:w="2700" w:type="dxa"/>
          </w:tcPr>
          <w:p w:rsidR="003419DE" w:rsidRDefault="003419DE">
            <w:pPr>
              <w:rPr>
                <w:rFonts w:ascii="Times New Roman" w:hAnsi="Times New Roman"/>
                <w:sz w:val="20"/>
              </w:rPr>
            </w:pP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bottom w:val="single" w:sz="4" w:space="0" w:color="auto"/>
            </w:tcBorders>
          </w:tcPr>
          <w:p w:rsidR="003419DE" w:rsidRDefault="003419DE">
            <w:pPr>
              <w:rPr>
                <w:rFonts w:ascii="Times New Roman" w:hAnsi="Times New Roman"/>
                <w:bCs/>
                <w:sz w:val="20"/>
              </w:rPr>
            </w:pPr>
            <w:r>
              <w:rPr>
                <w:rFonts w:ascii="Times New Roman" w:hAnsi="Times New Roman"/>
                <w:bCs/>
                <w:sz w:val="20"/>
              </w:rPr>
              <w:t>BTT1OF</w:t>
            </w:r>
          </w:p>
        </w:tc>
        <w:tc>
          <w:tcPr>
            <w:tcW w:w="1890" w:type="dxa"/>
            <w:tcBorders>
              <w:bottom w:val="single" w:sz="4" w:space="0" w:color="auto"/>
            </w:tcBorders>
          </w:tcPr>
          <w:p w:rsidR="003419DE" w:rsidRDefault="003419DE">
            <w:pPr>
              <w:rPr>
                <w:rFonts w:ascii="Times New Roman" w:hAnsi="Times New Roman"/>
                <w:sz w:val="20"/>
              </w:rPr>
            </w:pPr>
            <w:r>
              <w:rPr>
                <w:rFonts w:ascii="Times New Roman" w:hAnsi="Times New Roman"/>
                <w:bCs/>
                <w:sz w:val="20"/>
              </w:rPr>
              <w:t>Information and Communication Technology in Business</w:t>
            </w:r>
          </w:p>
        </w:tc>
        <w:tc>
          <w:tcPr>
            <w:tcW w:w="2700" w:type="dxa"/>
            <w:tcBorders>
              <w:bottom w:val="single" w:sz="4" w:space="0" w:color="auto"/>
            </w:tcBorders>
          </w:tcPr>
          <w:p w:rsidR="003419DE" w:rsidRDefault="003419DE">
            <w:pPr>
              <w:rPr>
                <w:rFonts w:ascii="Times New Roman" w:hAnsi="Times New Roman"/>
                <w:sz w:val="20"/>
              </w:rPr>
            </w:pPr>
            <w:r>
              <w:rPr>
                <w:rFonts w:ascii="Times New Roman" w:hAnsi="Times New Roman"/>
                <w:sz w:val="20"/>
              </w:rPr>
              <w:t>This course is offered with French as the language of instruction.</w:t>
            </w:r>
          </w:p>
        </w:tc>
      </w:tr>
      <w:tr w:rsidR="003419DE">
        <w:trPr>
          <w:cantSplit/>
        </w:trPr>
        <w:tc>
          <w:tcPr>
            <w:tcW w:w="5040" w:type="dxa"/>
            <w:vMerge/>
            <w:tcBorders>
              <w:left w:val="nil"/>
              <w:bottom w:val="nil"/>
              <w:right w:val="single" w:sz="4" w:space="0" w:color="auto"/>
            </w:tcBorders>
          </w:tcPr>
          <w:p w:rsidR="003419DE" w:rsidRDefault="003419DE">
            <w:pPr>
              <w:pStyle w:val="CommentText"/>
              <w:rPr>
                <w:bCs/>
              </w:rPr>
            </w:pPr>
          </w:p>
        </w:tc>
        <w:tc>
          <w:tcPr>
            <w:tcW w:w="1260" w:type="dxa"/>
            <w:tcBorders>
              <w:left w:val="single" w:sz="4" w:space="0" w:color="auto"/>
              <w:bottom w:val="single" w:sz="4" w:space="0" w:color="auto"/>
            </w:tcBorders>
          </w:tcPr>
          <w:p w:rsidR="003419DE" w:rsidRDefault="003419DE">
            <w:pPr>
              <w:pStyle w:val="CommentText"/>
              <w:rPr>
                <w:bCs/>
                <w:lang w:val="en-US"/>
              </w:rPr>
            </w:pPr>
            <w:r>
              <w:rPr>
                <w:bCs/>
              </w:rPr>
              <w:t>BTT1OZ</w:t>
            </w:r>
          </w:p>
        </w:tc>
        <w:tc>
          <w:tcPr>
            <w:tcW w:w="1890" w:type="dxa"/>
            <w:tcBorders>
              <w:bottom w:val="single" w:sz="4" w:space="0" w:color="auto"/>
            </w:tcBorders>
          </w:tcPr>
          <w:p w:rsidR="003419DE" w:rsidRDefault="003419DE">
            <w:pPr>
              <w:rPr>
                <w:rFonts w:ascii="Times New Roman" w:hAnsi="Times New Roman"/>
                <w:sz w:val="20"/>
              </w:rPr>
            </w:pPr>
            <w:r>
              <w:rPr>
                <w:rFonts w:ascii="Times New Roman" w:hAnsi="Times New Roman"/>
                <w:bCs/>
                <w:sz w:val="20"/>
              </w:rPr>
              <w:t>Information and Communication Technology in Business</w:t>
            </w:r>
          </w:p>
        </w:tc>
        <w:tc>
          <w:tcPr>
            <w:tcW w:w="2700" w:type="dxa"/>
            <w:tcBorders>
              <w:bottom w:val="single" w:sz="4" w:space="0" w:color="auto"/>
            </w:tcBorders>
          </w:tcPr>
          <w:p w:rsidR="003419DE" w:rsidRDefault="003419DE">
            <w:pPr>
              <w:rPr>
                <w:rFonts w:ascii="Times New Roman" w:hAnsi="Times New Roman"/>
                <w:sz w:val="20"/>
              </w:rPr>
            </w:pPr>
            <w:r>
              <w:rPr>
                <w:rFonts w:ascii="Times New Roman" w:hAnsi="Times New Roman"/>
                <w:sz w:val="20"/>
              </w:rPr>
              <w:t>This course is for students enrolled in the ESL/ELD program.</w:t>
            </w:r>
          </w:p>
        </w:tc>
      </w:tr>
    </w:tbl>
    <w:p w:rsidR="003419DE" w:rsidRDefault="003419DE">
      <w:pPr>
        <w:pStyle w:val="CommentText"/>
        <w:rPr>
          <w:sz w:val="14"/>
        </w:rPr>
      </w:pPr>
    </w:p>
    <w:p w:rsidR="003419DE" w:rsidRDefault="003419DE">
      <w:pPr>
        <w:pStyle w:val="Heading2"/>
        <w:jc w:val="left"/>
        <w:rPr>
          <w:i w:val="0"/>
        </w:rPr>
      </w:pPr>
      <w:r>
        <w:rPr>
          <w:i w:val="0"/>
        </w:rPr>
        <w:t>Grade 10</w:t>
      </w:r>
    </w:p>
    <w:p w:rsidR="003419DE" w:rsidRDefault="003419DE">
      <w:pPr>
        <w:rPr>
          <w:sz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890"/>
        <w:gridCol w:w="2700"/>
      </w:tblGrid>
      <w:tr w:rsidR="003419DE">
        <w:trPr>
          <w:cantSplit/>
        </w:trPr>
        <w:tc>
          <w:tcPr>
            <w:tcW w:w="5040" w:type="dxa"/>
            <w:vMerge w:val="restart"/>
            <w:tcBorders>
              <w:top w:val="nil"/>
              <w:left w:val="nil"/>
              <w:bottom w:val="nil"/>
              <w:right w:val="single" w:sz="4" w:space="0" w:color="FFFFFF"/>
            </w:tcBorders>
          </w:tcPr>
          <w:p w:rsidR="003419DE" w:rsidRDefault="003419DE">
            <w:pPr>
              <w:ind w:left="-108"/>
              <w:rPr>
                <w:rFonts w:ascii="Times New Roman" w:hAnsi="Times New Roman"/>
                <w:bCs/>
                <w:sz w:val="12"/>
              </w:rPr>
            </w:pPr>
          </w:p>
          <w:p w:rsidR="003419DE" w:rsidRDefault="003419DE">
            <w:pPr>
              <w:ind w:left="-108"/>
              <w:rPr>
                <w:rFonts w:ascii="Times New Roman" w:hAnsi="Times New Roman"/>
                <w:b/>
                <w:sz w:val="20"/>
              </w:rPr>
            </w:pPr>
            <w:r>
              <w:rPr>
                <w:rFonts w:ascii="Times New Roman" w:hAnsi="Times New Roman"/>
                <w:b/>
                <w:sz w:val="20"/>
              </w:rPr>
              <w:t>BBI2OI, BBI2OF</w:t>
            </w:r>
          </w:p>
          <w:p w:rsidR="003419DE" w:rsidRDefault="003419DE">
            <w:pPr>
              <w:ind w:left="-108"/>
              <w:rPr>
                <w:rFonts w:ascii="Times New Roman" w:hAnsi="Times New Roman"/>
                <w:b/>
                <w:sz w:val="20"/>
              </w:rPr>
            </w:pPr>
            <w:r>
              <w:rPr>
                <w:rFonts w:ascii="Times New Roman" w:hAnsi="Times New Roman"/>
                <w:b/>
                <w:sz w:val="20"/>
              </w:rPr>
              <w:t>Introduction to Business, Grade 10, Open</w:t>
            </w:r>
          </w:p>
          <w:p w:rsidR="003419DE" w:rsidRDefault="003419DE">
            <w:pPr>
              <w:ind w:left="-108"/>
              <w:rPr>
                <w:rFonts w:ascii="Times New Roman" w:hAnsi="Times New Roman"/>
                <w:sz w:val="20"/>
              </w:rPr>
            </w:pPr>
            <w:r>
              <w:rPr>
                <w:rFonts w:ascii="Times New Roman" w:hAnsi="Times New Roman"/>
                <w:bCs/>
                <w:spacing w:val="-4"/>
                <w:sz w:val="20"/>
              </w:rPr>
              <w:t>This course introduces students to the world of business. Students will develop an understanding of the functions of business, including accounting marketing, information technology, human resources, and production, and of the importance of ethics and social responsibility. This course builds a foundation for further studies in business and helps students develop the business knowledge and skills they will need in their everyday lives.</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89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70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bottom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lang w:val="en-CA"/>
              </w:rPr>
              <w:t>BBI2OI</w:t>
            </w:r>
          </w:p>
        </w:tc>
        <w:tc>
          <w:tcPr>
            <w:tcW w:w="1890" w:type="dxa"/>
          </w:tcPr>
          <w:p w:rsidR="003419DE" w:rsidRDefault="003419DE">
            <w:pPr>
              <w:rPr>
                <w:rFonts w:ascii="Times New Roman" w:hAnsi="Times New Roman"/>
                <w:sz w:val="20"/>
              </w:rPr>
            </w:pPr>
            <w:r>
              <w:rPr>
                <w:rFonts w:ascii="Times New Roman" w:hAnsi="Times New Roman"/>
                <w:sz w:val="20"/>
              </w:rPr>
              <w:t>Introduction to Business</w:t>
            </w:r>
          </w:p>
        </w:tc>
        <w:tc>
          <w:tcPr>
            <w:tcW w:w="2700" w:type="dxa"/>
          </w:tcPr>
          <w:p w:rsidR="003419DE" w:rsidRDefault="003419DE">
            <w:pPr>
              <w:rPr>
                <w:rFonts w:ascii="Times New Roman" w:hAnsi="Times New Roman"/>
                <w:sz w:val="20"/>
              </w:rPr>
            </w:pP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1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BBI2OF</w:t>
            </w:r>
          </w:p>
        </w:tc>
        <w:tc>
          <w:tcPr>
            <w:tcW w:w="1890" w:type="dxa"/>
          </w:tcPr>
          <w:p w:rsidR="003419DE" w:rsidRDefault="003419DE">
            <w:pPr>
              <w:rPr>
                <w:rFonts w:ascii="Times New Roman" w:hAnsi="Times New Roman"/>
                <w:sz w:val="20"/>
              </w:rPr>
            </w:pPr>
            <w:r>
              <w:rPr>
                <w:rFonts w:ascii="Times New Roman" w:hAnsi="Times New Roman"/>
                <w:sz w:val="20"/>
              </w:rPr>
              <w:t>Introduction to Business</w:t>
            </w:r>
          </w:p>
        </w:tc>
        <w:tc>
          <w:tcPr>
            <w:tcW w:w="2700" w:type="dxa"/>
          </w:tcPr>
          <w:p w:rsidR="003419DE" w:rsidRDefault="003419DE">
            <w:pPr>
              <w:rPr>
                <w:rFonts w:ascii="Times New Roman" w:hAnsi="Times New Roman"/>
                <w:sz w:val="20"/>
              </w:rPr>
            </w:pPr>
            <w:r>
              <w:rPr>
                <w:rFonts w:ascii="Times New Roman" w:hAnsi="Times New Roman"/>
                <w:sz w:val="20"/>
              </w:rPr>
              <w:t>This course is offered with French as the language of instruction.</w:t>
            </w:r>
          </w:p>
        </w:tc>
      </w:tr>
    </w:tbl>
    <w:p w:rsidR="003419DE" w:rsidRDefault="003419DE">
      <w:pPr>
        <w:rPr>
          <w:sz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890"/>
        <w:gridCol w:w="2700"/>
      </w:tblGrid>
      <w:tr w:rsidR="003419DE">
        <w:trPr>
          <w:cantSplit/>
        </w:trPr>
        <w:tc>
          <w:tcPr>
            <w:tcW w:w="5040" w:type="dxa"/>
            <w:vMerge w:val="restart"/>
            <w:tcBorders>
              <w:top w:val="nil"/>
              <w:left w:val="nil"/>
              <w:right w:val="single" w:sz="4" w:space="0" w:color="FFFFFF"/>
            </w:tcBorders>
          </w:tcPr>
          <w:p w:rsidR="003419DE" w:rsidRDefault="003419DE">
            <w:pPr>
              <w:ind w:left="-108"/>
              <w:rPr>
                <w:rFonts w:ascii="Times New Roman" w:hAnsi="Times New Roman"/>
                <w:b/>
                <w:sz w:val="8"/>
              </w:rPr>
            </w:pPr>
          </w:p>
          <w:p w:rsidR="003419DE" w:rsidRDefault="003419DE">
            <w:pPr>
              <w:ind w:left="-108"/>
              <w:rPr>
                <w:rFonts w:ascii="Times New Roman" w:hAnsi="Times New Roman"/>
                <w:b/>
                <w:sz w:val="20"/>
              </w:rPr>
            </w:pPr>
            <w:r>
              <w:rPr>
                <w:rFonts w:ascii="Times New Roman" w:hAnsi="Times New Roman"/>
                <w:b/>
                <w:sz w:val="20"/>
              </w:rPr>
              <w:t>BTT2OI, BTT2OF, BTT2OZ</w:t>
            </w:r>
          </w:p>
          <w:p w:rsidR="003419DE" w:rsidRDefault="003419DE">
            <w:pPr>
              <w:ind w:left="-108"/>
              <w:rPr>
                <w:rFonts w:ascii="Times New Roman" w:hAnsi="Times New Roman"/>
                <w:b/>
                <w:sz w:val="20"/>
              </w:rPr>
            </w:pPr>
            <w:r>
              <w:rPr>
                <w:rFonts w:ascii="Times New Roman" w:hAnsi="Times New Roman"/>
                <w:b/>
                <w:sz w:val="20"/>
              </w:rPr>
              <w:t>Information and Communication</w:t>
            </w:r>
          </w:p>
          <w:p w:rsidR="003419DE" w:rsidRDefault="003419DE">
            <w:pPr>
              <w:ind w:left="-108"/>
              <w:rPr>
                <w:rFonts w:ascii="Times New Roman" w:hAnsi="Times New Roman"/>
                <w:b/>
                <w:sz w:val="20"/>
              </w:rPr>
            </w:pPr>
            <w:r>
              <w:rPr>
                <w:rFonts w:ascii="Times New Roman" w:hAnsi="Times New Roman"/>
                <w:b/>
                <w:sz w:val="20"/>
              </w:rPr>
              <w:t>Technology in Business, Grade 10, Open</w:t>
            </w:r>
          </w:p>
          <w:p w:rsidR="003419DE" w:rsidRDefault="003419DE">
            <w:pPr>
              <w:ind w:left="-108"/>
              <w:rPr>
                <w:rFonts w:ascii="Times New Roman" w:hAnsi="Times New Roman"/>
                <w:sz w:val="20"/>
              </w:rPr>
            </w:pPr>
            <w:r>
              <w:rPr>
                <w:rFonts w:ascii="Times New Roman" w:hAnsi="Times New Roman"/>
                <w:sz w:val="20"/>
              </w:rPr>
              <w:t>This course introduces students to information and communication technology in a business environment and builds a foundation of digital literacy skills necessary for success in a technologically driven society. Students will develop word processing, spreadsheet, database, desktop publishing, presentation software, and website design skills. Throughout the course, there is an emphasis on digital literacy, effective electronic research and communication skills, and current issues related to the impact of information and communication technology.</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89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70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lang w:val="en-CA"/>
              </w:rPr>
              <w:t>BTT2OI</w:t>
            </w:r>
          </w:p>
        </w:tc>
        <w:tc>
          <w:tcPr>
            <w:tcW w:w="1890" w:type="dxa"/>
          </w:tcPr>
          <w:p w:rsidR="003419DE" w:rsidRDefault="003419DE">
            <w:pPr>
              <w:rPr>
                <w:rFonts w:ascii="Times New Roman" w:hAnsi="Times New Roman"/>
                <w:sz w:val="20"/>
              </w:rPr>
            </w:pPr>
            <w:r>
              <w:rPr>
                <w:rFonts w:ascii="Times New Roman" w:hAnsi="Times New Roman"/>
                <w:sz w:val="20"/>
              </w:rPr>
              <w:t>Information and Communication Technology in Business</w:t>
            </w:r>
          </w:p>
        </w:tc>
        <w:tc>
          <w:tcPr>
            <w:tcW w:w="2700" w:type="dxa"/>
          </w:tcPr>
          <w:p w:rsidR="003419DE" w:rsidRDefault="003419DE">
            <w:pPr>
              <w:rPr>
                <w:rFonts w:ascii="Times New Roman" w:hAnsi="Times New Roman"/>
                <w:sz w:val="20"/>
              </w:rPr>
            </w:pP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BTT2OF</w:t>
            </w:r>
          </w:p>
        </w:tc>
        <w:tc>
          <w:tcPr>
            <w:tcW w:w="1890" w:type="dxa"/>
          </w:tcPr>
          <w:p w:rsidR="003419DE" w:rsidRDefault="003419DE">
            <w:pPr>
              <w:rPr>
                <w:rFonts w:ascii="Times New Roman" w:hAnsi="Times New Roman"/>
                <w:sz w:val="20"/>
              </w:rPr>
            </w:pPr>
            <w:r>
              <w:rPr>
                <w:rFonts w:ascii="Times New Roman" w:hAnsi="Times New Roman"/>
                <w:sz w:val="20"/>
              </w:rPr>
              <w:t>Information and Communication Technology in Business</w:t>
            </w:r>
          </w:p>
        </w:tc>
        <w:tc>
          <w:tcPr>
            <w:tcW w:w="2700" w:type="dxa"/>
          </w:tcPr>
          <w:p w:rsidR="003419DE" w:rsidRDefault="003419DE">
            <w:pPr>
              <w:rPr>
                <w:rFonts w:ascii="Times New Roman" w:hAnsi="Times New Roman"/>
                <w:sz w:val="20"/>
              </w:rPr>
            </w:pPr>
            <w:r>
              <w:rPr>
                <w:rFonts w:ascii="Times New Roman" w:hAnsi="Times New Roman"/>
                <w:sz w:val="20"/>
              </w:rPr>
              <w:t>This course is offered with French as the language of instruction.</w:t>
            </w:r>
          </w:p>
        </w:tc>
      </w:tr>
      <w:tr w:rsidR="003419DE">
        <w:trPr>
          <w:cantSplit/>
        </w:trPr>
        <w:tc>
          <w:tcPr>
            <w:tcW w:w="5040" w:type="dxa"/>
            <w:vMerge/>
            <w:tcBorders>
              <w:left w:val="nil"/>
              <w:bottom w:val="nil"/>
              <w:right w:val="single" w:sz="4" w:space="0" w:color="auto"/>
            </w:tcBorders>
          </w:tcPr>
          <w:p w:rsidR="003419DE" w:rsidRDefault="003419DE">
            <w:pPr>
              <w:pStyle w:val="CommentText"/>
              <w:rPr>
                <w:bCs/>
              </w:rPr>
            </w:pPr>
          </w:p>
        </w:tc>
        <w:tc>
          <w:tcPr>
            <w:tcW w:w="1260" w:type="dxa"/>
            <w:tcBorders>
              <w:left w:val="single" w:sz="4" w:space="0" w:color="auto"/>
            </w:tcBorders>
          </w:tcPr>
          <w:p w:rsidR="003419DE" w:rsidRDefault="003419DE">
            <w:pPr>
              <w:pStyle w:val="CommentText"/>
              <w:rPr>
                <w:bCs/>
                <w:lang w:val="en-US"/>
              </w:rPr>
            </w:pPr>
            <w:r>
              <w:rPr>
                <w:bCs/>
              </w:rPr>
              <w:t>BTT2OZ</w:t>
            </w:r>
          </w:p>
        </w:tc>
        <w:tc>
          <w:tcPr>
            <w:tcW w:w="1890" w:type="dxa"/>
          </w:tcPr>
          <w:p w:rsidR="003419DE" w:rsidRDefault="003419DE">
            <w:pPr>
              <w:rPr>
                <w:rFonts w:ascii="Times New Roman" w:hAnsi="Times New Roman"/>
                <w:sz w:val="20"/>
              </w:rPr>
            </w:pPr>
            <w:r>
              <w:rPr>
                <w:rFonts w:ascii="Times New Roman" w:hAnsi="Times New Roman"/>
                <w:sz w:val="20"/>
              </w:rPr>
              <w:t>Information and Communication Technology in Business</w:t>
            </w:r>
          </w:p>
        </w:tc>
        <w:tc>
          <w:tcPr>
            <w:tcW w:w="2700" w:type="dxa"/>
          </w:tcPr>
          <w:p w:rsidR="003419DE" w:rsidRDefault="003419DE">
            <w:pPr>
              <w:rPr>
                <w:rFonts w:ascii="Times New Roman" w:hAnsi="Times New Roman"/>
                <w:sz w:val="20"/>
              </w:rPr>
            </w:pPr>
            <w:r>
              <w:rPr>
                <w:rFonts w:ascii="Times New Roman" w:hAnsi="Times New Roman"/>
                <w:sz w:val="20"/>
              </w:rPr>
              <w:t>This course is for students enrolled in the ESL/ELD program.</w:t>
            </w:r>
          </w:p>
        </w:tc>
      </w:tr>
    </w:tbl>
    <w:p w:rsidR="003419DE" w:rsidRDefault="003419DE">
      <w:pPr>
        <w:pStyle w:val="Footer"/>
        <w:tabs>
          <w:tab w:val="clear" w:pos="4320"/>
          <w:tab w:val="clear" w:pos="8640"/>
        </w:tabs>
        <w:overflowPunct/>
        <w:autoSpaceDE/>
        <w:autoSpaceDN/>
        <w:adjustRightInd/>
        <w:textAlignment w:val="auto"/>
        <w:rPr>
          <w:rFonts w:ascii="Arial" w:hAnsi="Arial"/>
          <w:sz w:val="6"/>
          <w:szCs w:val="24"/>
          <w:lang w:val="en-CA"/>
        </w:rPr>
      </w:pPr>
      <w:r>
        <w:rPr>
          <w:rFonts w:ascii="Arial" w:hAnsi="Arial"/>
          <w:szCs w:val="24"/>
          <w:lang w:val="en-CA"/>
        </w:rPr>
        <w:br w:type="page"/>
      </w:r>
    </w:p>
    <w:p w:rsidR="003419DE" w:rsidRDefault="003419DE">
      <w:pPr>
        <w:shd w:val="pct30" w:color="auto" w:fill="auto"/>
        <w:jc w:val="center"/>
        <w:rPr>
          <w:rFonts w:ascii="Helvetica" w:hAnsi="Helvetica"/>
          <w:b/>
          <w:bCs/>
          <w:sz w:val="6"/>
        </w:rPr>
      </w:pPr>
    </w:p>
    <w:p w:rsidR="003419DE" w:rsidRDefault="003419DE" w:rsidP="00061643">
      <w:pPr>
        <w:shd w:val="pct30" w:color="auto" w:fill="auto"/>
        <w:jc w:val="center"/>
        <w:rPr>
          <w:rFonts w:ascii="Helvetica" w:hAnsi="Helvetica"/>
          <w:b/>
          <w:bCs/>
          <w:sz w:val="24"/>
        </w:rPr>
      </w:pPr>
      <w:r>
        <w:rPr>
          <w:rFonts w:ascii="Helvetica" w:hAnsi="Helvetica"/>
          <w:b/>
          <w:bCs/>
          <w:sz w:val="24"/>
        </w:rPr>
        <w:t>Business Studies</w:t>
      </w:r>
    </w:p>
    <w:p w:rsidR="003419DE" w:rsidRDefault="003419DE">
      <w:pPr>
        <w:shd w:val="pct30" w:color="auto" w:fill="auto"/>
        <w:jc w:val="center"/>
        <w:rPr>
          <w:rFonts w:ascii="Helvetica" w:hAnsi="Helvetica"/>
          <w:b/>
          <w:bCs/>
          <w:iCs/>
          <w:sz w:val="6"/>
        </w:rPr>
      </w:pPr>
    </w:p>
    <w:p w:rsidR="003419DE" w:rsidRDefault="003419DE">
      <w:pPr>
        <w:pStyle w:val="Date"/>
        <w:rPr>
          <w:sz w:val="10"/>
        </w:rPr>
      </w:pPr>
    </w:p>
    <w:p w:rsidR="003419DE" w:rsidRDefault="003419DE">
      <w:pPr>
        <w:pStyle w:val="Heading2"/>
        <w:jc w:val="left"/>
        <w:rPr>
          <w:i w:val="0"/>
        </w:rPr>
      </w:pPr>
      <w:r>
        <w:rPr>
          <w:i w:val="0"/>
        </w:rPr>
        <w:t>Grade 11</w:t>
      </w:r>
    </w:p>
    <w:p w:rsidR="003419DE" w:rsidRDefault="003419DE">
      <w:pPr>
        <w:pStyle w:val="CommentText"/>
        <w:rPr>
          <w:sz w:val="10"/>
        </w:rPr>
      </w:pPr>
    </w:p>
    <w:p w:rsidR="003419DE" w:rsidRDefault="003419DE">
      <w:pPr>
        <w:rPr>
          <w:rFonts w:ascii="Times New Roman" w:hAnsi="Times New Roman"/>
          <w:b/>
          <w:sz w:val="20"/>
        </w:rPr>
      </w:pPr>
      <w:r>
        <w:rPr>
          <w:rFonts w:ascii="Times New Roman" w:hAnsi="Times New Roman"/>
          <w:b/>
          <w:sz w:val="20"/>
        </w:rPr>
        <w:t>BAF3MI</w:t>
      </w:r>
    </w:p>
    <w:p w:rsidR="003419DE" w:rsidRDefault="003419DE">
      <w:pPr>
        <w:rPr>
          <w:rFonts w:ascii="Times New Roman" w:hAnsi="Times New Roman"/>
          <w:b/>
          <w:sz w:val="20"/>
        </w:rPr>
      </w:pPr>
      <w:r>
        <w:rPr>
          <w:rFonts w:ascii="Times New Roman" w:hAnsi="Times New Roman"/>
          <w:b/>
          <w:sz w:val="20"/>
        </w:rPr>
        <w:t>Financial Accounting Fundamentals, Grade 11, University/College Preparation</w:t>
      </w:r>
    </w:p>
    <w:p w:rsidR="003419DE" w:rsidRDefault="003419DE">
      <w:pPr>
        <w:rPr>
          <w:rFonts w:ascii="Times New Roman" w:hAnsi="Times New Roman"/>
          <w:sz w:val="20"/>
        </w:rPr>
      </w:pPr>
      <w:r>
        <w:rPr>
          <w:rFonts w:ascii="Times New Roman" w:hAnsi="Times New Roman"/>
          <w:sz w:val="20"/>
        </w:rPr>
        <w:t>This course introduces students to the fundamental principles and procedures of accounting. Students will develop financial analysis and decision-making skills that will assist them in future studies and/or career opportunities in business. Students will acquire an understanding of accounting for a service and a merchandising business, computerized accounting, financial analysis, and current issues and ethics in accounting.</w:t>
      </w:r>
    </w:p>
    <w:p w:rsidR="003419DE" w:rsidRDefault="003419DE">
      <w:pPr>
        <w:rPr>
          <w:rFonts w:ascii="Times New Roman" w:hAnsi="Times New Roman"/>
          <w:sz w:val="14"/>
        </w:rPr>
      </w:pPr>
    </w:p>
    <w:p w:rsidR="003419DE" w:rsidRDefault="003419DE">
      <w:pPr>
        <w:rPr>
          <w:rFonts w:ascii="Times New Roman" w:hAnsi="Times New Roman"/>
          <w:b/>
          <w:sz w:val="20"/>
        </w:rPr>
      </w:pPr>
      <w:r>
        <w:rPr>
          <w:rFonts w:ascii="Times New Roman" w:hAnsi="Times New Roman"/>
          <w:b/>
          <w:sz w:val="20"/>
        </w:rPr>
        <w:t>BAI3EI</w:t>
      </w:r>
    </w:p>
    <w:p w:rsidR="003419DE" w:rsidRDefault="003419DE">
      <w:pPr>
        <w:rPr>
          <w:rFonts w:ascii="Times New Roman" w:hAnsi="Times New Roman"/>
          <w:b/>
          <w:sz w:val="20"/>
        </w:rPr>
      </w:pPr>
      <w:r>
        <w:rPr>
          <w:rFonts w:ascii="Times New Roman" w:hAnsi="Times New Roman"/>
          <w:b/>
          <w:sz w:val="20"/>
        </w:rPr>
        <w:t>Accounting Essentials, Grade 11, Workplace Preparation</w:t>
      </w:r>
    </w:p>
    <w:p w:rsidR="003419DE" w:rsidRDefault="003419DE">
      <w:pPr>
        <w:rPr>
          <w:rFonts w:ascii="Times New Roman" w:hAnsi="Times New Roman"/>
          <w:sz w:val="10"/>
        </w:rPr>
      </w:pPr>
      <w:r>
        <w:rPr>
          <w:rFonts w:ascii="Times New Roman" w:hAnsi="Times New Roman"/>
          <w:sz w:val="20"/>
        </w:rPr>
        <w:t>This course introduces students to the accounting cycle of a service business. Students will use computer application software to record business transactions and to prepare financial statements. Students will also investigate banking and cash management, decision making, ethical behaviour, and career opportunities in the field of accounting.</w:t>
      </w:r>
    </w:p>
    <w:p w:rsidR="003419DE" w:rsidRDefault="003419DE">
      <w:pPr>
        <w:rPr>
          <w:rFonts w:ascii="Times New Roman" w:hAnsi="Times New Roman"/>
          <w:sz w:val="14"/>
        </w:rPr>
      </w:pPr>
    </w:p>
    <w:p w:rsidR="003419DE" w:rsidRDefault="003419DE">
      <w:pPr>
        <w:rPr>
          <w:rFonts w:ascii="Times New Roman" w:hAnsi="Times New Roman"/>
          <w:b/>
          <w:sz w:val="20"/>
        </w:rPr>
      </w:pPr>
      <w:r>
        <w:rPr>
          <w:rFonts w:ascii="Times New Roman" w:hAnsi="Times New Roman"/>
          <w:b/>
          <w:sz w:val="20"/>
        </w:rPr>
        <w:t>BDI3CI</w:t>
      </w:r>
    </w:p>
    <w:p w:rsidR="003419DE" w:rsidRDefault="003419DE">
      <w:pPr>
        <w:rPr>
          <w:rFonts w:ascii="Times New Roman" w:hAnsi="Times New Roman"/>
          <w:b/>
          <w:sz w:val="20"/>
        </w:rPr>
      </w:pPr>
      <w:r>
        <w:rPr>
          <w:rFonts w:ascii="Times New Roman" w:hAnsi="Times New Roman"/>
          <w:b/>
          <w:sz w:val="20"/>
        </w:rPr>
        <w:t>Entrepreneurship:  The Venture, Grade 11, College Preparation</w:t>
      </w:r>
    </w:p>
    <w:p w:rsidR="003419DE" w:rsidRDefault="003419DE">
      <w:pPr>
        <w:rPr>
          <w:rFonts w:ascii="Times New Roman" w:hAnsi="Times New Roman"/>
          <w:sz w:val="20"/>
        </w:rPr>
      </w:pPr>
      <w:r>
        <w:rPr>
          <w:rFonts w:ascii="Times New Roman" w:hAnsi="Times New Roman"/>
          <w:sz w:val="20"/>
        </w:rPr>
        <w:t>This course focuses on ways in which entrepreneurs recognize opportunities, generate ideas, and organize resources to plan successful ventures that enable them to achieve their goals. Students will create a venture plan for a student-run school-based or summer business. Through hands-on experiences, students will have opportunities to develop the values, traits, and skills most often associated with successful entrepreneurs.</w:t>
      </w:r>
    </w:p>
    <w:p w:rsidR="003419DE" w:rsidRDefault="003419DE">
      <w:pPr>
        <w:rPr>
          <w:rFonts w:ascii="Times New Roman" w:hAnsi="Times New Roman"/>
          <w:sz w:val="14"/>
        </w:rPr>
      </w:pPr>
    </w:p>
    <w:p w:rsidR="003419DE" w:rsidRDefault="003419DE">
      <w:pPr>
        <w:rPr>
          <w:rFonts w:ascii="Times New Roman" w:hAnsi="Times New Roman"/>
          <w:b/>
          <w:sz w:val="20"/>
        </w:rPr>
      </w:pPr>
      <w:r>
        <w:rPr>
          <w:rFonts w:ascii="Times New Roman" w:hAnsi="Times New Roman"/>
          <w:b/>
          <w:sz w:val="20"/>
        </w:rPr>
        <w:t>BDP3OI</w:t>
      </w:r>
    </w:p>
    <w:p w:rsidR="003419DE" w:rsidRDefault="003419DE">
      <w:pPr>
        <w:rPr>
          <w:rFonts w:ascii="Times New Roman" w:hAnsi="Times New Roman"/>
          <w:b/>
          <w:sz w:val="20"/>
        </w:rPr>
      </w:pPr>
      <w:r>
        <w:rPr>
          <w:rFonts w:ascii="Times New Roman" w:hAnsi="Times New Roman"/>
          <w:b/>
          <w:sz w:val="20"/>
        </w:rPr>
        <w:t>Entrepreneurship:  The Enterprising Person, Grade 11, Open</w:t>
      </w:r>
    </w:p>
    <w:p w:rsidR="003419DE" w:rsidRDefault="003419DE">
      <w:pPr>
        <w:rPr>
          <w:rFonts w:ascii="Times New Roman" w:hAnsi="Times New Roman"/>
          <w:sz w:val="20"/>
        </w:rPr>
      </w:pPr>
      <w:r>
        <w:rPr>
          <w:rFonts w:ascii="Times New Roman" w:hAnsi="Times New Roman"/>
          <w:sz w:val="20"/>
        </w:rPr>
        <w:t xml:space="preserve">This course examines the importance of enterprising employees in today's changing business environment. Students will learn about the skills and attributes of enterprising employees, the distinguishing features of their work environments, and the challenges and rewards of becoming an enterprising person. Students will also have an opportunity to demonstrate and develop enterprising skills by planning and organizing a school or community event. </w:t>
      </w:r>
    </w:p>
    <w:p w:rsidR="003419DE" w:rsidRDefault="003419DE">
      <w:pPr>
        <w:rPr>
          <w:rFonts w:ascii="Times New Roman" w:hAnsi="Times New Roman"/>
          <w:sz w:val="14"/>
        </w:rPr>
      </w:pPr>
    </w:p>
    <w:p w:rsidR="003419DE" w:rsidRDefault="003419DE">
      <w:pPr>
        <w:rPr>
          <w:rFonts w:ascii="Times New Roman" w:hAnsi="Times New Roman"/>
          <w:b/>
          <w:sz w:val="20"/>
        </w:rPr>
      </w:pPr>
      <w:r>
        <w:rPr>
          <w:rFonts w:ascii="Times New Roman" w:hAnsi="Times New Roman"/>
          <w:b/>
          <w:sz w:val="20"/>
        </w:rPr>
        <w:t>BTA3OI</w:t>
      </w:r>
    </w:p>
    <w:p w:rsidR="003419DE" w:rsidRDefault="003419DE">
      <w:pPr>
        <w:rPr>
          <w:rFonts w:ascii="Times New Roman" w:hAnsi="Times New Roman"/>
          <w:b/>
          <w:sz w:val="20"/>
        </w:rPr>
      </w:pPr>
      <w:r>
        <w:rPr>
          <w:rFonts w:ascii="Times New Roman" w:hAnsi="Times New Roman"/>
          <w:b/>
          <w:sz w:val="20"/>
        </w:rPr>
        <w:t>Information and Communication Technology:  The Digital Environment, Grade 11, Open</w:t>
      </w:r>
    </w:p>
    <w:p w:rsidR="003419DE" w:rsidRDefault="003419DE">
      <w:pPr>
        <w:rPr>
          <w:rFonts w:ascii="Times New Roman" w:hAnsi="Times New Roman"/>
          <w:sz w:val="20"/>
        </w:rPr>
      </w:pPr>
      <w:r>
        <w:rPr>
          <w:rFonts w:ascii="Times New Roman" w:hAnsi="Times New Roman"/>
          <w:sz w:val="20"/>
        </w:rPr>
        <w:t>This course prepares students for the digital environment. Using a hands-on approach, students will further develop information and communication technology skills through the use of common business software applications. The concept and operation of e-business will be explored, and students will design and create an e-business website. The skills developed in this course will prepare students for success in the workplace and/or postsecondary studies.</w:t>
      </w:r>
    </w:p>
    <w:p w:rsidR="003419DE" w:rsidRDefault="003419DE">
      <w:pPr>
        <w:rPr>
          <w:rFonts w:ascii="Times New Roman" w:hAnsi="Times New Roman"/>
          <w:sz w:val="14"/>
        </w:rPr>
      </w:pPr>
    </w:p>
    <w:p w:rsidR="003419DE" w:rsidRDefault="003419DE">
      <w:pPr>
        <w:rPr>
          <w:rFonts w:ascii="Times New Roman" w:hAnsi="Times New Roman"/>
          <w:b/>
          <w:sz w:val="20"/>
        </w:rPr>
      </w:pPr>
      <w:r>
        <w:rPr>
          <w:rFonts w:ascii="Times New Roman" w:hAnsi="Times New Roman"/>
          <w:b/>
          <w:sz w:val="20"/>
        </w:rPr>
        <w:t>BMI3CI</w:t>
      </w:r>
    </w:p>
    <w:p w:rsidR="003419DE" w:rsidRDefault="003419DE">
      <w:pPr>
        <w:rPr>
          <w:rFonts w:ascii="Times New Roman" w:hAnsi="Times New Roman"/>
          <w:b/>
          <w:sz w:val="20"/>
        </w:rPr>
      </w:pPr>
      <w:r>
        <w:rPr>
          <w:rFonts w:ascii="Times New Roman" w:hAnsi="Times New Roman"/>
          <w:b/>
          <w:sz w:val="20"/>
        </w:rPr>
        <w:t>Marketing:  Goods, Services, Events, Grade 11, College Preparation</w:t>
      </w:r>
    </w:p>
    <w:p w:rsidR="003419DE" w:rsidRDefault="003419DE">
      <w:pPr>
        <w:jc w:val="both"/>
        <w:rPr>
          <w:rFonts w:ascii="Times New Roman" w:hAnsi="Times New Roman"/>
          <w:sz w:val="20"/>
        </w:rPr>
      </w:pPr>
      <w:r>
        <w:rPr>
          <w:rFonts w:ascii="Times New Roman" w:hAnsi="Times New Roman"/>
          <w:sz w:val="20"/>
        </w:rPr>
        <w:t>This course introduces the fundamental concepts of product marketing, which includes the marketing of goods, services, and events. Students will examine how trends, issues, global economic changes, and information technology influence consumer buying habits. Students will engage in marketing research, develop marketing strategies, and produce a marketing plan for a product of their choice.</w:t>
      </w:r>
    </w:p>
    <w:p w:rsidR="003419DE" w:rsidRDefault="003419DE">
      <w:pPr>
        <w:rPr>
          <w:rFonts w:ascii="Times New Roman" w:hAnsi="Times New Roman"/>
          <w:sz w:val="14"/>
        </w:rPr>
      </w:pPr>
    </w:p>
    <w:p w:rsidR="003419DE" w:rsidRDefault="003419DE">
      <w:pPr>
        <w:rPr>
          <w:rFonts w:ascii="Times New Roman" w:hAnsi="Times New Roman"/>
          <w:b/>
          <w:sz w:val="20"/>
        </w:rPr>
      </w:pPr>
      <w:r>
        <w:rPr>
          <w:rFonts w:ascii="Times New Roman" w:hAnsi="Times New Roman"/>
          <w:b/>
          <w:sz w:val="20"/>
        </w:rPr>
        <w:t>BMX3EI</w:t>
      </w:r>
    </w:p>
    <w:p w:rsidR="003419DE" w:rsidRDefault="003419DE">
      <w:pPr>
        <w:rPr>
          <w:rFonts w:ascii="Times New Roman" w:hAnsi="Times New Roman"/>
          <w:b/>
          <w:sz w:val="20"/>
        </w:rPr>
      </w:pPr>
      <w:r>
        <w:rPr>
          <w:rFonts w:ascii="Times New Roman" w:hAnsi="Times New Roman"/>
          <w:b/>
          <w:sz w:val="20"/>
        </w:rPr>
        <w:t>Marketing:  Retail and Service, Grade 11, Workplace Preparation</w:t>
      </w:r>
    </w:p>
    <w:p w:rsidR="003419DE" w:rsidRDefault="003419DE">
      <w:pPr>
        <w:spacing w:line="252" w:lineRule="atLeast"/>
        <w:rPr>
          <w:rFonts w:ascii="Times New Roman" w:hAnsi="Times New Roman"/>
          <w:snapToGrid w:val="0"/>
          <w:sz w:val="20"/>
        </w:rPr>
      </w:pPr>
      <w:r>
        <w:rPr>
          <w:rFonts w:ascii="Times New Roman" w:hAnsi="Times New Roman"/>
          <w:snapToGrid w:val="0"/>
          <w:sz w:val="20"/>
        </w:rPr>
        <w:t>This course focuses on marketing activities in the retail and service sectors. Students will examine trends and global influences on marketing decisions, and will learn about the importance of customer service in developing a customer base and maintaining customer loyalty. Through hands-on learning, students will develop personal selling and information technology skills that will prepare them for a variety of marketing-related positions in the workplace.</w:t>
      </w:r>
    </w:p>
    <w:p w:rsidR="003419DE" w:rsidRDefault="003419DE">
      <w:pPr>
        <w:rPr>
          <w:rFonts w:ascii="Times New Roman" w:hAnsi="Times New Roman"/>
          <w:sz w:val="14"/>
        </w:rPr>
      </w:pPr>
    </w:p>
    <w:p w:rsidR="003419DE" w:rsidRDefault="003419DE">
      <w:pPr>
        <w:rPr>
          <w:rFonts w:ascii="Helvetica" w:hAnsi="Helvetica"/>
          <w:b/>
        </w:rPr>
      </w:pPr>
      <w:r>
        <w:rPr>
          <w:rFonts w:ascii="Helvetica" w:hAnsi="Helvetica"/>
          <w:b/>
        </w:rPr>
        <w:t>Grade 12</w:t>
      </w:r>
    </w:p>
    <w:p w:rsidR="003419DE" w:rsidRDefault="003419DE">
      <w:pPr>
        <w:rPr>
          <w:rFonts w:ascii="Times New Roman" w:hAnsi="Times New Roman"/>
          <w:sz w:val="14"/>
        </w:rPr>
      </w:pPr>
    </w:p>
    <w:p w:rsidR="003419DE" w:rsidRDefault="003419DE">
      <w:pPr>
        <w:rPr>
          <w:rFonts w:ascii="Times New Roman" w:hAnsi="Times New Roman"/>
          <w:b/>
          <w:snapToGrid w:val="0"/>
          <w:sz w:val="20"/>
        </w:rPr>
      </w:pPr>
      <w:r>
        <w:rPr>
          <w:rFonts w:ascii="Times New Roman" w:hAnsi="Times New Roman"/>
          <w:b/>
          <w:snapToGrid w:val="0"/>
          <w:sz w:val="20"/>
        </w:rPr>
        <w:t>BAT4MI</w:t>
      </w:r>
    </w:p>
    <w:p w:rsidR="003419DE" w:rsidRDefault="003419DE">
      <w:pPr>
        <w:rPr>
          <w:rFonts w:ascii="Times New Roman" w:hAnsi="Times New Roman"/>
          <w:b/>
          <w:snapToGrid w:val="0"/>
          <w:sz w:val="20"/>
        </w:rPr>
      </w:pPr>
      <w:r>
        <w:rPr>
          <w:rFonts w:ascii="Times New Roman" w:hAnsi="Times New Roman"/>
          <w:b/>
          <w:snapToGrid w:val="0"/>
          <w:sz w:val="20"/>
        </w:rPr>
        <w:t>Financial Accounting Principles, Grade 12, University/College Preparation</w:t>
      </w:r>
    </w:p>
    <w:p w:rsidR="003419DE" w:rsidRDefault="003419DE">
      <w:pPr>
        <w:tabs>
          <w:tab w:val="left" w:pos="8784"/>
        </w:tabs>
        <w:spacing w:line="264" w:lineRule="exact"/>
        <w:rPr>
          <w:rFonts w:ascii="Times New Roman" w:hAnsi="Times New Roman"/>
          <w:b/>
          <w:sz w:val="20"/>
        </w:rPr>
      </w:pPr>
      <w:r>
        <w:rPr>
          <w:rFonts w:ascii="Times New Roman" w:hAnsi="Times New Roman"/>
          <w:snapToGrid w:val="0"/>
          <w:sz w:val="20"/>
        </w:rPr>
        <w:t xml:space="preserve">This course introduces students to advanced accounting principles that will prepare them for postsecondary studies in business. Students will learn about financial statements for various forms of business ownership and how those statements are interpreted in making business decisions. This course further develops accounting methods for assets and introduces accounting for partnerships, corporations, and sources of financing. </w:t>
      </w:r>
      <w:r>
        <w:rPr>
          <w:rFonts w:ascii="Times New Roman" w:hAnsi="Times New Roman"/>
          <w:b/>
          <w:bCs/>
          <w:i/>
          <w:iCs/>
          <w:snapToGrid w:val="0"/>
          <w:sz w:val="20"/>
        </w:rPr>
        <w:t>Prerequisite: Grade 11 Financial Accounting Fundamentals, University/College preparation</w:t>
      </w:r>
    </w:p>
    <w:p w:rsidR="003419DE" w:rsidRDefault="003419DE">
      <w:pPr>
        <w:rPr>
          <w:rFonts w:ascii="Times New Roman" w:hAnsi="Times New Roman"/>
          <w:bCs/>
          <w:sz w:val="6"/>
        </w:rPr>
      </w:pPr>
      <w:r>
        <w:rPr>
          <w:b/>
          <w:sz w:val="20"/>
        </w:rPr>
        <w:br w:type="page"/>
      </w:r>
    </w:p>
    <w:p w:rsidR="003419DE" w:rsidRDefault="003419DE">
      <w:pPr>
        <w:shd w:val="pct30" w:color="auto" w:fill="auto"/>
        <w:jc w:val="center"/>
        <w:rPr>
          <w:rFonts w:ascii="Helvetica" w:hAnsi="Helvetica"/>
          <w:b/>
          <w:bCs/>
          <w:sz w:val="6"/>
        </w:rPr>
      </w:pPr>
    </w:p>
    <w:p w:rsidR="003419DE" w:rsidRDefault="003419DE" w:rsidP="00061643">
      <w:pPr>
        <w:shd w:val="pct30" w:color="auto" w:fill="auto"/>
        <w:jc w:val="center"/>
        <w:rPr>
          <w:rFonts w:ascii="Helvetica" w:hAnsi="Helvetica"/>
          <w:b/>
          <w:bCs/>
          <w:sz w:val="24"/>
        </w:rPr>
      </w:pPr>
      <w:r>
        <w:rPr>
          <w:rFonts w:ascii="Helvetica" w:hAnsi="Helvetica"/>
          <w:b/>
          <w:bCs/>
          <w:sz w:val="24"/>
        </w:rPr>
        <w:t>Business Studies</w:t>
      </w:r>
    </w:p>
    <w:p w:rsidR="003419DE" w:rsidRDefault="003419DE">
      <w:pPr>
        <w:shd w:val="pct30" w:color="auto" w:fill="auto"/>
        <w:jc w:val="center"/>
        <w:rPr>
          <w:rFonts w:ascii="Helvetica" w:hAnsi="Helvetica"/>
          <w:b/>
          <w:bCs/>
          <w:iCs/>
          <w:sz w:val="6"/>
        </w:rPr>
      </w:pPr>
    </w:p>
    <w:p w:rsidR="003419DE" w:rsidRDefault="003419DE">
      <w:pPr>
        <w:rPr>
          <w:rFonts w:ascii="Times New Roman" w:hAnsi="Times New Roman"/>
          <w:bCs/>
          <w:snapToGrid w:val="0"/>
          <w:sz w:val="16"/>
        </w:rPr>
      </w:pPr>
    </w:p>
    <w:p w:rsidR="003419DE" w:rsidRDefault="003419DE">
      <w:pPr>
        <w:rPr>
          <w:rFonts w:ascii="Times New Roman" w:hAnsi="Times New Roman"/>
          <w:b/>
          <w:snapToGrid w:val="0"/>
          <w:sz w:val="20"/>
        </w:rPr>
      </w:pPr>
      <w:r>
        <w:rPr>
          <w:rFonts w:ascii="Times New Roman" w:hAnsi="Times New Roman"/>
          <w:b/>
          <w:snapToGrid w:val="0"/>
          <w:sz w:val="20"/>
        </w:rPr>
        <w:t>BAN4EI</w:t>
      </w:r>
    </w:p>
    <w:p w:rsidR="003419DE" w:rsidRDefault="003419DE">
      <w:pPr>
        <w:rPr>
          <w:rFonts w:ascii="Times New Roman" w:hAnsi="Times New Roman"/>
          <w:b/>
          <w:snapToGrid w:val="0"/>
          <w:sz w:val="20"/>
        </w:rPr>
      </w:pPr>
      <w:r>
        <w:rPr>
          <w:rFonts w:ascii="Times New Roman" w:hAnsi="Times New Roman"/>
          <w:b/>
          <w:snapToGrid w:val="0"/>
          <w:sz w:val="20"/>
        </w:rPr>
        <w:t>Accounting for a Small Business, Grade 12, Workplace Preparation</w:t>
      </w:r>
    </w:p>
    <w:p w:rsidR="003419DE" w:rsidRDefault="003419DE">
      <w:pPr>
        <w:rPr>
          <w:rFonts w:ascii="Times New Roman" w:hAnsi="Times New Roman"/>
          <w:snapToGrid w:val="0"/>
          <w:sz w:val="20"/>
        </w:rPr>
      </w:pPr>
      <w:r>
        <w:rPr>
          <w:rFonts w:ascii="Times New Roman" w:hAnsi="Times New Roman"/>
          <w:snapToGrid w:val="0"/>
          <w:sz w:val="20"/>
        </w:rPr>
        <w:t xml:space="preserve">This course further develops students' understanding of the fundamentals of accounting by having them examine each component of the accounting cycle, with an emphasis on the merchandising business. Students will use computer application software to learn how accounting is practised in the workplace. Students will acquire an understanding of payroll systems, inventory, specialized journals, subsidiary ledgers, income tax reporting, and budgeting. </w:t>
      </w:r>
      <w:r>
        <w:rPr>
          <w:rFonts w:ascii="Times New Roman" w:hAnsi="Times New Roman"/>
          <w:b/>
          <w:bCs/>
          <w:i/>
          <w:iCs/>
          <w:snapToGrid w:val="0"/>
          <w:sz w:val="20"/>
        </w:rPr>
        <w:t>Prerequisite Grade 11 Accounting Essentials, Workplace Preparation</w:t>
      </w:r>
    </w:p>
    <w:p w:rsidR="003419DE" w:rsidRDefault="003419DE">
      <w:pPr>
        <w:pStyle w:val="Footer"/>
        <w:tabs>
          <w:tab w:val="clear" w:pos="4320"/>
          <w:tab w:val="clear" w:pos="8640"/>
        </w:tabs>
        <w:overflowPunct/>
        <w:autoSpaceDE/>
        <w:autoSpaceDN/>
        <w:adjustRightInd/>
        <w:textAlignment w:val="auto"/>
        <w:rPr>
          <w:snapToGrid w:val="0"/>
          <w:sz w:val="14"/>
          <w:lang w:val="en-CA"/>
        </w:rPr>
      </w:pPr>
    </w:p>
    <w:p w:rsidR="003419DE" w:rsidRDefault="003419DE">
      <w:pPr>
        <w:rPr>
          <w:rFonts w:ascii="Times New Roman" w:hAnsi="Times New Roman"/>
          <w:b/>
          <w:snapToGrid w:val="0"/>
          <w:sz w:val="20"/>
        </w:rPr>
      </w:pPr>
      <w:r>
        <w:rPr>
          <w:rFonts w:ascii="Times New Roman" w:hAnsi="Times New Roman"/>
          <w:b/>
          <w:snapToGrid w:val="0"/>
          <w:sz w:val="20"/>
        </w:rPr>
        <w:t>BDV4CI</w:t>
      </w:r>
    </w:p>
    <w:p w:rsidR="003419DE" w:rsidRDefault="003419DE">
      <w:pPr>
        <w:rPr>
          <w:rFonts w:ascii="Times New Roman" w:hAnsi="Times New Roman"/>
          <w:b/>
          <w:snapToGrid w:val="0"/>
          <w:sz w:val="20"/>
        </w:rPr>
      </w:pPr>
      <w:r>
        <w:rPr>
          <w:rFonts w:ascii="Times New Roman" w:hAnsi="Times New Roman"/>
          <w:b/>
          <w:snapToGrid w:val="0"/>
          <w:sz w:val="20"/>
        </w:rPr>
        <w:t>Entrepreneurship: Venture Planning in an Electronic Age, Grade 12, College Preparation</w:t>
      </w:r>
    </w:p>
    <w:p w:rsidR="003419DE" w:rsidRDefault="003419DE">
      <w:pPr>
        <w:ind w:right="-43"/>
        <w:rPr>
          <w:rFonts w:ascii="Times New Roman" w:hAnsi="Times New Roman"/>
          <w:snapToGrid w:val="0"/>
          <w:sz w:val="20"/>
        </w:rPr>
      </w:pPr>
      <w:r>
        <w:rPr>
          <w:rFonts w:ascii="Times New Roman" w:hAnsi="Times New Roman"/>
          <w:snapToGrid w:val="0"/>
          <w:sz w:val="20"/>
        </w:rPr>
        <w:t>This course provides students with the opportunity to develop and apply entrepreneurial skills through the creation of a venture plan that capitalizes on the potential of e-commerce. Students will research and identify an opportunity for a venture. They will then complete the components of a venture plan that includes a website.</w:t>
      </w:r>
    </w:p>
    <w:p w:rsidR="003419DE" w:rsidRDefault="003419DE">
      <w:pPr>
        <w:pStyle w:val="Footer"/>
        <w:tabs>
          <w:tab w:val="clear" w:pos="4320"/>
          <w:tab w:val="clear" w:pos="8640"/>
        </w:tabs>
        <w:overflowPunct/>
        <w:autoSpaceDE/>
        <w:autoSpaceDN/>
        <w:adjustRightInd/>
        <w:textAlignment w:val="auto"/>
        <w:rPr>
          <w:sz w:val="14"/>
          <w:lang w:val="en-CA"/>
        </w:rPr>
      </w:pPr>
    </w:p>
    <w:p w:rsidR="003419DE" w:rsidRDefault="003419DE">
      <w:pPr>
        <w:rPr>
          <w:rFonts w:ascii="Times New Roman" w:hAnsi="Times New Roman"/>
          <w:b/>
          <w:snapToGrid w:val="0"/>
          <w:sz w:val="20"/>
        </w:rPr>
      </w:pPr>
      <w:r>
        <w:rPr>
          <w:rFonts w:ascii="Times New Roman" w:hAnsi="Times New Roman"/>
          <w:b/>
          <w:snapToGrid w:val="0"/>
          <w:sz w:val="20"/>
        </w:rPr>
        <w:t>BTX4CI</w:t>
      </w:r>
    </w:p>
    <w:p w:rsidR="003419DE" w:rsidRDefault="003419DE">
      <w:pPr>
        <w:rPr>
          <w:rFonts w:ascii="Times New Roman" w:hAnsi="Times New Roman"/>
          <w:b/>
          <w:snapToGrid w:val="0"/>
          <w:sz w:val="20"/>
        </w:rPr>
      </w:pPr>
      <w:r>
        <w:rPr>
          <w:rFonts w:ascii="Times New Roman" w:hAnsi="Times New Roman"/>
          <w:b/>
          <w:snapToGrid w:val="0"/>
          <w:sz w:val="20"/>
        </w:rPr>
        <w:t>Information and Communication Technology:  Multimedia Solutions, Grade 12, College Preparation</w:t>
      </w:r>
    </w:p>
    <w:p w:rsidR="003419DE" w:rsidRDefault="003419DE">
      <w:pPr>
        <w:rPr>
          <w:rFonts w:ascii="Times New Roman" w:hAnsi="Times New Roman"/>
          <w:snapToGrid w:val="0"/>
          <w:sz w:val="20"/>
        </w:rPr>
      </w:pPr>
      <w:r>
        <w:rPr>
          <w:rFonts w:ascii="Times New Roman" w:hAnsi="Times New Roman"/>
          <w:snapToGrid w:val="0"/>
          <w:sz w:val="20"/>
        </w:rPr>
        <w:t xml:space="preserve">This course provides students with the opportunity to apply their information and communication technology skills while working in a team environment. Through a project-based approach, students will have opportunities to integrate common business software applications and apply multimedia techniques. Students will further develop their understanding of electronic business and </w:t>
      </w:r>
    </w:p>
    <w:p w:rsidR="003419DE" w:rsidRDefault="003419DE">
      <w:pPr>
        <w:rPr>
          <w:rFonts w:ascii="Times New Roman" w:hAnsi="Times New Roman"/>
          <w:b/>
          <w:bCs/>
          <w:i/>
          <w:iCs/>
          <w:snapToGrid w:val="0"/>
          <w:sz w:val="20"/>
        </w:rPr>
      </w:pPr>
      <w:r>
        <w:rPr>
          <w:rFonts w:ascii="Times New Roman" w:hAnsi="Times New Roman"/>
          <w:snapToGrid w:val="0"/>
          <w:sz w:val="20"/>
        </w:rPr>
        <w:t xml:space="preserve">e-commerce environments. The skills acquired in this course will prepare students for success in postsecondary studies and in their future careers. </w:t>
      </w:r>
      <w:r>
        <w:rPr>
          <w:rFonts w:ascii="Times New Roman" w:hAnsi="Times New Roman"/>
          <w:b/>
          <w:bCs/>
          <w:i/>
          <w:iCs/>
          <w:snapToGrid w:val="0"/>
          <w:sz w:val="20"/>
        </w:rPr>
        <w:t>Prerequisite:  Grade 11 Information and Communication Technology: The Digital Environment, Open</w:t>
      </w:r>
    </w:p>
    <w:p w:rsidR="003419DE" w:rsidRDefault="003419DE">
      <w:pPr>
        <w:pStyle w:val="Footer"/>
        <w:tabs>
          <w:tab w:val="clear" w:pos="4320"/>
          <w:tab w:val="clear" w:pos="8640"/>
        </w:tabs>
        <w:overflowPunct/>
        <w:autoSpaceDE/>
        <w:autoSpaceDN/>
        <w:adjustRightInd/>
        <w:textAlignment w:val="auto"/>
        <w:rPr>
          <w:snapToGrid w:val="0"/>
          <w:sz w:val="14"/>
          <w:lang w:val="en-CA"/>
        </w:rPr>
      </w:pPr>
    </w:p>
    <w:p w:rsidR="003419DE" w:rsidRDefault="003419DE">
      <w:pPr>
        <w:rPr>
          <w:rFonts w:ascii="Times New Roman" w:hAnsi="Times New Roman"/>
          <w:b/>
          <w:snapToGrid w:val="0"/>
          <w:sz w:val="20"/>
        </w:rPr>
      </w:pPr>
      <w:r>
        <w:rPr>
          <w:rFonts w:ascii="Times New Roman" w:hAnsi="Times New Roman"/>
          <w:b/>
          <w:snapToGrid w:val="0"/>
          <w:sz w:val="20"/>
        </w:rPr>
        <w:t>BTX4EI</w:t>
      </w:r>
    </w:p>
    <w:p w:rsidR="003419DE" w:rsidRDefault="003419DE">
      <w:pPr>
        <w:rPr>
          <w:rFonts w:ascii="Times New Roman" w:hAnsi="Times New Roman"/>
          <w:b/>
          <w:snapToGrid w:val="0"/>
          <w:sz w:val="20"/>
        </w:rPr>
      </w:pPr>
      <w:r>
        <w:rPr>
          <w:rFonts w:ascii="Times New Roman" w:hAnsi="Times New Roman"/>
          <w:b/>
          <w:snapToGrid w:val="0"/>
          <w:sz w:val="20"/>
        </w:rPr>
        <w:t>Information and Communication Technology in the Workplace, Grade 12, Workplace</w:t>
      </w:r>
    </w:p>
    <w:p w:rsidR="003419DE" w:rsidRDefault="003419DE">
      <w:pPr>
        <w:rPr>
          <w:rFonts w:ascii="Times New Roman" w:hAnsi="Times New Roman"/>
          <w:snapToGrid w:val="0"/>
          <w:sz w:val="20"/>
        </w:rPr>
      </w:pPr>
      <w:r>
        <w:rPr>
          <w:rFonts w:ascii="Times New Roman" w:hAnsi="Times New Roman"/>
          <w:snapToGrid w:val="0"/>
          <w:sz w:val="20"/>
        </w:rPr>
        <w:t xml:space="preserve">This course provides students with the opportunity to further develop essential workplace skills in information and communication technology while working in a team environment. Using a project-based approach, students will focus on integrating software applications and applying multimedia software features. Students will expand their understanding of e-business and e-commerce environments and workplace ethics. This course will prepare students for a successful transition from secondary school to the workplace. </w:t>
      </w:r>
      <w:r>
        <w:rPr>
          <w:rFonts w:ascii="Times New Roman" w:hAnsi="Times New Roman"/>
          <w:b/>
          <w:bCs/>
          <w:i/>
          <w:iCs/>
          <w:snapToGrid w:val="0"/>
          <w:sz w:val="20"/>
        </w:rPr>
        <w:t>Prerequisite:  Grade 11 Information and Communication Technology: The Digital Environment, Open</w:t>
      </w:r>
    </w:p>
    <w:p w:rsidR="003419DE" w:rsidRDefault="003419DE">
      <w:pPr>
        <w:rPr>
          <w:rFonts w:ascii="Times New Roman" w:hAnsi="Times New Roman"/>
          <w:sz w:val="14"/>
        </w:rPr>
      </w:pPr>
    </w:p>
    <w:p w:rsidR="003419DE" w:rsidRDefault="003419DE">
      <w:pPr>
        <w:rPr>
          <w:rFonts w:ascii="Times New Roman" w:hAnsi="Times New Roman"/>
          <w:b/>
          <w:snapToGrid w:val="0"/>
          <w:sz w:val="20"/>
        </w:rPr>
      </w:pPr>
      <w:r>
        <w:rPr>
          <w:rFonts w:ascii="Times New Roman" w:hAnsi="Times New Roman"/>
          <w:b/>
          <w:snapToGrid w:val="0"/>
          <w:sz w:val="20"/>
        </w:rPr>
        <w:t>BBB4EI</w:t>
      </w:r>
    </w:p>
    <w:p w:rsidR="003419DE" w:rsidRDefault="003419DE">
      <w:pPr>
        <w:autoSpaceDE w:val="0"/>
        <w:autoSpaceDN w:val="0"/>
        <w:adjustRightInd w:val="0"/>
        <w:rPr>
          <w:rFonts w:ascii="Times New Roman" w:hAnsi="Times New Roman"/>
          <w:snapToGrid w:val="0"/>
          <w:sz w:val="20"/>
        </w:rPr>
      </w:pPr>
      <w:r>
        <w:rPr>
          <w:rFonts w:ascii="Times New Roman" w:hAnsi="Times New Roman"/>
          <w:b/>
          <w:snapToGrid w:val="0"/>
          <w:sz w:val="20"/>
        </w:rPr>
        <w:t>International Business Essentials, Grade 12, Workplace Preparation</w:t>
      </w:r>
    </w:p>
    <w:p w:rsidR="003419DE" w:rsidRDefault="003419DE">
      <w:pPr>
        <w:rPr>
          <w:rFonts w:ascii="Times New Roman" w:hAnsi="Times New Roman"/>
          <w:snapToGrid w:val="0"/>
          <w:sz w:val="20"/>
        </w:rPr>
      </w:pPr>
      <w:r>
        <w:rPr>
          <w:rFonts w:ascii="Times New Roman" w:hAnsi="Times New Roman"/>
          <w:snapToGrid w:val="0"/>
          <w:sz w:val="20"/>
        </w:rPr>
        <w:t>This course provides an introduction to international business. Students will explore the economic relationships that Canada has developed with other nations, and the impact of these relationships on productivity, prices, and variety of goods. This. course also introduces students to a variety of career opportunities in international business.</w:t>
      </w:r>
    </w:p>
    <w:p w:rsidR="003419DE" w:rsidRDefault="003419DE">
      <w:pPr>
        <w:rPr>
          <w:rFonts w:ascii="Times New Roman" w:hAnsi="Times New Roman"/>
          <w:snapToGrid w:val="0"/>
          <w:sz w:val="14"/>
        </w:rPr>
      </w:pPr>
    </w:p>
    <w:p w:rsidR="003419DE" w:rsidRDefault="003419DE">
      <w:pPr>
        <w:rPr>
          <w:rFonts w:ascii="Times New Roman" w:hAnsi="Times New Roman"/>
          <w:b/>
          <w:snapToGrid w:val="0"/>
          <w:sz w:val="20"/>
        </w:rPr>
      </w:pPr>
      <w:r>
        <w:rPr>
          <w:rFonts w:ascii="Times New Roman" w:hAnsi="Times New Roman"/>
          <w:b/>
          <w:snapToGrid w:val="0"/>
          <w:sz w:val="20"/>
        </w:rPr>
        <w:t>BBB4MI</w:t>
      </w:r>
    </w:p>
    <w:p w:rsidR="003419DE" w:rsidRDefault="003419DE">
      <w:pPr>
        <w:rPr>
          <w:rFonts w:ascii="Times New Roman" w:hAnsi="Times New Roman"/>
          <w:b/>
          <w:snapToGrid w:val="0"/>
          <w:sz w:val="20"/>
        </w:rPr>
      </w:pPr>
      <w:r>
        <w:rPr>
          <w:rFonts w:ascii="Times New Roman" w:hAnsi="Times New Roman"/>
          <w:b/>
          <w:snapToGrid w:val="0"/>
          <w:sz w:val="20"/>
        </w:rPr>
        <w:t>International Business Fundamentals, Grade 12, University/College Preparation</w:t>
      </w:r>
    </w:p>
    <w:p w:rsidR="003419DE" w:rsidRDefault="003419DE" w:rsidP="00C87EE6">
      <w:pPr>
        <w:tabs>
          <w:tab w:val="left" w:pos="6820"/>
        </w:tabs>
        <w:rPr>
          <w:rFonts w:ascii="Times New Roman" w:hAnsi="Times New Roman"/>
          <w:snapToGrid w:val="0"/>
          <w:sz w:val="20"/>
        </w:rPr>
      </w:pPr>
      <w:r>
        <w:rPr>
          <w:rFonts w:ascii="Times New Roman" w:hAnsi="Times New Roman"/>
          <w:snapToGrid w:val="0"/>
          <w:sz w:val="20"/>
        </w:rPr>
        <w:t xml:space="preserve">This course provides an overview of the importance of international business and trade in the global economy and explores the factors that influence success in international markets. Students will learn about the techniques and strategies associated with marketing, distribution, and managing international business effectively. This course prepares students for postsecondary programs in business, including international business, marketing, and management. </w:t>
      </w:r>
      <w:r>
        <w:rPr>
          <w:rFonts w:ascii="Times New Roman" w:hAnsi="Times New Roman"/>
          <w:b/>
          <w:bCs/>
          <w:i/>
          <w:iCs/>
          <w:snapToGrid w:val="0"/>
          <w:sz w:val="20"/>
        </w:rPr>
        <w:t>Prerequisite:  Any University, University/College, or College preparation course in business studies, English, or Canadian and World Studies</w:t>
      </w:r>
    </w:p>
    <w:p w:rsidR="003419DE" w:rsidRDefault="003419DE">
      <w:pPr>
        <w:rPr>
          <w:rFonts w:ascii="Times New Roman" w:hAnsi="Times New Roman"/>
          <w:snapToGrid w:val="0"/>
          <w:sz w:val="14"/>
        </w:rPr>
      </w:pPr>
    </w:p>
    <w:p w:rsidR="003419DE" w:rsidRDefault="003419DE">
      <w:pPr>
        <w:rPr>
          <w:rFonts w:ascii="Times New Roman" w:hAnsi="Times New Roman"/>
          <w:b/>
          <w:snapToGrid w:val="0"/>
          <w:sz w:val="20"/>
        </w:rPr>
      </w:pPr>
      <w:r>
        <w:rPr>
          <w:rFonts w:ascii="Times New Roman" w:hAnsi="Times New Roman"/>
          <w:b/>
          <w:snapToGrid w:val="0"/>
          <w:sz w:val="20"/>
        </w:rPr>
        <w:t>BOH4MI</w:t>
      </w:r>
    </w:p>
    <w:p w:rsidR="003419DE" w:rsidRDefault="003419DE">
      <w:pPr>
        <w:rPr>
          <w:rFonts w:ascii="Times New Roman" w:hAnsi="Times New Roman"/>
          <w:b/>
          <w:snapToGrid w:val="0"/>
          <w:sz w:val="20"/>
        </w:rPr>
      </w:pPr>
      <w:r>
        <w:rPr>
          <w:rFonts w:ascii="Times New Roman" w:hAnsi="Times New Roman"/>
          <w:b/>
          <w:snapToGrid w:val="0"/>
          <w:sz w:val="20"/>
        </w:rPr>
        <w:t>Business Leadership:  Management Fundamentals, Grade 12, University/College Preparation</w:t>
      </w:r>
    </w:p>
    <w:p w:rsidR="003419DE" w:rsidRDefault="003419DE">
      <w:pPr>
        <w:rPr>
          <w:rFonts w:ascii="Times New Roman" w:hAnsi="Times New Roman"/>
          <w:b/>
          <w:bCs/>
          <w:i/>
          <w:sz w:val="20"/>
        </w:rPr>
      </w:pPr>
      <w:r>
        <w:rPr>
          <w:rFonts w:ascii="Times New Roman" w:hAnsi="Times New Roman"/>
          <w:iCs/>
          <w:sz w:val="20"/>
        </w:rPr>
        <w:t xml:space="preserve">This course focuses on the development of leadership skills used in managing a successful business. Students will analyse the role of a leader in business with a focus on decision making, management of group dynamics, workplace stress and conflict, motivation of employees, and planning. Effective business communication skills, ethics, and social responsibility will be emphasized throughout the course. </w:t>
      </w:r>
      <w:r>
        <w:rPr>
          <w:rFonts w:ascii="Times New Roman" w:hAnsi="Times New Roman"/>
          <w:b/>
          <w:bCs/>
          <w:i/>
          <w:sz w:val="20"/>
        </w:rPr>
        <w:t>Prerequisite:  Any University, University/College, or College preparation course in business studies, English, or Canadian and world studies</w:t>
      </w:r>
    </w:p>
    <w:p w:rsidR="003419DE" w:rsidRDefault="003419DE">
      <w:pPr>
        <w:rPr>
          <w:rFonts w:ascii="Times New Roman" w:hAnsi="Times New Roman"/>
          <w:b/>
          <w:bCs/>
          <w:i/>
          <w:sz w:val="14"/>
        </w:rPr>
      </w:pPr>
    </w:p>
    <w:p w:rsidR="003419DE" w:rsidRDefault="003419DE">
      <w:pPr>
        <w:pStyle w:val="Footer"/>
        <w:tabs>
          <w:tab w:val="clear" w:pos="4320"/>
          <w:tab w:val="clear" w:pos="8640"/>
        </w:tabs>
        <w:overflowPunct/>
        <w:autoSpaceDE/>
        <w:autoSpaceDN/>
        <w:adjustRightInd/>
        <w:textAlignment w:val="auto"/>
        <w:rPr>
          <w:b/>
          <w:bCs/>
          <w:iCs/>
          <w:lang w:val="en-CA"/>
        </w:rPr>
      </w:pPr>
      <w:r>
        <w:rPr>
          <w:b/>
          <w:bCs/>
          <w:iCs/>
          <w:lang w:val="en-CA"/>
        </w:rPr>
        <w:t>BOG4EI</w:t>
      </w:r>
    </w:p>
    <w:p w:rsidR="003419DE" w:rsidRDefault="003419DE">
      <w:pPr>
        <w:rPr>
          <w:rFonts w:ascii="Times New Roman" w:hAnsi="Times New Roman"/>
          <w:b/>
          <w:bCs/>
          <w:iCs/>
          <w:sz w:val="20"/>
        </w:rPr>
      </w:pPr>
      <w:r>
        <w:rPr>
          <w:rFonts w:ascii="Times New Roman" w:hAnsi="Times New Roman"/>
          <w:b/>
          <w:bCs/>
          <w:iCs/>
          <w:sz w:val="20"/>
        </w:rPr>
        <w:t>Business Leadership:  Becoming a Manager, Grade 12, Workplace Preparation</w:t>
      </w:r>
    </w:p>
    <w:p w:rsidR="003419DE" w:rsidRDefault="003419DE">
      <w:pPr>
        <w:rPr>
          <w:rFonts w:ascii="Times New Roman" w:hAnsi="Times New Roman"/>
          <w:i/>
          <w:sz w:val="20"/>
        </w:rPr>
      </w:pPr>
      <w:r>
        <w:rPr>
          <w:rFonts w:ascii="Times New Roman" w:hAnsi="Times New Roman"/>
          <w:iCs/>
          <w:sz w:val="20"/>
        </w:rPr>
        <w:t>This course helps students prepare for managerial positions in their future careers. Students will focus on the development of core skills required to become a successful manager, including operations management, inventory control, marketing, financial planning, scheduling, and communication. Students will also explore the management challenges of hiring, training, and motivating employees, and complying with legal requirements.</w:t>
      </w:r>
    </w:p>
    <w:p w:rsidR="003419DE" w:rsidRDefault="003419DE">
      <w:pPr>
        <w:rPr>
          <w:iCs/>
          <w:sz w:val="16"/>
        </w:rPr>
      </w:pPr>
    </w:p>
    <w:p w:rsidR="003419DE" w:rsidRDefault="003419DE">
      <w:pPr>
        <w:rPr>
          <w:rFonts w:ascii="Times New Roman" w:hAnsi="Times New Roman"/>
          <w:i/>
          <w:sz w:val="6"/>
        </w:rPr>
      </w:pPr>
      <w:r>
        <w:rPr>
          <w:iCs/>
          <w:sz w:val="8"/>
        </w:rPr>
        <w:br w:type="page"/>
      </w:r>
    </w:p>
    <w:p w:rsidR="003419DE" w:rsidRDefault="003419DE">
      <w:pPr>
        <w:shd w:val="solid" w:color="auto" w:fill="auto"/>
        <w:ind w:right="-90"/>
        <w:jc w:val="center"/>
        <w:rPr>
          <w:rFonts w:ascii="Helvetica" w:hAnsi="Helvetica"/>
          <w:bCs/>
          <w:sz w:val="6"/>
        </w:rPr>
      </w:pPr>
    </w:p>
    <w:p w:rsidR="003419DE" w:rsidRDefault="003419DE">
      <w:pPr>
        <w:shd w:val="solid" w:color="auto" w:fill="auto"/>
        <w:ind w:right="-90"/>
        <w:jc w:val="center"/>
        <w:rPr>
          <w:rFonts w:ascii="Helvetica" w:hAnsi="Helvetica"/>
          <w:b/>
          <w:sz w:val="24"/>
        </w:rPr>
      </w:pPr>
      <w:r>
        <w:rPr>
          <w:rFonts w:ascii="Helvetica" w:hAnsi="Helvetica"/>
          <w:b/>
          <w:sz w:val="24"/>
        </w:rPr>
        <w:t>Course Descriptions for Canadian and World Studies</w:t>
      </w:r>
    </w:p>
    <w:p w:rsidR="003419DE" w:rsidRDefault="003419DE">
      <w:pPr>
        <w:shd w:val="solid" w:color="auto" w:fill="auto"/>
        <w:ind w:right="-90"/>
        <w:jc w:val="center"/>
        <w:rPr>
          <w:sz w:val="6"/>
        </w:rPr>
      </w:pPr>
    </w:p>
    <w:p w:rsidR="003419DE" w:rsidRDefault="003419DE">
      <w:pPr>
        <w:tabs>
          <w:tab w:val="left" w:pos="720"/>
          <w:tab w:val="left" w:pos="1440"/>
        </w:tabs>
        <w:ind w:left="1440" w:hanging="1440"/>
        <w:rPr>
          <w:rFonts w:ascii="Helvetica" w:hAnsi="Helvetica"/>
          <w:bCs/>
          <w:sz w:val="16"/>
        </w:rPr>
      </w:pPr>
    </w:p>
    <w:p w:rsidR="003419DE" w:rsidRDefault="003419DE">
      <w:pPr>
        <w:pStyle w:val="Heading2"/>
        <w:jc w:val="left"/>
        <w:rPr>
          <w:i w:val="0"/>
        </w:rPr>
      </w:pPr>
      <w:r>
        <w:rPr>
          <w:i w:val="0"/>
        </w:rPr>
        <w:t>Grade 9</w:t>
      </w:r>
    </w:p>
    <w:p w:rsidR="003419DE" w:rsidRDefault="003419DE">
      <w:pPr>
        <w:pStyle w:val="Heading2"/>
        <w:jc w:val="left"/>
        <w:rPr>
          <w:rFonts w:ascii="Times New Roman" w:hAnsi="Times New Roman"/>
          <w:b w:val="0"/>
          <w:bCs/>
          <w:i w:val="0"/>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610"/>
      </w:tblGrid>
      <w:tr w:rsidR="003419DE">
        <w:trPr>
          <w:cantSplit/>
        </w:trPr>
        <w:tc>
          <w:tcPr>
            <w:tcW w:w="5040" w:type="dxa"/>
            <w:vMerge w:val="restart"/>
            <w:tcBorders>
              <w:top w:val="nil"/>
              <w:left w:val="nil"/>
              <w:right w:val="single" w:sz="4" w:space="0" w:color="FFFFFF"/>
            </w:tcBorders>
          </w:tcPr>
          <w:p w:rsidR="003419DE" w:rsidRDefault="003419DE">
            <w:pPr>
              <w:tabs>
                <w:tab w:val="left" w:pos="720"/>
                <w:tab w:val="left" w:pos="1440"/>
              </w:tabs>
              <w:ind w:left="1440" w:hanging="1440"/>
              <w:rPr>
                <w:rFonts w:ascii="Times New Roman" w:hAnsi="Times New Roman"/>
                <w:bCs/>
                <w:sz w:val="20"/>
              </w:rPr>
            </w:pPr>
          </w:p>
          <w:p w:rsidR="003419DE" w:rsidRDefault="003419DE">
            <w:pPr>
              <w:tabs>
                <w:tab w:val="left" w:pos="720"/>
              </w:tabs>
              <w:ind w:left="-108" w:firstLine="18"/>
              <w:rPr>
                <w:rFonts w:ascii="Times New Roman" w:hAnsi="Times New Roman"/>
                <w:b/>
                <w:sz w:val="20"/>
              </w:rPr>
            </w:pPr>
            <w:r>
              <w:rPr>
                <w:rFonts w:ascii="Times New Roman" w:hAnsi="Times New Roman"/>
                <w:b/>
                <w:sz w:val="20"/>
              </w:rPr>
              <w:t>CGC1PI, CGC1PZ</w:t>
            </w:r>
          </w:p>
          <w:p w:rsidR="003419DE" w:rsidRDefault="00CE6F4C">
            <w:pPr>
              <w:tabs>
                <w:tab w:val="left" w:pos="720"/>
              </w:tabs>
              <w:ind w:left="-108" w:firstLine="18"/>
              <w:rPr>
                <w:rFonts w:ascii="Times New Roman" w:hAnsi="Times New Roman"/>
                <w:sz w:val="20"/>
              </w:rPr>
            </w:pPr>
            <w:r>
              <w:rPr>
                <w:rFonts w:ascii="Times New Roman" w:hAnsi="Times New Roman"/>
                <w:b/>
                <w:sz w:val="20"/>
              </w:rPr>
              <w:t>Issues in Canadian Geography</w:t>
            </w:r>
            <w:r w:rsidR="003419DE">
              <w:rPr>
                <w:rFonts w:ascii="Times New Roman" w:hAnsi="Times New Roman"/>
                <w:b/>
                <w:sz w:val="20"/>
              </w:rPr>
              <w:t>, Grade 9, Applied</w:t>
            </w:r>
          </w:p>
          <w:p w:rsidR="003419DE" w:rsidRDefault="00CE6F4C">
            <w:pPr>
              <w:ind w:left="-108"/>
              <w:rPr>
                <w:rFonts w:ascii="Times New Roman" w:hAnsi="Times New Roman"/>
                <w:sz w:val="20"/>
              </w:rPr>
            </w:pPr>
            <w:r w:rsidRPr="00CE6F4C">
              <w:rPr>
                <w:rFonts w:ascii="Times New Roman" w:hAnsi="Times New Roman"/>
                <w:sz w:val="20"/>
              </w:rPr>
              <w:t>This course focuses on current geographic issues that affect Canadians. Students will draw on their personal and everyday experiences as they explore a range of issues, including food and water supplies, competing land uses, and interactions with the natural environment, developing their awareness that issues that affect their lives are interconnected with issues in other parts of the world. Students will apply the concepts of geographic thinking and the geographic inquiry process, including spatial technologies, to investigate choices related to sustainable living in Canada</w:t>
            </w:r>
            <w:r w:rsidR="003419DE">
              <w:rPr>
                <w:rFonts w:ascii="Times New Roman" w:hAnsi="Times New Roman"/>
                <w:sz w:val="20"/>
              </w:rPr>
              <w:t>.</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61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lang w:val="en-CA"/>
              </w:rPr>
              <w:t>CGC1PI</w:t>
            </w:r>
          </w:p>
        </w:tc>
        <w:tc>
          <w:tcPr>
            <w:tcW w:w="1980" w:type="dxa"/>
          </w:tcPr>
          <w:p w:rsidR="003419DE" w:rsidRPr="00BA3565" w:rsidRDefault="00BA3565">
            <w:pPr>
              <w:rPr>
                <w:rFonts w:ascii="Times New Roman" w:hAnsi="Times New Roman"/>
                <w:sz w:val="20"/>
              </w:rPr>
            </w:pPr>
            <w:r w:rsidRPr="00BA3565">
              <w:rPr>
                <w:rFonts w:ascii="Times New Roman" w:hAnsi="Times New Roman"/>
                <w:sz w:val="20"/>
              </w:rPr>
              <w:t>Issues in Canadian Geography</w:t>
            </w:r>
          </w:p>
        </w:tc>
        <w:tc>
          <w:tcPr>
            <w:tcW w:w="2610" w:type="dxa"/>
          </w:tcPr>
          <w:p w:rsidR="003419DE" w:rsidRDefault="003419DE">
            <w:pPr>
              <w:rPr>
                <w:rFonts w:ascii="Times New Roman" w:hAnsi="Times New Roman"/>
                <w:sz w:val="20"/>
              </w:rPr>
            </w:pP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CGC1PZ</w:t>
            </w:r>
          </w:p>
        </w:tc>
        <w:tc>
          <w:tcPr>
            <w:tcW w:w="1980" w:type="dxa"/>
          </w:tcPr>
          <w:p w:rsidR="003419DE" w:rsidRPr="00BA3565" w:rsidRDefault="00BA3565">
            <w:pPr>
              <w:rPr>
                <w:rFonts w:ascii="Times New Roman" w:hAnsi="Times New Roman"/>
                <w:sz w:val="20"/>
              </w:rPr>
            </w:pPr>
            <w:r w:rsidRPr="00BA3565">
              <w:rPr>
                <w:rFonts w:ascii="Times New Roman" w:hAnsi="Times New Roman"/>
                <w:sz w:val="20"/>
              </w:rPr>
              <w:t>Issues in Canadian Geography</w:t>
            </w:r>
          </w:p>
        </w:tc>
        <w:tc>
          <w:tcPr>
            <w:tcW w:w="2610" w:type="dxa"/>
          </w:tcPr>
          <w:p w:rsidR="003419DE" w:rsidRDefault="003419DE">
            <w:pPr>
              <w:rPr>
                <w:rFonts w:ascii="Times New Roman" w:hAnsi="Times New Roman"/>
                <w:sz w:val="20"/>
              </w:rPr>
            </w:pPr>
            <w:r>
              <w:rPr>
                <w:rFonts w:ascii="Times New Roman" w:hAnsi="Times New Roman"/>
                <w:sz w:val="20"/>
              </w:rPr>
              <w:t>This course is for students enrolled in the ESL/ELD program.</w:t>
            </w:r>
          </w:p>
        </w:tc>
      </w:tr>
    </w:tbl>
    <w:p w:rsidR="003419DE" w:rsidRDefault="003419DE">
      <w:pPr>
        <w:rPr>
          <w:rFonts w:ascii="Times New Roman" w:hAnsi="Times New Roman"/>
          <w:sz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610"/>
      </w:tblGrid>
      <w:tr w:rsidR="003419DE">
        <w:trPr>
          <w:cantSplit/>
        </w:trPr>
        <w:tc>
          <w:tcPr>
            <w:tcW w:w="5040" w:type="dxa"/>
            <w:vMerge w:val="restart"/>
            <w:tcBorders>
              <w:top w:val="nil"/>
              <w:left w:val="nil"/>
              <w:right w:val="single" w:sz="4" w:space="0" w:color="FFFFFF"/>
            </w:tcBorders>
          </w:tcPr>
          <w:p w:rsidR="003419DE" w:rsidRDefault="003419DE">
            <w:pPr>
              <w:tabs>
                <w:tab w:val="left" w:pos="720"/>
              </w:tabs>
              <w:rPr>
                <w:rFonts w:ascii="Times New Roman" w:hAnsi="Times New Roman"/>
                <w:bCs/>
                <w:sz w:val="20"/>
              </w:rPr>
            </w:pPr>
          </w:p>
          <w:p w:rsidR="003419DE" w:rsidRDefault="003419DE">
            <w:pPr>
              <w:tabs>
                <w:tab w:val="left" w:pos="720"/>
              </w:tabs>
              <w:ind w:left="-108" w:firstLine="18"/>
              <w:rPr>
                <w:rFonts w:ascii="Times New Roman" w:hAnsi="Times New Roman"/>
                <w:b/>
                <w:sz w:val="20"/>
              </w:rPr>
            </w:pPr>
            <w:r>
              <w:rPr>
                <w:rFonts w:ascii="Times New Roman" w:hAnsi="Times New Roman"/>
                <w:b/>
                <w:sz w:val="20"/>
              </w:rPr>
              <w:t>CGC1DI, CGC1DF, CGC1DZ</w:t>
            </w:r>
          </w:p>
          <w:p w:rsidR="003419DE" w:rsidRDefault="00CE6F4C">
            <w:pPr>
              <w:tabs>
                <w:tab w:val="left" w:pos="720"/>
              </w:tabs>
              <w:ind w:left="-108" w:firstLine="18"/>
              <w:rPr>
                <w:rFonts w:ascii="Times New Roman" w:hAnsi="Times New Roman"/>
                <w:sz w:val="20"/>
              </w:rPr>
            </w:pPr>
            <w:r>
              <w:rPr>
                <w:rFonts w:ascii="Times New Roman" w:hAnsi="Times New Roman"/>
                <w:b/>
                <w:sz w:val="20"/>
              </w:rPr>
              <w:t>Issues in Canadian Geography</w:t>
            </w:r>
            <w:r w:rsidR="003419DE">
              <w:rPr>
                <w:rFonts w:ascii="Times New Roman" w:hAnsi="Times New Roman"/>
                <w:b/>
                <w:sz w:val="20"/>
              </w:rPr>
              <w:t>, Grade 9, Academic</w:t>
            </w:r>
          </w:p>
          <w:p w:rsidR="003419DE" w:rsidRPr="00CE6F4C" w:rsidRDefault="00CE6F4C" w:rsidP="00CE6F4C">
            <w:pPr>
              <w:autoSpaceDE w:val="0"/>
              <w:autoSpaceDN w:val="0"/>
              <w:adjustRightInd w:val="0"/>
              <w:ind w:left="-108"/>
              <w:rPr>
                <w:rFonts w:cs="Arial"/>
                <w:color w:val="000000"/>
                <w:szCs w:val="22"/>
                <w:lang w:eastAsia="en-CA"/>
              </w:rPr>
            </w:pPr>
            <w:r w:rsidRPr="00CE6F4C">
              <w:rPr>
                <w:rFonts w:ascii="Times New Roman" w:hAnsi="Times New Roman"/>
                <w:sz w:val="20"/>
              </w:rPr>
              <w:t>This course examines interrelationships within and between Canada’s natural and human systems and how these systems interconnect with those in other parts of the world. Students will explore environmental, economic, and social geographic issues relating to topics such as transportation options, energy choices, and urban development. Students will apply the concepts of geographic thinking and the geographic inquiry process, including spatial technologies, to investigate various geographic issues and to develop possible approaches for making Canada a more sustainable place to live.</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61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lang w:val="en-CA"/>
              </w:rPr>
              <w:t>CGC1DI</w:t>
            </w:r>
          </w:p>
        </w:tc>
        <w:tc>
          <w:tcPr>
            <w:tcW w:w="1980" w:type="dxa"/>
          </w:tcPr>
          <w:p w:rsidR="003419DE" w:rsidRDefault="003419DE">
            <w:pPr>
              <w:rPr>
                <w:rFonts w:ascii="Times New Roman" w:hAnsi="Times New Roman"/>
                <w:sz w:val="20"/>
              </w:rPr>
            </w:pPr>
            <w:r>
              <w:rPr>
                <w:rFonts w:ascii="Times New Roman" w:hAnsi="Times New Roman"/>
                <w:sz w:val="20"/>
              </w:rPr>
              <w:t>Geography of Canada</w:t>
            </w:r>
          </w:p>
        </w:tc>
        <w:tc>
          <w:tcPr>
            <w:tcW w:w="2610" w:type="dxa"/>
          </w:tcPr>
          <w:p w:rsidR="003419DE" w:rsidRDefault="003419DE">
            <w:pPr>
              <w:rPr>
                <w:rFonts w:ascii="Times New Roman" w:hAnsi="Times New Roman"/>
                <w:sz w:val="20"/>
              </w:rPr>
            </w:pP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CGC1DF</w:t>
            </w:r>
          </w:p>
        </w:tc>
        <w:tc>
          <w:tcPr>
            <w:tcW w:w="1980" w:type="dxa"/>
          </w:tcPr>
          <w:p w:rsidR="003419DE" w:rsidRDefault="003419DE">
            <w:pPr>
              <w:rPr>
                <w:rFonts w:ascii="Times New Roman" w:hAnsi="Times New Roman"/>
                <w:sz w:val="20"/>
              </w:rPr>
            </w:pPr>
            <w:r>
              <w:rPr>
                <w:rFonts w:ascii="Times New Roman" w:hAnsi="Times New Roman"/>
                <w:sz w:val="20"/>
              </w:rPr>
              <w:t>Geography of Canada</w:t>
            </w:r>
          </w:p>
        </w:tc>
        <w:tc>
          <w:tcPr>
            <w:tcW w:w="2610" w:type="dxa"/>
          </w:tcPr>
          <w:p w:rsidR="003419DE" w:rsidRDefault="003419DE">
            <w:pPr>
              <w:rPr>
                <w:rFonts w:ascii="Times New Roman" w:hAnsi="Times New Roman"/>
                <w:sz w:val="20"/>
              </w:rPr>
            </w:pPr>
            <w:r>
              <w:rPr>
                <w:rFonts w:ascii="Times New Roman" w:hAnsi="Times New Roman"/>
                <w:sz w:val="20"/>
              </w:rPr>
              <w:t>This course is offered with French as the language of instruction.</w:t>
            </w: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bottom w:val="nil"/>
            </w:tcBorders>
          </w:tcPr>
          <w:p w:rsidR="003419DE" w:rsidRDefault="003419DE">
            <w:pPr>
              <w:pStyle w:val="CommentText"/>
              <w:rPr>
                <w:bCs/>
                <w:lang w:val="en-US"/>
              </w:rPr>
            </w:pPr>
            <w:r>
              <w:rPr>
                <w:bCs/>
              </w:rPr>
              <w:t>CGC1DZ</w:t>
            </w:r>
          </w:p>
        </w:tc>
        <w:tc>
          <w:tcPr>
            <w:tcW w:w="1980" w:type="dxa"/>
            <w:tcBorders>
              <w:bottom w:val="nil"/>
            </w:tcBorders>
          </w:tcPr>
          <w:p w:rsidR="003419DE" w:rsidRDefault="003419DE">
            <w:pPr>
              <w:rPr>
                <w:rFonts w:ascii="Times New Roman" w:hAnsi="Times New Roman"/>
                <w:sz w:val="20"/>
              </w:rPr>
            </w:pPr>
            <w:r>
              <w:rPr>
                <w:rFonts w:ascii="Times New Roman" w:hAnsi="Times New Roman"/>
                <w:sz w:val="20"/>
              </w:rPr>
              <w:t>Geography of Canada</w:t>
            </w:r>
          </w:p>
        </w:tc>
        <w:tc>
          <w:tcPr>
            <w:tcW w:w="2610" w:type="dxa"/>
            <w:tcBorders>
              <w:bottom w:val="nil"/>
            </w:tcBorders>
          </w:tcPr>
          <w:p w:rsidR="003419DE" w:rsidRDefault="003419DE">
            <w:pPr>
              <w:rPr>
                <w:rFonts w:ascii="Times New Roman" w:hAnsi="Times New Roman"/>
                <w:sz w:val="20"/>
              </w:rPr>
            </w:pPr>
            <w:r>
              <w:rPr>
                <w:rFonts w:ascii="Times New Roman" w:hAnsi="Times New Roman"/>
                <w:sz w:val="20"/>
              </w:rPr>
              <w:t>This course is for students enrolled in the ESL/ELD program.</w:t>
            </w:r>
          </w:p>
        </w:tc>
      </w:tr>
      <w:tr w:rsidR="003419DE">
        <w:trPr>
          <w:cantSplit/>
        </w:trPr>
        <w:tc>
          <w:tcPr>
            <w:tcW w:w="5040" w:type="dxa"/>
            <w:vMerge/>
            <w:tcBorders>
              <w:left w:val="nil"/>
              <w:bottom w:val="nil"/>
              <w:right w:val="single" w:sz="4" w:space="0" w:color="auto"/>
            </w:tcBorders>
          </w:tcPr>
          <w:p w:rsidR="003419DE" w:rsidRDefault="003419DE">
            <w:pPr>
              <w:pStyle w:val="CommentText"/>
              <w:rPr>
                <w:bCs/>
              </w:rPr>
            </w:pPr>
          </w:p>
        </w:tc>
        <w:tc>
          <w:tcPr>
            <w:tcW w:w="1260" w:type="dxa"/>
            <w:tcBorders>
              <w:top w:val="nil"/>
              <w:left w:val="single" w:sz="4" w:space="0" w:color="auto"/>
            </w:tcBorders>
          </w:tcPr>
          <w:p w:rsidR="003419DE" w:rsidRDefault="003419DE">
            <w:pPr>
              <w:pStyle w:val="CommentText"/>
              <w:rPr>
                <w:bCs/>
                <w:lang w:val="en-US"/>
              </w:rPr>
            </w:pPr>
          </w:p>
        </w:tc>
        <w:tc>
          <w:tcPr>
            <w:tcW w:w="1980" w:type="dxa"/>
            <w:tcBorders>
              <w:top w:val="nil"/>
            </w:tcBorders>
          </w:tcPr>
          <w:p w:rsidR="003419DE" w:rsidRDefault="003419DE">
            <w:pPr>
              <w:rPr>
                <w:rFonts w:ascii="Times New Roman" w:hAnsi="Times New Roman"/>
                <w:sz w:val="20"/>
              </w:rPr>
            </w:pPr>
          </w:p>
        </w:tc>
        <w:tc>
          <w:tcPr>
            <w:tcW w:w="2610" w:type="dxa"/>
            <w:tcBorders>
              <w:top w:val="nil"/>
            </w:tcBorders>
          </w:tcPr>
          <w:p w:rsidR="003419DE" w:rsidRDefault="003419DE">
            <w:pPr>
              <w:rPr>
                <w:rFonts w:ascii="Times New Roman" w:hAnsi="Times New Roman"/>
                <w:sz w:val="20"/>
              </w:rPr>
            </w:pPr>
          </w:p>
        </w:tc>
      </w:tr>
    </w:tbl>
    <w:p w:rsidR="003419DE" w:rsidRDefault="003419DE">
      <w:pPr>
        <w:rPr>
          <w:sz w:val="16"/>
        </w:rPr>
      </w:pPr>
    </w:p>
    <w:p w:rsidR="003419DE" w:rsidRDefault="003419DE">
      <w:pPr>
        <w:pStyle w:val="Heading2"/>
        <w:jc w:val="left"/>
        <w:rPr>
          <w:i w:val="0"/>
        </w:rPr>
      </w:pPr>
      <w:r>
        <w:rPr>
          <w:i w:val="0"/>
        </w:rPr>
        <w:t>Grade 10</w:t>
      </w:r>
    </w:p>
    <w:p w:rsidR="003419DE" w:rsidRDefault="003419DE">
      <w:pPr>
        <w:rPr>
          <w:sz w:val="16"/>
        </w:rPr>
      </w:pPr>
    </w:p>
    <w:p w:rsidR="003419DE" w:rsidRDefault="003419DE">
      <w:pPr>
        <w:rPr>
          <w:rFonts w:ascii="Times New Roman" w:hAnsi="Times New Roman"/>
          <w:b/>
          <w:bCs/>
          <w:sz w:val="20"/>
        </w:rPr>
      </w:pPr>
      <w:r>
        <w:rPr>
          <w:rFonts w:ascii="Times New Roman" w:hAnsi="Times New Roman"/>
          <w:b/>
          <w:bCs/>
          <w:sz w:val="20"/>
        </w:rPr>
        <w:t>CGL23I</w:t>
      </w:r>
    </w:p>
    <w:p w:rsidR="003419DE" w:rsidRDefault="003419DE">
      <w:pPr>
        <w:autoSpaceDE w:val="0"/>
        <w:autoSpaceDN w:val="0"/>
        <w:adjustRightInd w:val="0"/>
        <w:rPr>
          <w:rFonts w:ascii="Times New Roman" w:hAnsi="Times New Roman"/>
          <w:b/>
          <w:bCs/>
          <w:color w:val="000000"/>
          <w:sz w:val="20"/>
          <w:lang w:val="en-US"/>
        </w:rPr>
      </w:pPr>
      <w:r>
        <w:rPr>
          <w:rFonts w:ascii="Times New Roman" w:hAnsi="Times New Roman"/>
          <w:b/>
          <w:bCs/>
          <w:color w:val="000000"/>
          <w:sz w:val="20"/>
          <w:lang w:val="en-US"/>
        </w:rPr>
        <w:t>Sustainable Living, Grade 10, Locally Developed</w:t>
      </w:r>
    </w:p>
    <w:p w:rsidR="003419DE" w:rsidRDefault="003419DE">
      <w:pPr>
        <w:autoSpaceDE w:val="0"/>
        <w:autoSpaceDN w:val="0"/>
        <w:adjustRightInd w:val="0"/>
        <w:rPr>
          <w:rFonts w:ascii="Times New Roman" w:hAnsi="Times New Roman"/>
          <w:color w:val="000000"/>
          <w:sz w:val="20"/>
          <w:lang w:val="en-US"/>
        </w:rPr>
      </w:pPr>
      <w:r>
        <w:rPr>
          <w:rFonts w:ascii="Times New Roman" w:hAnsi="Times New Roman"/>
          <w:color w:val="000000"/>
          <w:sz w:val="20"/>
          <w:lang w:val="en-US"/>
        </w:rPr>
        <w:t>The sustainable living course explores the impact of our lifestyle on the sustainability of the earth’s resources and degradation of the environment.  The course will encourage the development of the interpersonal, decision-making and practical skills necessary for the student to make informed decisions concerning his/her daily activities and their impact on the environment.  Students will examine their own lives to discern how they can make personal choices to promote sustainability.  Students will explore the role of government in promoting environmentalism and sustainable living.  This course will explore the nascent green economy and how students can position themselves to be active participants in a sustainable society.</w:t>
      </w:r>
    </w:p>
    <w:p w:rsidR="003419DE" w:rsidRDefault="003419DE">
      <w:pPr>
        <w:rPr>
          <w:rFonts w:ascii="Times New Roman" w:hAnsi="Times New Roman"/>
          <w:sz w:val="16"/>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8"/>
        <w:gridCol w:w="1260"/>
        <w:gridCol w:w="1980"/>
        <w:gridCol w:w="2610"/>
      </w:tblGrid>
      <w:tr w:rsidR="003419DE">
        <w:trPr>
          <w:cantSplit/>
        </w:trPr>
        <w:tc>
          <w:tcPr>
            <w:tcW w:w="5048" w:type="dxa"/>
            <w:vMerge w:val="restart"/>
            <w:tcBorders>
              <w:top w:val="nil"/>
              <w:left w:val="nil"/>
              <w:bottom w:val="nil"/>
              <w:right w:val="single" w:sz="4" w:space="0" w:color="FFFFFF"/>
            </w:tcBorders>
          </w:tcPr>
          <w:p w:rsidR="003419DE" w:rsidRDefault="003419DE">
            <w:pPr>
              <w:rPr>
                <w:rFonts w:ascii="Times New Roman" w:hAnsi="Times New Roman"/>
                <w:bCs/>
                <w:sz w:val="20"/>
              </w:rPr>
            </w:pPr>
          </w:p>
          <w:p w:rsidR="003419DE" w:rsidRDefault="003419DE">
            <w:pPr>
              <w:ind w:left="-100"/>
              <w:rPr>
                <w:rFonts w:ascii="Times New Roman" w:hAnsi="Times New Roman"/>
                <w:b/>
                <w:bCs/>
                <w:sz w:val="20"/>
              </w:rPr>
            </w:pPr>
            <w:r>
              <w:rPr>
                <w:rFonts w:ascii="Times New Roman" w:hAnsi="Times New Roman"/>
                <w:b/>
                <w:bCs/>
                <w:sz w:val="20"/>
              </w:rPr>
              <w:t>CHC2DI, CHC2DF</w:t>
            </w:r>
          </w:p>
          <w:p w:rsidR="003419DE" w:rsidRDefault="003419DE">
            <w:pPr>
              <w:ind w:left="-100"/>
              <w:rPr>
                <w:rFonts w:ascii="Times New Roman" w:hAnsi="Times New Roman"/>
                <w:b/>
                <w:bCs/>
                <w:sz w:val="20"/>
              </w:rPr>
            </w:pPr>
            <w:r>
              <w:rPr>
                <w:rFonts w:ascii="Times New Roman" w:hAnsi="Times New Roman"/>
                <w:b/>
                <w:bCs/>
                <w:sz w:val="20"/>
              </w:rPr>
              <w:t>Canadian History Since World War I, Grade 10, Academic</w:t>
            </w:r>
          </w:p>
          <w:p w:rsidR="003419DE" w:rsidRDefault="006F3175">
            <w:pPr>
              <w:ind w:left="-100"/>
              <w:rPr>
                <w:rFonts w:ascii="Times New Roman" w:hAnsi="Times New Roman"/>
                <w:sz w:val="20"/>
              </w:rPr>
            </w:pPr>
            <w:r w:rsidRPr="00966D6C">
              <w:rPr>
                <w:rFonts w:ascii="Times New Roman" w:hAnsi="Times New Roman"/>
                <w:sz w:val="20"/>
                <w:szCs w:val="22"/>
                <w:lang w:val="en-US"/>
              </w:rPr>
              <w:t>This course explores social, economic, and political developments and events and their impact on the lives of different groups in Canada since 1914. Students will examine the role of conflict and cooperation in Canadian society, Canada’s evolving role within the global community, and the impact of various individuals, organizations, and events on Canadian identity, citizenship, and heritage. They will develop their ability to apply the concepts of historical thinking and the historical inquiry process, including the interpretation and analysis of evidence, when investigating key issues and events in Canadian history since 1914.</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61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8" w:type="dxa"/>
            <w:vMerge/>
            <w:tcBorders>
              <w:left w:val="nil"/>
              <w:bottom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lang w:val="en-CA"/>
              </w:rPr>
              <w:t>CHC2DI</w:t>
            </w:r>
          </w:p>
        </w:tc>
        <w:tc>
          <w:tcPr>
            <w:tcW w:w="1980" w:type="dxa"/>
          </w:tcPr>
          <w:p w:rsidR="003419DE" w:rsidRDefault="003419DE">
            <w:pPr>
              <w:rPr>
                <w:rFonts w:ascii="Times New Roman" w:hAnsi="Times New Roman"/>
                <w:sz w:val="20"/>
              </w:rPr>
            </w:pPr>
            <w:r>
              <w:rPr>
                <w:rFonts w:ascii="Times New Roman" w:hAnsi="Times New Roman"/>
                <w:sz w:val="20"/>
              </w:rPr>
              <w:t>Canadian History Since World War I</w:t>
            </w:r>
          </w:p>
        </w:tc>
        <w:tc>
          <w:tcPr>
            <w:tcW w:w="2610" w:type="dxa"/>
          </w:tcPr>
          <w:p w:rsidR="003419DE" w:rsidRDefault="003419DE">
            <w:pPr>
              <w:rPr>
                <w:rFonts w:ascii="Times New Roman" w:hAnsi="Times New Roman"/>
                <w:sz w:val="20"/>
              </w:rPr>
            </w:pPr>
          </w:p>
        </w:tc>
      </w:tr>
      <w:tr w:rsidR="003419DE">
        <w:trPr>
          <w:cantSplit/>
        </w:trPr>
        <w:tc>
          <w:tcPr>
            <w:tcW w:w="5048" w:type="dxa"/>
            <w:vMerge/>
            <w:tcBorders>
              <w:left w:val="nil"/>
              <w:bottom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p>
        </w:tc>
        <w:tc>
          <w:tcPr>
            <w:tcW w:w="1260" w:type="dxa"/>
            <w:tcBorders>
              <w:left w:val="single" w:sz="4" w:space="0" w:color="auto"/>
              <w:bottom w:val="nil"/>
            </w:tcBorders>
          </w:tcPr>
          <w:p w:rsidR="003419DE" w:rsidRDefault="003419DE">
            <w:pPr>
              <w:rPr>
                <w:rFonts w:ascii="Times New Roman" w:hAnsi="Times New Roman"/>
                <w:bCs/>
                <w:sz w:val="20"/>
              </w:rPr>
            </w:pPr>
            <w:r>
              <w:rPr>
                <w:rFonts w:ascii="Times New Roman" w:hAnsi="Times New Roman"/>
                <w:bCs/>
                <w:sz w:val="20"/>
              </w:rPr>
              <w:t>CHC2DF</w:t>
            </w:r>
          </w:p>
        </w:tc>
        <w:tc>
          <w:tcPr>
            <w:tcW w:w="1980" w:type="dxa"/>
            <w:tcBorders>
              <w:bottom w:val="nil"/>
            </w:tcBorders>
          </w:tcPr>
          <w:p w:rsidR="003419DE" w:rsidRDefault="003419DE">
            <w:pPr>
              <w:rPr>
                <w:rFonts w:ascii="Times New Roman" w:hAnsi="Times New Roman"/>
                <w:sz w:val="20"/>
              </w:rPr>
            </w:pPr>
            <w:r>
              <w:rPr>
                <w:rFonts w:ascii="Times New Roman" w:hAnsi="Times New Roman"/>
                <w:sz w:val="20"/>
              </w:rPr>
              <w:t>Canadian History Since World War I</w:t>
            </w:r>
          </w:p>
        </w:tc>
        <w:tc>
          <w:tcPr>
            <w:tcW w:w="2610" w:type="dxa"/>
            <w:tcBorders>
              <w:bottom w:val="nil"/>
            </w:tcBorders>
          </w:tcPr>
          <w:p w:rsidR="003419DE" w:rsidRDefault="003419DE">
            <w:pPr>
              <w:pStyle w:val="Footer"/>
              <w:tabs>
                <w:tab w:val="clear" w:pos="4320"/>
                <w:tab w:val="clear" w:pos="8640"/>
              </w:tabs>
              <w:overflowPunct/>
              <w:autoSpaceDE/>
              <w:autoSpaceDN/>
              <w:adjustRightInd/>
              <w:textAlignment w:val="auto"/>
              <w:rPr>
                <w:bCs/>
                <w:iCs/>
                <w:lang w:val="en-CA"/>
              </w:rPr>
            </w:pPr>
            <w:r>
              <w:rPr>
                <w:bCs/>
                <w:iCs/>
                <w:lang w:val="en-CA"/>
              </w:rPr>
              <w:t>This course is offered with French as the language of instruction.</w:t>
            </w:r>
          </w:p>
        </w:tc>
      </w:tr>
      <w:tr w:rsidR="003419DE">
        <w:trPr>
          <w:cantSplit/>
        </w:trPr>
        <w:tc>
          <w:tcPr>
            <w:tcW w:w="5048"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top w:val="nil"/>
              <w:left w:val="single" w:sz="4" w:space="0" w:color="auto"/>
            </w:tcBorders>
          </w:tcPr>
          <w:p w:rsidR="003419DE" w:rsidRDefault="003419DE">
            <w:pPr>
              <w:rPr>
                <w:rFonts w:ascii="Times New Roman" w:hAnsi="Times New Roman"/>
                <w:bCs/>
                <w:sz w:val="20"/>
              </w:rPr>
            </w:pPr>
          </w:p>
        </w:tc>
        <w:tc>
          <w:tcPr>
            <w:tcW w:w="1980" w:type="dxa"/>
            <w:tcBorders>
              <w:top w:val="nil"/>
            </w:tcBorders>
          </w:tcPr>
          <w:p w:rsidR="003419DE" w:rsidRDefault="003419DE">
            <w:pPr>
              <w:rPr>
                <w:rFonts w:ascii="Times New Roman" w:hAnsi="Times New Roman"/>
                <w:sz w:val="20"/>
              </w:rPr>
            </w:pPr>
          </w:p>
        </w:tc>
        <w:tc>
          <w:tcPr>
            <w:tcW w:w="2610" w:type="dxa"/>
            <w:tcBorders>
              <w:top w:val="nil"/>
            </w:tcBorders>
          </w:tcPr>
          <w:p w:rsidR="003419DE" w:rsidRDefault="003419DE">
            <w:pPr>
              <w:pStyle w:val="Footer"/>
              <w:tabs>
                <w:tab w:val="clear" w:pos="4320"/>
                <w:tab w:val="clear" w:pos="8640"/>
              </w:tabs>
              <w:overflowPunct/>
              <w:autoSpaceDE/>
              <w:autoSpaceDN/>
              <w:adjustRightInd/>
              <w:textAlignment w:val="auto"/>
              <w:rPr>
                <w:bCs/>
                <w:iCs/>
                <w:lang w:val="en-CA"/>
              </w:rPr>
            </w:pPr>
          </w:p>
        </w:tc>
      </w:tr>
    </w:tbl>
    <w:p w:rsidR="003419DE" w:rsidRDefault="003419DE">
      <w:pPr>
        <w:rPr>
          <w:rFonts w:ascii="Times New Roman" w:hAnsi="Times New Roman"/>
          <w:sz w:val="16"/>
        </w:rPr>
      </w:pPr>
    </w:p>
    <w:p w:rsidR="003419DE" w:rsidRDefault="003419DE">
      <w:pPr>
        <w:rPr>
          <w:rFonts w:ascii="Times New Roman" w:hAnsi="Times New Roman"/>
          <w:sz w:val="16"/>
        </w:rPr>
      </w:pPr>
    </w:p>
    <w:p w:rsidR="003419DE" w:rsidRDefault="003419DE">
      <w:pPr>
        <w:rPr>
          <w:rFonts w:ascii="Times New Roman" w:hAnsi="Times New Roman"/>
          <w:sz w:val="6"/>
        </w:rPr>
      </w:pPr>
      <w:r>
        <w:rPr>
          <w:rFonts w:ascii="Times New Roman" w:hAnsi="Times New Roman"/>
          <w:sz w:val="16"/>
        </w:rPr>
        <w:br w:type="page"/>
      </w:r>
    </w:p>
    <w:p w:rsidR="003419DE" w:rsidRDefault="003419DE">
      <w:pPr>
        <w:shd w:val="pct30" w:color="auto" w:fill="auto"/>
        <w:jc w:val="center"/>
        <w:rPr>
          <w:rFonts w:ascii="Helvetica" w:hAnsi="Helvetica"/>
          <w:sz w:val="6"/>
        </w:rPr>
      </w:pPr>
    </w:p>
    <w:p w:rsidR="003419DE" w:rsidRDefault="003419DE" w:rsidP="00061643">
      <w:pPr>
        <w:shd w:val="pct30" w:color="auto" w:fill="auto"/>
        <w:jc w:val="center"/>
        <w:rPr>
          <w:rFonts w:ascii="Helvetica" w:hAnsi="Helvetica"/>
          <w:b/>
          <w:bCs/>
          <w:sz w:val="24"/>
        </w:rPr>
      </w:pPr>
      <w:r>
        <w:rPr>
          <w:rFonts w:ascii="Helvetica" w:hAnsi="Helvetica"/>
          <w:b/>
          <w:bCs/>
          <w:sz w:val="24"/>
        </w:rPr>
        <w:t>Canadian and World Studies</w:t>
      </w:r>
    </w:p>
    <w:p w:rsidR="003419DE" w:rsidRDefault="003419DE">
      <w:pPr>
        <w:shd w:val="pct30" w:color="auto" w:fill="auto"/>
        <w:rPr>
          <w:rFonts w:ascii="Helvetica" w:hAnsi="Helvetica"/>
          <w:sz w:val="6"/>
        </w:rPr>
      </w:pPr>
    </w:p>
    <w:p w:rsidR="003419DE" w:rsidRDefault="003419DE">
      <w:pPr>
        <w:rPr>
          <w:rFonts w:ascii="Times New Roman" w:hAnsi="Times New Roman"/>
          <w:sz w:val="16"/>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8"/>
        <w:gridCol w:w="1260"/>
        <w:gridCol w:w="1980"/>
        <w:gridCol w:w="2610"/>
      </w:tblGrid>
      <w:tr w:rsidR="003419DE">
        <w:trPr>
          <w:cantSplit/>
        </w:trPr>
        <w:tc>
          <w:tcPr>
            <w:tcW w:w="5048" w:type="dxa"/>
            <w:vMerge w:val="restart"/>
            <w:tcBorders>
              <w:top w:val="nil"/>
              <w:left w:val="nil"/>
              <w:bottom w:val="nil"/>
              <w:right w:val="single" w:sz="4" w:space="0" w:color="FFFFFF"/>
            </w:tcBorders>
          </w:tcPr>
          <w:p w:rsidR="003419DE" w:rsidRDefault="003419DE">
            <w:pPr>
              <w:pStyle w:val="Footer"/>
              <w:tabs>
                <w:tab w:val="clear" w:pos="4320"/>
                <w:tab w:val="clear" w:pos="8640"/>
              </w:tabs>
              <w:overflowPunct/>
              <w:autoSpaceDE/>
              <w:autoSpaceDN/>
              <w:adjustRightInd/>
              <w:textAlignment w:val="auto"/>
              <w:rPr>
                <w:bCs/>
                <w:sz w:val="16"/>
                <w:szCs w:val="24"/>
                <w:lang w:val="en-CA"/>
              </w:rPr>
            </w:pPr>
          </w:p>
          <w:p w:rsidR="003419DE" w:rsidRDefault="003419DE">
            <w:pPr>
              <w:ind w:left="-100"/>
              <w:rPr>
                <w:rFonts w:ascii="Times New Roman" w:hAnsi="Times New Roman"/>
                <w:b/>
                <w:bCs/>
                <w:sz w:val="20"/>
              </w:rPr>
            </w:pPr>
            <w:r>
              <w:rPr>
                <w:rFonts w:ascii="Times New Roman" w:hAnsi="Times New Roman"/>
                <w:b/>
                <w:bCs/>
                <w:sz w:val="20"/>
              </w:rPr>
              <w:t>CHC2PI, CHC2PZ</w:t>
            </w:r>
          </w:p>
          <w:p w:rsidR="003419DE" w:rsidRDefault="003419DE">
            <w:pPr>
              <w:ind w:left="-100"/>
              <w:rPr>
                <w:rFonts w:ascii="Times New Roman" w:hAnsi="Times New Roman"/>
                <w:sz w:val="20"/>
              </w:rPr>
            </w:pPr>
            <w:r>
              <w:rPr>
                <w:rFonts w:ascii="Times New Roman" w:hAnsi="Times New Roman"/>
                <w:b/>
                <w:bCs/>
                <w:sz w:val="20"/>
              </w:rPr>
              <w:t>Canadian History Since World War I, Grade 10, Applied</w:t>
            </w:r>
          </w:p>
          <w:p w:rsidR="003419DE" w:rsidRDefault="00966D6C">
            <w:pPr>
              <w:autoSpaceDE w:val="0"/>
              <w:autoSpaceDN w:val="0"/>
              <w:adjustRightInd w:val="0"/>
              <w:ind w:left="-100"/>
              <w:rPr>
                <w:rFonts w:ascii="Times New Roman" w:hAnsi="Times New Roman"/>
                <w:sz w:val="20"/>
              </w:rPr>
            </w:pPr>
            <w:r w:rsidRPr="00966D6C">
              <w:rPr>
                <w:rFonts w:ascii="Times New Roman" w:hAnsi="Times New Roman"/>
                <w:sz w:val="20"/>
                <w:szCs w:val="22"/>
                <w:lang w:val="en-US"/>
              </w:rPr>
              <w:t>This course focuses on the social context of historical developments and events and how they have affected the lives of people in Canada since 1914. Students will explore interactions between various communities in Canada as well as contributions of individuals and groups to Canadian heritage and identity. Students will develop their ability to apply the concepts of historical thinking and the historical inquiry process, including the interpretation and analysis of evidence, when investigating the continuing relevance of historical developments and how they have helped shape communities in present-day Canada.</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61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8" w:type="dxa"/>
            <w:vMerge/>
            <w:tcBorders>
              <w:left w:val="nil"/>
              <w:bottom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lang w:val="en-CA"/>
              </w:rPr>
              <w:t>CHC2PI</w:t>
            </w:r>
          </w:p>
        </w:tc>
        <w:tc>
          <w:tcPr>
            <w:tcW w:w="1980" w:type="dxa"/>
          </w:tcPr>
          <w:p w:rsidR="003419DE" w:rsidRDefault="003419DE">
            <w:pPr>
              <w:rPr>
                <w:rFonts w:ascii="Times New Roman" w:hAnsi="Times New Roman"/>
                <w:sz w:val="20"/>
              </w:rPr>
            </w:pPr>
            <w:r>
              <w:rPr>
                <w:rFonts w:ascii="Times New Roman" w:hAnsi="Times New Roman"/>
                <w:sz w:val="20"/>
              </w:rPr>
              <w:t>Canadian History Since World War I</w:t>
            </w:r>
          </w:p>
        </w:tc>
        <w:tc>
          <w:tcPr>
            <w:tcW w:w="2610" w:type="dxa"/>
          </w:tcPr>
          <w:p w:rsidR="003419DE" w:rsidRDefault="003419DE">
            <w:pPr>
              <w:rPr>
                <w:rFonts w:ascii="Times New Roman" w:hAnsi="Times New Roman"/>
                <w:sz w:val="20"/>
              </w:rPr>
            </w:pPr>
          </w:p>
        </w:tc>
      </w:tr>
      <w:tr w:rsidR="003419DE">
        <w:trPr>
          <w:cantSplit/>
        </w:trPr>
        <w:tc>
          <w:tcPr>
            <w:tcW w:w="5048"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CHC2PZ</w:t>
            </w:r>
          </w:p>
        </w:tc>
        <w:tc>
          <w:tcPr>
            <w:tcW w:w="1980" w:type="dxa"/>
          </w:tcPr>
          <w:p w:rsidR="003419DE" w:rsidRDefault="003419DE">
            <w:pPr>
              <w:rPr>
                <w:rFonts w:ascii="Times New Roman" w:hAnsi="Times New Roman"/>
                <w:sz w:val="20"/>
              </w:rPr>
            </w:pPr>
            <w:r>
              <w:rPr>
                <w:rFonts w:ascii="Times New Roman" w:hAnsi="Times New Roman"/>
                <w:sz w:val="20"/>
              </w:rPr>
              <w:t>Canadian History Since World War I</w:t>
            </w:r>
          </w:p>
        </w:tc>
        <w:tc>
          <w:tcPr>
            <w:tcW w:w="2610" w:type="dxa"/>
          </w:tcPr>
          <w:p w:rsidR="003419DE" w:rsidRDefault="003419DE">
            <w:pPr>
              <w:pStyle w:val="Footer"/>
              <w:tabs>
                <w:tab w:val="clear" w:pos="4320"/>
                <w:tab w:val="clear" w:pos="8640"/>
              </w:tabs>
              <w:overflowPunct/>
              <w:autoSpaceDE/>
              <w:autoSpaceDN/>
              <w:adjustRightInd/>
              <w:textAlignment w:val="auto"/>
              <w:rPr>
                <w:bCs/>
                <w:iCs/>
                <w:lang w:val="en-CA"/>
              </w:rPr>
            </w:pPr>
            <w:r>
              <w:rPr>
                <w:bCs/>
                <w:iCs/>
                <w:lang w:val="en-CA"/>
              </w:rPr>
              <w:t>This course is for students enrolled in the ESL/ELD program.</w:t>
            </w:r>
          </w:p>
        </w:tc>
      </w:tr>
    </w:tbl>
    <w:p w:rsidR="003419DE" w:rsidRDefault="003419DE">
      <w:pPr>
        <w:rPr>
          <w:rFonts w:ascii="Times New Roman" w:hAnsi="Times New Roman"/>
          <w:sz w:val="16"/>
        </w:rPr>
      </w:pPr>
    </w:p>
    <w:p w:rsidR="003419DE" w:rsidRDefault="003419DE">
      <w:pPr>
        <w:rPr>
          <w:rFonts w:ascii="Times New Roman" w:hAnsi="Times New Roman"/>
          <w:b/>
          <w:bCs/>
          <w:sz w:val="20"/>
        </w:rPr>
      </w:pPr>
      <w:r>
        <w:rPr>
          <w:rFonts w:ascii="Times New Roman" w:hAnsi="Times New Roman"/>
          <w:b/>
          <w:bCs/>
          <w:sz w:val="20"/>
        </w:rPr>
        <w:t>CHC2LI</w:t>
      </w:r>
    </w:p>
    <w:p w:rsidR="003419DE" w:rsidRDefault="003419DE">
      <w:pPr>
        <w:rPr>
          <w:rFonts w:ascii="Times New Roman" w:hAnsi="Times New Roman"/>
          <w:sz w:val="16"/>
        </w:rPr>
      </w:pPr>
      <w:r>
        <w:rPr>
          <w:rFonts w:ascii="Times New Roman" w:hAnsi="Times New Roman"/>
          <w:b/>
          <w:bCs/>
          <w:sz w:val="20"/>
        </w:rPr>
        <w:t>Canadian History, Grade 10, Locally Developed</w:t>
      </w:r>
    </w:p>
    <w:p w:rsidR="003419DE" w:rsidRDefault="003419DE">
      <w:pPr>
        <w:pStyle w:val="PlainText"/>
        <w:autoSpaceDE w:val="0"/>
        <w:autoSpaceDN w:val="0"/>
        <w:adjustRightInd w:val="0"/>
        <w:rPr>
          <w:rFonts w:ascii="Times New Roman" w:hAnsi="Times New Roman" w:cs="Times New Roman"/>
          <w:szCs w:val="22"/>
          <w:lang w:val="en-US"/>
        </w:rPr>
      </w:pPr>
      <w:r>
        <w:rPr>
          <w:rFonts w:ascii="Times New Roman" w:hAnsi="Times New Roman" w:cs="Times New Roman"/>
          <w:szCs w:val="22"/>
          <w:lang w:val="en-US"/>
        </w:rPr>
        <w:t>This course focuses on the connections between the student and key people, events, and themes in Canadian history from World War I to the present. Students prepare for the Grades 11 and 12 Workplace Preparation history courses through the development and extension of historical literacy and inquiry skills. Students explore a variety of topics highlighting individuals and events that have contributed to the story of Canada. The major themes of Canadian identity, internal and external relationships, and changes since 1914, are explored through guided investigation. Students have the opportunity to extend analytical skills with a focus on identifying and interpreting events and perspectives and maki</w:t>
      </w:r>
      <w:r w:rsidR="00C75F42">
        <w:rPr>
          <w:rFonts w:ascii="Times New Roman" w:hAnsi="Times New Roman" w:cs="Times New Roman"/>
          <w:szCs w:val="22"/>
          <w:lang w:val="en-US"/>
        </w:rPr>
        <w:t>ng connections. Students practice</w:t>
      </w:r>
      <w:r>
        <w:rPr>
          <w:rFonts w:ascii="Times New Roman" w:hAnsi="Times New Roman" w:cs="Times New Roman"/>
          <w:szCs w:val="22"/>
          <w:lang w:val="en-US"/>
        </w:rPr>
        <w:t xml:space="preserve"> reading, writing, visual, and oral literacy skills, and mathematical literacy skills to identify and communicate ideas in a variety of forms.</w:t>
      </w:r>
    </w:p>
    <w:p w:rsidR="003419DE" w:rsidRDefault="003419DE">
      <w:pPr>
        <w:rPr>
          <w:rFonts w:ascii="Times New Roman" w:hAnsi="Times New Roman"/>
          <w:sz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520"/>
      </w:tblGrid>
      <w:tr w:rsidR="003419DE">
        <w:trPr>
          <w:cantSplit/>
        </w:trPr>
        <w:tc>
          <w:tcPr>
            <w:tcW w:w="5040" w:type="dxa"/>
            <w:vMerge w:val="restart"/>
            <w:tcBorders>
              <w:top w:val="nil"/>
              <w:left w:val="nil"/>
              <w:right w:val="single" w:sz="4" w:space="0" w:color="FFFFFF"/>
            </w:tcBorders>
          </w:tcPr>
          <w:p w:rsidR="003419DE" w:rsidRDefault="003419DE" w:rsidP="00C75F42">
            <w:pPr>
              <w:ind w:left="-108"/>
              <w:rPr>
                <w:rFonts w:ascii="Times New Roman" w:hAnsi="Times New Roman"/>
                <w:bCs/>
                <w:sz w:val="16"/>
              </w:rPr>
            </w:pPr>
          </w:p>
          <w:p w:rsidR="003419DE" w:rsidRDefault="003419DE" w:rsidP="00C75F42">
            <w:pPr>
              <w:ind w:left="-108"/>
              <w:rPr>
                <w:rFonts w:ascii="Times New Roman" w:hAnsi="Times New Roman"/>
                <w:b/>
                <w:sz w:val="20"/>
              </w:rPr>
            </w:pPr>
            <w:r>
              <w:rPr>
                <w:rFonts w:ascii="Times New Roman" w:hAnsi="Times New Roman"/>
                <w:b/>
                <w:sz w:val="20"/>
              </w:rPr>
              <w:t>CHV2OH, CHV2OZ, CHV2OF</w:t>
            </w:r>
          </w:p>
          <w:p w:rsidR="003419DE" w:rsidRDefault="003419DE" w:rsidP="00C75F42">
            <w:pPr>
              <w:ind w:left="-108"/>
              <w:rPr>
                <w:rFonts w:ascii="Times New Roman" w:hAnsi="Times New Roman"/>
                <w:bCs/>
                <w:sz w:val="20"/>
              </w:rPr>
            </w:pPr>
            <w:r>
              <w:rPr>
                <w:rFonts w:ascii="Times New Roman" w:hAnsi="Times New Roman"/>
                <w:b/>
                <w:sz w:val="20"/>
              </w:rPr>
              <w:t>Civics</w:t>
            </w:r>
            <w:r w:rsidR="00813FDB">
              <w:rPr>
                <w:rFonts w:ascii="Times New Roman" w:hAnsi="Times New Roman"/>
                <w:b/>
                <w:sz w:val="20"/>
              </w:rPr>
              <w:t xml:space="preserve"> and Citizenship</w:t>
            </w:r>
            <w:r>
              <w:rPr>
                <w:rFonts w:ascii="Times New Roman" w:hAnsi="Times New Roman"/>
                <w:b/>
                <w:sz w:val="20"/>
              </w:rPr>
              <w:t>, Grade 10, Open</w:t>
            </w:r>
          </w:p>
          <w:p w:rsidR="003419DE" w:rsidRDefault="00813FDB" w:rsidP="00C75F42">
            <w:pPr>
              <w:ind w:left="-108"/>
              <w:rPr>
                <w:rFonts w:ascii="Times New Roman" w:hAnsi="Times New Roman"/>
                <w:bCs/>
                <w:sz w:val="20"/>
              </w:rPr>
            </w:pPr>
            <w:r w:rsidRPr="00813FDB">
              <w:rPr>
                <w:rFonts w:ascii="Times New Roman" w:hAnsi="Times New Roman"/>
                <w:sz w:val="20"/>
                <w:szCs w:val="22"/>
                <w:lang w:val="en-US"/>
              </w:rPr>
              <w:t>This course explores rights and responsibilities associated with being an active citizen in a democratic society. Students will explore issues of civic importance such as healthy schools, community planning, environmental responsibility, and the influence of social media, while developing their understanding of the role of civic engagement and of political processes in the local, national, and/or global community. Students will apply the concepts of political thinking and the political inquiry process to investigate, and express informed opinions about, a range of political issues and developments that are both of significance in today’s world and of personal interest to them.</w:t>
            </w:r>
          </w:p>
        </w:tc>
        <w:tc>
          <w:tcPr>
            <w:tcW w:w="1260" w:type="dxa"/>
            <w:tcBorders>
              <w:right w:val="single" w:sz="4" w:space="0" w:color="FFFFFF"/>
            </w:tcBorders>
            <w:shd w:val="solid" w:color="auto" w:fill="auto"/>
          </w:tcPr>
          <w:p w:rsidR="003419DE" w:rsidRDefault="003419DE">
            <w:pPr>
              <w:jc w:val="center"/>
              <w:rPr>
                <w:rFonts w:ascii="Times New Roman" w:hAnsi="Times New Roman"/>
                <w:b/>
                <w:sz w:val="20"/>
              </w:rPr>
            </w:pPr>
            <w:r>
              <w:rPr>
                <w:rFonts w:ascii="Times New Roman" w:hAnsi="Times New Roman"/>
                <w:b/>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sz w:val="20"/>
              </w:rPr>
            </w:pPr>
            <w:r>
              <w:rPr>
                <w:rFonts w:ascii="Times New Roman" w:hAnsi="Times New Roman"/>
                <w:b/>
                <w:sz w:val="20"/>
              </w:rPr>
              <w:t>Title</w:t>
            </w:r>
          </w:p>
        </w:tc>
        <w:tc>
          <w:tcPr>
            <w:tcW w:w="2520" w:type="dxa"/>
            <w:tcBorders>
              <w:left w:val="single" w:sz="4" w:space="0" w:color="FFFFFF"/>
            </w:tcBorders>
            <w:shd w:val="solid" w:color="auto" w:fill="auto"/>
          </w:tcPr>
          <w:p w:rsidR="003419DE" w:rsidRDefault="003419DE">
            <w:pPr>
              <w:jc w:val="center"/>
              <w:rPr>
                <w:rFonts w:ascii="Times New Roman" w:hAnsi="Times New Roman"/>
                <w:b/>
                <w:sz w:val="20"/>
              </w:rPr>
            </w:pPr>
            <w:r>
              <w:rPr>
                <w:rFonts w:ascii="Times New Roman" w:hAnsi="Times New Roman"/>
                <w:b/>
                <w:sz w:val="20"/>
              </w:rPr>
              <w:t>Additional Information</w:t>
            </w: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CHV2OH</w:t>
            </w:r>
          </w:p>
        </w:tc>
        <w:tc>
          <w:tcPr>
            <w:tcW w:w="1980" w:type="dxa"/>
          </w:tcPr>
          <w:p w:rsidR="003419DE" w:rsidRDefault="003419DE">
            <w:pPr>
              <w:rPr>
                <w:rFonts w:ascii="Times New Roman" w:hAnsi="Times New Roman"/>
                <w:bCs/>
                <w:sz w:val="20"/>
              </w:rPr>
            </w:pPr>
            <w:r>
              <w:rPr>
                <w:rFonts w:ascii="Times New Roman" w:hAnsi="Times New Roman"/>
                <w:bCs/>
                <w:sz w:val="20"/>
              </w:rPr>
              <w:t>Civics</w:t>
            </w:r>
            <w:r w:rsidR="00813FDB">
              <w:rPr>
                <w:rFonts w:ascii="Times New Roman" w:hAnsi="Times New Roman"/>
                <w:bCs/>
                <w:sz w:val="20"/>
              </w:rPr>
              <w:t xml:space="preserve"> and Citizenship</w:t>
            </w:r>
          </w:p>
        </w:tc>
        <w:tc>
          <w:tcPr>
            <w:tcW w:w="2520" w:type="dxa"/>
          </w:tcPr>
          <w:p w:rsidR="003419DE" w:rsidRDefault="003419DE">
            <w:pPr>
              <w:rPr>
                <w:rFonts w:ascii="Times New Roman" w:hAnsi="Times New Roman"/>
                <w:bCs/>
                <w:sz w:val="20"/>
              </w:rPr>
            </w:pPr>
            <w:r>
              <w:rPr>
                <w:rFonts w:ascii="Times New Roman" w:hAnsi="Times New Roman"/>
                <w:bCs/>
                <w:sz w:val="20"/>
              </w:rPr>
              <w:t>This is 0.5 credit course.</w:t>
            </w:r>
          </w:p>
        </w:tc>
      </w:tr>
      <w:tr w:rsidR="00813FDB">
        <w:trPr>
          <w:cantSplit/>
        </w:trPr>
        <w:tc>
          <w:tcPr>
            <w:tcW w:w="5040" w:type="dxa"/>
            <w:vMerge/>
            <w:tcBorders>
              <w:left w:val="nil"/>
              <w:right w:val="single" w:sz="4" w:space="0" w:color="auto"/>
            </w:tcBorders>
          </w:tcPr>
          <w:p w:rsidR="00813FDB" w:rsidRDefault="00813FDB">
            <w:pPr>
              <w:rPr>
                <w:rFonts w:ascii="Times New Roman" w:hAnsi="Times New Roman"/>
                <w:bCs/>
                <w:sz w:val="20"/>
              </w:rPr>
            </w:pPr>
          </w:p>
        </w:tc>
        <w:tc>
          <w:tcPr>
            <w:tcW w:w="1260" w:type="dxa"/>
            <w:tcBorders>
              <w:left w:val="single" w:sz="4" w:space="0" w:color="auto"/>
              <w:bottom w:val="single" w:sz="4" w:space="0" w:color="auto"/>
            </w:tcBorders>
          </w:tcPr>
          <w:p w:rsidR="00813FDB" w:rsidRDefault="00813FDB">
            <w:pPr>
              <w:rPr>
                <w:rFonts w:ascii="Times New Roman" w:hAnsi="Times New Roman"/>
                <w:bCs/>
                <w:sz w:val="20"/>
              </w:rPr>
            </w:pPr>
            <w:r>
              <w:rPr>
                <w:rFonts w:ascii="Times New Roman" w:hAnsi="Times New Roman"/>
                <w:bCs/>
                <w:sz w:val="20"/>
              </w:rPr>
              <w:t>CHV2OZ</w:t>
            </w:r>
          </w:p>
        </w:tc>
        <w:tc>
          <w:tcPr>
            <w:tcW w:w="1980" w:type="dxa"/>
            <w:tcBorders>
              <w:bottom w:val="single" w:sz="4" w:space="0" w:color="auto"/>
            </w:tcBorders>
          </w:tcPr>
          <w:p w:rsidR="00813FDB" w:rsidRDefault="00813FDB" w:rsidP="00493206">
            <w:pPr>
              <w:rPr>
                <w:rFonts w:ascii="Times New Roman" w:hAnsi="Times New Roman"/>
                <w:bCs/>
                <w:sz w:val="20"/>
              </w:rPr>
            </w:pPr>
            <w:r>
              <w:rPr>
                <w:rFonts w:ascii="Times New Roman" w:hAnsi="Times New Roman"/>
                <w:bCs/>
                <w:sz w:val="20"/>
              </w:rPr>
              <w:t>Civics and Citizenship</w:t>
            </w:r>
          </w:p>
        </w:tc>
        <w:tc>
          <w:tcPr>
            <w:tcW w:w="2520" w:type="dxa"/>
            <w:tcBorders>
              <w:bottom w:val="single" w:sz="4" w:space="0" w:color="auto"/>
            </w:tcBorders>
          </w:tcPr>
          <w:p w:rsidR="00813FDB" w:rsidRDefault="00813FDB">
            <w:pPr>
              <w:rPr>
                <w:rFonts w:ascii="Times New Roman" w:hAnsi="Times New Roman"/>
                <w:bCs/>
                <w:sz w:val="20"/>
              </w:rPr>
            </w:pPr>
            <w:r>
              <w:rPr>
                <w:rFonts w:ascii="Times New Roman" w:hAnsi="Times New Roman"/>
                <w:bCs/>
                <w:sz w:val="20"/>
              </w:rPr>
              <w:t>This 0.5 credit course is for students enrolled in the ESL/ELD program.</w:t>
            </w:r>
          </w:p>
        </w:tc>
      </w:tr>
      <w:tr w:rsidR="00813FDB">
        <w:trPr>
          <w:cantSplit/>
        </w:trPr>
        <w:tc>
          <w:tcPr>
            <w:tcW w:w="5040" w:type="dxa"/>
            <w:vMerge/>
            <w:tcBorders>
              <w:left w:val="nil"/>
              <w:right w:val="single" w:sz="4" w:space="0" w:color="auto"/>
            </w:tcBorders>
          </w:tcPr>
          <w:p w:rsidR="00813FDB" w:rsidRDefault="00813FDB">
            <w:pPr>
              <w:rPr>
                <w:rFonts w:ascii="Times New Roman" w:hAnsi="Times New Roman"/>
                <w:bCs/>
                <w:sz w:val="20"/>
              </w:rPr>
            </w:pPr>
          </w:p>
        </w:tc>
        <w:tc>
          <w:tcPr>
            <w:tcW w:w="1260" w:type="dxa"/>
            <w:tcBorders>
              <w:left w:val="single" w:sz="4" w:space="0" w:color="auto"/>
              <w:bottom w:val="nil"/>
            </w:tcBorders>
          </w:tcPr>
          <w:p w:rsidR="00813FDB" w:rsidRDefault="00813FDB">
            <w:pPr>
              <w:rPr>
                <w:rFonts w:ascii="Times New Roman" w:hAnsi="Times New Roman"/>
                <w:bCs/>
                <w:sz w:val="20"/>
              </w:rPr>
            </w:pPr>
            <w:r>
              <w:rPr>
                <w:rFonts w:ascii="Times New Roman" w:hAnsi="Times New Roman"/>
                <w:bCs/>
                <w:sz w:val="20"/>
              </w:rPr>
              <w:t>CHV2OF</w:t>
            </w:r>
          </w:p>
        </w:tc>
        <w:tc>
          <w:tcPr>
            <w:tcW w:w="1980" w:type="dxa"/>
            <w:tcBorders>
              <w:bottom w:val="nil"/>
            </w:tcBorders>
          </w:tcPr>
          <w:p w:rsidR="00813FDB" w:rsidRDefault="00813FDB" w:rsidP="00493206">
            <w:pPr>
              <w:rPr>
                <w:rFonts w:ascii="Times New Roman" w:hAnsi="Times New Roman"/>
                <w:bCs/>
                <w:sz w:val="20"/>
              </w:rPr>
            </w:pPr>
            <w:r>
              <w:rPr>
                <w:rFonts w:ascii="Times New Roman" w:hAnsi="Times New Roman"/>
                <w:bCs/>
                <w:sz w:val="20"/>
              </w:rPr>
              <w:t>Civics and Citizenship</w:t>
            </w:r>
          </w:p>
        </w:tc>
        <w:tc>
          <w:tcPr>
            <w:tcW w:w="2520" w:type="dxa"/>
            <w:tcBorders>
              <w:bottom w:val="nil"/>
            </w:tcBorders>
          </w:tcPr>
          <w:p w:rsidR="00813FDB" w:rsidRDefault="00813FDB">
            <w:pPr>
              <w:rPr>
                <w:rFonts w:ascii="Times New Roman" w:hAnsi="Times New Roman"/>
                <w:bCs/>
                <w:sz w:val="20"/>
              </w:rPr>
            </w:pPr>
            <w:r>
              <w:rPr>
                <w:rFonts w:ascii="Times New Roman" w:hAnsi="Times New Roman"/>
                <w:bCs/>
                <w:sz w:val="20"/>
              </w:rPr>
              <w:t>This 0.5 credit course is offered with French as the language of instruction.</w:t>
            </w: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top w:val="nil"/>
              <w:left w:val="single" w:sz="4" w:space="0" w:color="auto"/>
            </w:tcBorders>
          </w:tcPr>
          <w:p w:rsidR="003419DE" w:rsidRDefault="003419DE">
            <w:pPr>
              <w:rPr>
                <w:rFonts w:ascii="Times New Roman" w:hAnsi="Times New Roman"/>
                <w:bCs/>
                <w:sz w:val="20"/>
              </w:rPr>
            </w:pPr>
          </w:p>
        </w:tc>
        <w:tc>
          <w:tcPr>
            <w:tcW w:w="1980" w:type="dxa"/>
            <w:tcBorders>
              <w:top w:val="nil"/>
            </w:tcBorders>
          </w:tcPr>
          <w:p w:rsidR="003419DE" w:rsidRDefault="003419DE">
            <w:pPr>
              <w:rPr>
                <w:rFonts w:ascii="Times New Roman" w:hAnsi="Times New Roman"/>
                <w:bCs/>
                <w:sz w:val="20"/>
              </w:rPr>
            </w:pPr>
          </w:p>
        </w:tc>
        <w:tc>
          <w:tcPr>
            <w:tcW w:w="2520" w:type="dxa"/>
            <w:tcBorders>
              <w:top w:val="nil"/>
            </w:tcBorders>
          </w:tcPr>
          <w:p w:rsidR="003419DE" w:rsidRDefault="003419DE">
            <w:pPr>
              <w:rPr>
                <w:rFonts w:ascii="Times New Roman" w:hAnsi="Times New Roman"/>
                <w:bCs/>
                <w:sz w:val="20"/>
              </w:rPr>
            </w:pPr>
          </w:p>
        </w:tc>
      </w:tr>
    </w:tbl>
    <w:p w:rsidR="003419DE" w:rsidRDefault="003419DE">
      <w:pPr>
        <w:rPr>
          <w:rFonts w:ascii="Times New Roman" w:hAnsi="Times New Roman"/>
          <w:bCs/>
          <w:sz w:val="16"/>
        </w:rPr>
      </w:pPr>
    </w:p>
    <w:p w:rsidR="003419DE" w:rsidRDefault="003419DE">
      <w:pPr>
        <w:pStyle w:val="Heading2"/>
        <w:jc w:val="left"/>
        <w:rPr>
          <w:i w:val="0"/>
        </w:rPr>
      </w:pPr>
      <w:r>
        <w:rPr>
          <w:i w:val="0"/>
        </w:rPr>
        <w:t>Grade 11</w:t>
      </w:r>
    </w:p>
    <w:p w:rsidR="003419DE" w:rsidRDefault="003419DE">
      <w:pPr>
        <w:rPr>
          <w:rFonts w:ascii="Times New Roman" w:hAnsi="Times New Roman"/>
          <w:bCs/>
          <w:sz w:val="16"/>
        </w:rPr>
      </w:pPr>
    </w:p>
    <w:p w:rsidR="003419DE" w:rsidRDefault="003419DE">
      <w:pPr>
        <w:rPr>
          <w:rFonts w:ascii="Times New Roman" w:hAnsi="Times New Roman"/>
          <w:b/>
          <w:sz w:val="20"/>
        </w:rPr>
      </w:pPr>
      <w:r>
        <w:rPr>
          <w:rFonts w:ascii="Times New Roman" w:hAnsi="Times New Roman"/>
          <w:b/>
          <w:sz w:val="20"/>
        </w:rPr>
        <w:t>CIE3MI</w:t>
      </w:r>
    </w:p>
    <w:p w:rsidR="003419DE" w:rsidRDefault="003419DE">
      <w:pPr>
        <w:rPr>
          <w:rFonts w:ascii="Times New Roman" w:hAnsi="Times New Roman"/>
          <w:b/>
          <w:sz w:val="20"/>
        </w:rPr>
      </w:pPr>
      <w:r>
        <w:rPr>
          <w:rFonts w:ascii="Times New Roman" w:hAnsi="Times New Roman"/>
          <w:b/>
          <w:sz w:val="20"/>
        </w:rPr>
        <w:t>The Individual and the Economy, Grade 11, Universit</w:t>
      </w:r>
      <w:r>
        <w:rPr>
          <w:rFonts w:ascii="Times New Roman" w:hAnsi="Times New Roman"/>
          <w:sz w:val="20"/>
        </w:rPr>
        <w:t>y/</w:t>
      </w:r>
      <w:r>
        <w:rPr>
          <w:rFonts w:ascii="Times New Roman" w:hAnsi="Times New Roman"/>
          <w:b/>
          <w:sz w:val="20"/>
        </w:rPr>
        <w:t>College Preparation</w:t>
      </w:r>
    </w:p>
    <w:p w:rsidR="003419DE" w:rsidRDefault="00666AC6" w:rsidP="00666AC6">
      <w:pPr>
        <w:rPr>
          <w:rFonts w:ascii="Times New Roman" w:hAnsi="Times New Roman"/>
          <w:b/>
          <w:bCs/>
          <w:i/>
          <w:sz w:val="20"/>
        </w:rPr>
      </w:pPr>
      <w:r w:rsidRPr="00666AC6">
        <w:rPr>
          <w:rFonts w:ascii="Times New Roman" w:hAnsi="Times New Roman"/>
          <w:sz w:val="20"/>
        </w:rPr>
        <w:t xml:space="preserve">This course explores challenges facing the Canadian economy as well as the implications of various responses to these challenges. Students will explore the economic role of business, labour, and government, as well as their own role as individual consumers and contributors, and how all of these influence stability and variability in the Canadian economy. Students will apply the concepts of economic thinking and the economic inquiry process, including economic models, to investigate the impact of economic decisions. </w:t>
      </w:r>
      <w:r w:rsidR="003419DE">
        <w:rPr>
          <w:rFonts w:ascii="Times New Roman" w:hAnsi="Times New Roman"/>
          <w:sz w:val="20"/>
        </w:rPr>
        <w:t xml:space="preserve">  </w:t>
      </w:r>
      <w:r w:rsidR="003419DE">
        <w:rPr>
          <w:rFonts w:ascii="Times New Roman" w:hAnsi="Times New Roman"/>
          <w:b/>
          <w:bCs/>
          <w:i/>
          <w:sz w:val="20"/>
        </w:rPr>
        <w:t xml:space="preserve">Prerequisite: Grade 10 Canadian History </w:t>
      </w:r>
      <w:r w:rsidR="003419DE">
        <w:rPr>
          <w:rFonts w:ascii="Times New Roman" w:hAnsi="Times New Roman"/>
          <w:b/>
          <w:i/>
          <w:sz w:val="20"/>
        </w:rPr>
        <w:t>Since World War I</w:t>
      </w:r>
      <w:r w:rsidR="003419DE">
        <w:rPr>
          <w:rFonts w:ascii="Times New Roman" w:hAnsi="Times New Roman"/>
          <w:b/>
          <w:bCs/>
          <w:i/>
          <w:sz w:val="20"/>
        </w:rPr>
        <w:t>, Academic or Applied</w:t>
      </w:r>
    </w:p>
    <w:p w:rsidR="003419DE" w:rsidRDefault="003419DE">
      <w:pPr>
        <w:rPr>
          <w:rFonts w:ascii="Times New Roman" w:hAnsi="Times New Roman"/>
          <w:sz w:val="6"/>
        </w:rPr>
      </w:pPr>
      <w:r>
        <w:rPr>
          <w:rFonts w:ascii="Times New Roman" w:hAnsi="Times New Roman"/>
          <w:sz w:val="10"/>
        </w:rPr>
        <w:br w:type="page"/>
      </w:r>
    </w:p>
    <w:p w:rsidR="003419DE" w:rsidRDefault="003419DE">
      <w:pPr>
        <w:shd w:val="pct30" w:color="auto" w:fill="auto"/>
        <w:jc w:val="center"/>
        <w:rPr>
          <w:rFonts w:ascii="Helvetica" w:hAnsi="Helvetica"/>
          <w:sz w:val="6"/>
        </w:rPr>
      </w:pPr>
    </w:p>
    <w:p w:rsidR="003419DE" w:rsidRDefault="003419DE" w:rsidP="00061643">
      <w:pPr>
        <w:shd w:val="pct30" w:color="auto" w:fill="auto"/>
        <w:jc w:val="center"/>
        <w:rPr>
          <w:rFonts w:ascii="Helvetica" w:hAnsi="Helvetica"/>
          <w:b/>
          <w:bCs/>
          <w:sz w:val="24"/>
        </w:rPr>
      </w:pPr>
      <w:r>
        <w:rPr>
          <w:rFonts w:ascii="Helvetica" w:hAnsi="Helvetica"/>
          <w:b/>
          <w:bCs/>
          <w:sz w:val="24"/>
        </w:rPr>
        <w:t>Canadian and World Studies</w:t>
      </w:r>
    </w:p>
    <w:p w:rsidR="003419DE" w:rsidRDefault="003419DE">
      <w:pPr>
        <w:shd w:val="pct30" w:color="auto" w:fill="auto"/>
        <w:jc w:val="center"/>
        <w:rPr>
          <w:rFonts w:ascii="Helvetica" w:hAnsi="Helvetica"/>
          <w:b/>
          <w:bCs/>
          <w:i/>
          <w:sz w:val="6"/>
        </w:rPr>
      </w:pPr>
    </w:p>
    <w:p w:rsidR="003419DE" w:rsidRDefault="003419DE">
      <w:pPr>
        <w:pStyle w:val="Footer"/>
        <w:tabs>
          <w:tab w:val="clear" w:pos="4320"/>
          <w:tab w:val="clear" w:pos="8640"/>
        </w:tabs>
        <w:overflowPunct/>
        <w:autoSpaceDE/>
        <w:autoSpaceDN/>
        <w:adjustRightInd/>
        <w:textAlignment w:val="auto"/>
        <w:rPr>
          <w:sz w:val="12"/>
          <w:lang w:val="en-CA"/>
        </w:rPr>
      </w:pPr>
    </w:p>
    <w:p w:rsidR="003419DE" w:rsidRDefault="003419DE">
      <w:pPr>
        <w:rPr>
          <w:rFonts w:ascii="Times New Roman" w:hAnsi="Times New Roman"/>
          <w:b/>
          <w:sz w:val="20"/>
        </w:rPr>
      </w:pPr>
      <w:r>
        <w:rPr>
          <w:rFonts w:ascii="Times New Roman" w:hAnsi="Times New Roman"/>
          <w:b/>
          <w:sz w:val="20"/>
        </w:rPr>
        <w:t>CGD3MI</w:t>
      </w:r>
    </w:p>
    <w:p w:rsidR="003419DE" w:rsidRDefault="00354757">
      <w:pPr>
        <w:rPr>
          <w:rFonts w:ascii="Times New Roman" w:hAnsi="Times New Roman"/>
          <w:b/>
          <w:sz w:val="20"/>
        </w:rPr>
      </w:pPr>
      <w:r>
        <w:rPr>
          <w:rFonts w:ascii="Times New Roman" w:hAnsi="Times New Roman"/>
          <w:b/>
          <w:sz w:val="20"/>
        </w:rPr>
        <w:t>Regional Geography</w:t>
      </w:r>
      <w:r w:rsidR="003419DE">
        <w:rPr>
          <w:rFonts w:ascii="Times New Roman" w:hAnsi="Times New Roman"/>
          <w:b/>
          <w:sz w:val="20"/>
        </w:rPr>
        <w:t>, Grade 11, University/College Preparation</w:t>
      </w:r>
    </w:p>
    <w:p w:rsidR="003419DE" w:rsidRPr="00354757" w:rsidRDefault="00354757" w:rsidP="00354757">
      <w:pPr>
        <w:autoSpaceDE w:val="0"/>
        <w:autoSpaceDN w:val="0"/>
        <w:adjustRightInd w:val="0"/>
        <w:rPr>
          <w:rFonts w:ascii="Times New Roman" w:hAnsi="Times New Roman"/>
          <w:sz w:val="20"/>
        </w:rPr>
      </w:pPr>
      <w:r w:rsidRPr="00354757">
        <w:rPr>
          <w:rFonts w:ascii="Times New Roman" w:hAnsi="Times New Roman"/>
          <w:sz w:val="20"/>
        </w:rPr>
        <w:t xml:space="preserve">This course explores interactions between the land and people in a selected region and its interconnections with other regions of the world. Students will explore geographic issues related to the region’s environmental, economic, and social/cultural characteristics, including resource sustainability, import/export interrelationships, and living conditions. Students will apply the concepts of geographic thinking and the geographic inquiry process, including spatial technologies, to investigate current regional patterns and trends and to predict future directions for the region and its partnerships. </w:t>
      </w:r>
      <w:r w:rsidRPr="00354757">
        <w:rPr>
          <w:rFonts w:ascii="Times New Roman" w:hAnsi="Times New Roman"/>
          <w:b/>
          <w:sz w:val="20"/>
        </w:rPr>
        <w:t>Note:</w:t>
      </w:r>
      <w:r w:rsidRPr="00354757">
        <w:rPr>
          <w:rFonts w:ascii="Times New Roman" w:hAnsi="Times New Roman"/>
          <w:sz w:val="20"/>
        </w:rPr>
        <w:t xml:space="preserve"> This course is developed and delivered with a focus, to be determined by the school, on the geography of a selected region or country of the world. </w:t>
      </w:r>
      <w:r w:rsidR="003419DE">
        <w:rPr>
          <w:rFonts w:ascii="Times New Roman" w:hAnsi="Times New Roman"/>
          <w:sz w:val="20"/>
        </w:rPr>
        <w:t xml:space="preserve">  </w:t>
      </w:r>
      <w:r w:rsidR="003419DE">
        <w:rPr>
          <w:rFonts w:ascii="Times New Roman" w:hAnsi="Times New Roman"/>
          <w:b/>
          <w:bCs/>
          <w:i/>
          <w:sz w:val="20"/>
        </w:rPr>
        <w:t xml:space="preserve">Prerequisite:  Grade 9 </w:t>
      </w:r>
      <w:r>
        <w:rPr>
          <w:rFonts w:ascii="Times New Roman" w:hAnsi="Times New Roman"/>
          <w:b/>
          <w:bCs/>
          <w:i/>
          <w:sz w:val="20"/>
        </w:rPr>
        <w:t xml:space="preserve">Canadian </w:t>
      </w:r>
      <w:r w:rsidR="00BA3565">
        <w:rPr>
          <w:rFonts w:ascii="Times New Roman" w:hAnsi="Times New Roman"/>
          <w:b/>
          <w:bCs/>
          <w:i/>
          <w:sz w:val="20"/>
        </w:rPr>
        <w:t>G</w:t>
      </w:r>
      <w:r>
        <w:rPr>
          <w:rFonts w:ascii="Times New Roman" w:hAnsi="Times New Roman"/>
          <w:b/>
          <w:bCs/>
          <w:i/>
          <w:sz w:val="20"/>
        </w:rPr>
        <w:t>eographic Issues</w:t>
      </w:r>
      <w:r w:rsidR="003419DE">
        <w:rPr>
          <w:rFonts w:ascii="Times New Roman" w:hAnsi="Times New Roman"/>
          <w:b/>
          <w:bCs/>
          <w:i/>
          <w:sz w:val="20"/>
        </w:rPr>
        <w:t>, Academic or Applied</w:t>
      </w:r>
    </w:p>
    <w:p w:rsidR="003419DE" w:rsidRDefault="003419DE">
      <w:pPr>
        <w:rPr>
          <w:sz w:val="4"/>
        </w:rPr>
      </w:pPr>
    </w:p>
    <w:p w:rsidR="003419DE" w:rsidRDefault="003419DE">
      <w:pPr>
        <w:rPr>
          <w:sz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520"/>
      </w:tblGrid>
      <w:tr w:rsidR="003419DE">
        <w:trPr>
          <w:cantSplit/>
        </w:trPr>
        <w:tc>
          <w:tcPr>
            <w:tcW w:w="5040" w:type="dxa"/>
            <w:vMerge w:val="restart"/>
            <w:tcBorders>
              <w:top w:val="nil"/>
              <w:left w:val="nil"/>
              <w:right w:val="single" w:sz="4" w:space="0" w:color="FFFFFF"/>
            </w:tcBorders>
          </w:tcPr>
          <w:p w:rsidR="003419DE" w:rsidRDefault="003419DE">
            <w:pPr>
              <w:rPr>
                <w:rFonts w:ascii="Times New Roman" w:hAnsi="Times New Roman"/>
                <w:bCs/>
                <w:snapToGrid w:val="0"/>
                <w:sz w:val="12"/>
              </w:rPr>
            </w:pPr>
          </w:p>
          <w:p w:rsidR="003419DE" w:rsidRDefault="003419DE">
            <w:pPr>
              <w:ind w:left="-108"/>
              <w:rPr>
                <w:rFonts w:ascii="Times New Roman" w:hAnsi="Times New Roman"/>
                <w:b/>
                <w:sz w:val="20"/>
              </w:rPr>
            </w:pPr>
            <w:r>
              <w:rPr>
                <w:rFonts w:ascii="Times New Roman" w:hAnsi="Times New Roman"/>
                <w:b/>
                <w:sz w:val="20"/>
              </w:rPr>
              <w:t>CGF3MI, CGF3MF</w:t>
            </w:r>
          </w:p>
          <w:p w:rsidR="003419DE" w:rsidRDefault="00AF66B5">
            <w:pPr>
              <w:ind w:left="-108"/>
              <w:rPr>
                <w:rFonts w:ascii="Times New Roman" w:hAnsi="Times New Roman"/>
                <w:b/>
                <w:sz w:val="20"/>
              </w:rPr>
            </w:pPr>
            <w:r>
              <w:rPr>
                <w:rFonts w:ascii="Times New Roman" w:hAnsi="Times New Roman"/>
                <w:b/>
                <w:sz w:val="20"/>
              </w:rPr>
              <w:t>Forces of Nature:  Physical Processes and Disasters</w:t>
            </w:r>
            <w:r w:rsidR="003419DE">
              <w:rPr>
                <w:rFonts w:ascii="Times New Roman" w:hAnsi="Times New Roman"/>
                <w:b/>
                <w:sz w:val="20"/>
              </w:rPr>
              <w:t>, Grade 11, University/College Preparation</w:t>
            </w:r>
          </w:p>
          <w:p w:rsidR="003419DE" w:rsidRDefault="00AF66B5" w:rsidP="00BA3565">
            <w:pPr>
              <w:ind w:left="-108"/>
              <w:rPr>
                <w:rFonts w:ascii="Times New Roman" w:hAnsi="Times New Roman"/>
                <w:sz w:val="20"/>
              </w:rPr>
            </w:pPr>
            <w:r w:rsidRPr="00AF66B5">
              <w:rPr>
                <w:rFonts w:ascii="Times New Roman" w:hAnsi="Times New Roman"/>
                <w:sz w:val="20"/>
              </w:rPr>
              <w:t>This course examines Earth’s physical patterns and processes and how they create natural disasters and can contribute to human disasters. Students will explore how physical processes related to Earth’s water, land, and air, as well as interactions between these systems, can affect the planet and its people. Students will apply the concepts of geographic thinking and the geographic inquiry process, including spatial technologies, to investigate Earth’s natural processes, to make predictions related to natural disasters, and to create plans to prepare for and/or respond to them.</w:t>
            </w:r>
            <w:r w:rsidR="003419DE">
              <w:rPr>
                <w:rFonts w:ascii="Times New Roman" w:hAnsi="Times New Roman"/>
                <w:sz w:val="20"/>
              </w:rPr>
              <w:t xml:space="preserve">  </w:t>
            </w:r>
            <w:r w:rsidR="003419DE">
              <w:rPr>
                <w:rFonts w:ascii="Times New Roman" w:hAnsi="Times New Roman"/>
                <w:b/>
                <w:bCs/>
                <w:i/>
                <w:sz w:val="20"/>
              </w:rPr>
              <w:t xml:space="preserve">Prerequisite:  Grade 9 </w:t>
            </w:r>
            <w:r w:rsidR="00BA3565">
              <w:rPr>
                <w:rFonts w:ascii="Times New Roman" w:hAnsi="Times New Roman"/>
                <w:b/>
                <w:bCs/>
                <w:i/>
                <w:sz w:val="20"/>
              </w:rPr>
              <w:t>Canadian Geography Issues</w:t>
            </w:r>
            <w:r w:rsidR="003419DE">
              <w:rPr>
                <w:rFonts w:ascii="Times New Roman" w:hAnsi="Times New Roman"/>
                <w:b/>
                <w:bCs/>
                <w:i/>
                <w:sz w:val="20"/>
              </w:rPr>
              <w:t>, Academic or Applied</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52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lang w:val="en-CA"/>
              </w:rPr>
              <w:t>CGF3MI</w:t>
            </w:r>
          </w:p>
        </w:tc>
        <w:tc>
          <w:tcPr>
            <w:tcW w:w="1980" w:type="dxa"/>
          </w:tcPr>
          <w:p w:rsidR="003419DE" w:rsidRPr="00BA3565" w:rsidRDefault="00787953">
            <w:pPr>
              <w:rPr>
                <w:rFonts w:ascii="Times New Roman" w:hAnsi="Times New Roman"/>
                <w:sz w:val="20"/>
              </w:rPr>
            </w:pPr>
            <w:r w:rsidRPr="00BA3565">
              <w:rPr>
                <w:rFonts w:ascii="Times New Roman" w:hAnsi="Times New Roman"/>
                <w:sz w:val="20"/>
              </w:rPr>
              <w:t>Forces of Nature:  Physical Processes and Disasters</w:t>
            </w:r>
          </w:p>
        </w:tc>
        <w:tc>
          <w:tcPr>
            <w:tcW w:w="2520" w:type="dxa"/>
          </w:tcPr>
          <w:p w:rsidR="003419DE" w:rsidRDefault="003419DE">
            <w:pPr>
              <w:rPr>
                <w:rFonts w:ascii="Times New Roman" w:hAnsi="Times New Roman"/>
                <w:sz w:val="20"/>
              </w:rPr>
            </w:pPr>
          </w:p>
        </w:tc>
      </w:tr>
      <w:tr w:rsidR="003419DE">
        <w:trPr>
          <w:cantSplit/>
        </w:trPr>
        <w:tc>
          <w:tcPr>
            <w:tcW w:w="504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p>
        </w:tc>
        <w:tc>
          <w:tcPr>
            <w:tcW w:w="1260" w:type="dxa"/>
            <w:tcBorders>
              <w:left w:val="single" w:sz="4" w:space="0" w:color="auto"/>
              <w:bottom w:val="nil"/>
            </w:tcBorders>
          </w:tcPr>
          <w:p w:rsidR="003419DE" w:rsidRDefault="003419DE">
            <w:pPr>
              <w:rPr>
                <w:rFonts w:ascii="Times New Roman" w:hAnsi="Times New Roman"/>
                <w:bCs/>
                <w:sz w:val="20"/>
              </w:rPr>
            </w:pPr>
            <w:r>
              <w:rPr>
                <w:rFonts w:ascii="Times New Roman" w:hAnsi="Times New Roman"/>
                <w:bCs/>
                <w:sz w:val="20"/>
              </w:rPr>
              <w:t>CGF3MF</w:t>
            </w:r>
          </w:p>
        </w:tc>
        <w:tc>
          <w:tcPr>
            <w:tcW w:w="1980" w:type="dxa"/>
            <w:tcBorders>
              <w:bottom w:val="nil"/>
            </w:tcBorders>
          </w:tcPr>
          <w:p w:rsidR="003419DE" w:rsidRPr="00BA3565" w:rsidRDefault="00787953">
            <w:pPr>
              <w:rPr>
                <w:rFonts w:ascii="Times New Roman" w:hAnsi="Times New Roman"/>
                <w:sz w:val="20"/>
              </w:rPr>
            </w:pPr>
            <w:r w:rsidRPr="00BA3565">
              <w:rPr>
                <w:rFonts w:ascii="Times New Roman" w:hAnsi="Times New Roman"/>
                <w:sz w:val="20"/>
              </w:rPr>
              <w:t>Forces of Nature:  Physical Processes and Disasters</w:t>
            </w:r>
          </w:p>
        </w:tc>
        <w:tc>
          <w:tcPr>
            <w:tcW w:w="2520" w:type="dxa"/>
            <w:tcBorders>
              <w:bottom w:val="nil"/>
            </w:tcBorders>
          </w:tcPr>
          <w:p w:rsidR="003419DE" w:rsidRDefault="003419DE">
            <w:pPr>
              <w:rPr>
                <w:rFonts w:ascii="Times New Roman" w:hAnsi="Times New Roman"/>
                <w:sz w:val="20"/>
              </w:rPr>
            </w:pPr>
            <w:r>
              <w:rPr>
                <w:rFonts w:ascii="Times New Roman" w:hAnsi="Times New Roman"/>
                <w:sz w:val="20"/>
              </w:rPr>
              <w:t>This course is offered with French as the language of instruction.</w:t>
            </w: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top w:val="nil"/>
              <w:left w:val="single" w:sz="4" w:space="0" w:color="auto"/>
            </w:tcBorders>
          </w:tcPr>
          <w:p w:rsidR="003419DE" w:rsidRDefault="003419DE">
            <w:pPr>
              <w:rPr>
                <w:rFonts w:ascii="Times New Roman" w:hAnsi="Times New Roman"/>
                <w:bCs/>
                <w:sz w:val="20"/>
              </w:rPr>
            </w:pPr>
          </w:p>
        </w:tc>
        <w:tc>
          <w:tcPr>
            <w:tcW w:w="1980" w:type="dxa"/>
            <w:tcBorders>
              <w:top w:val="nil"/>
            </w:tcBorders>
          </w:tcPr>
          <w:p w:rsidR="003419DE" w:rsidRDefault="003419DE">
            <w:pPr>
              <w:rPr>
                <w:rFonts w:ascii="Times New Roman" w:hAnsi="Times New Roman"/>
                <w:sz w:val="20"/>
              </w:rPr>
            </w:pPr>
          </w:p>
        </w:tc>
        <w:tc>
          <w:tcPr>
            <w:tcW w:w="2520" w:type="dxa"/>
            <w:tcBorders>
              <w:top w:val="nil"/>
            </w:tcBorders>
          </w:tcPr>
          <w:p w:rsidR="003419DE" w:rsidRDefault="003419DE">
            <w:pPr>
              <w:rPr>
                <w:rFonts w:ascii="Times New Roman" w:hAnsi="Times New Roman"/>
                <w:sz w:val="20"/>
              </w:rPr>
            </w:pPr>
          </w:p>
        </w:tc>
      </w:tr>
    </w:tbl>
    <w:p w:rsidR="003419DE" w:rsidRDefault="003419DE">
      <w:pPr>
        <w:rPr>
          <w:rFonts w:ascii="Times New Roman" w:hAnsi="Times New Roman"/>
          <w:iCs/>
          <w:sz w:val="12"/>
        </w:rPr>
      </w:pPr>
    </w:p>
    <w:p w:rsidR="00D6321D" w:rsidRPr="00D6321D" w:rsidRDefault="00D6321D">
      <w:pPr>
        <w:rPr>
          <w:rFonts w:ascii="Times New Roman" w:hAnsi="Times New Roman"/>
          <w:b/>
          <w:bCs/>
          <w:sz w:val="10"/>
        </w:rPr>
      </w:pPr>
      <w:r w:rsidRPr="00D6321D">
        <w:rPr>
          <w:rFonts w:ascii="Times New Roman" w:hAnsi="Times New Roman"/>
          <w:b/>
          <w:bCs/>
          <w:sz w:val="20"/>
        </w:rPr>
        <w:t>CGT3OI</w:t>
      </w:r>
    </w:p>
    <w:p w:rsidR="00D6321D" w:rsidRPr="00D6321D" w:rsidRDefault="00D6321D" w:rsidP="00D6321D">
      <w:pPr>
        <w:autoSpaceDE w:val="0"/>
        <w:autoSpaceDN w:val="0"/>
        <w:adjustRightInd w:val="0"/>
        <w:rPr>
          <w:rFonts w:ascii="Times New Roman" w:hAnsi="Times New Roman"/>
          <w:b/>
          <w:bCs/>
          <w:sz w:val="20"/>
        </w:rPr>
      </w:pPr>
      <w:r w:rsidRPr="00D6321D">
        <w:rPr>
          <w:rFonts w:ascii="Times New Roman" w:hAnsi="Times New Roman"/>
          <w:b/>
          <w:bCs/>
          <w:sz w:val="20"/>
        </w:rPr>
        <w:t xml:space="preserve">Introduction to Spatial Technologies, Grade 11, Open </w:t>
      </w:r>
    </w:p>
    <w:p w:rsidR="00D6321D" w:rsidRPr="00D6321D" w:rsidRDefault="00D6321D" w:rsidP="00D6321D">
      <w:pPr>
        <w:autoSpaceDE w:val="0"/>
        <w:autoSpaceDN w:val="0"/>
        <w:adjustRightInd w:val="0"/>
        <w:rPr>
          <w:rFonts w:ascii="Times New Roman" w:hAnsi="Times New Roman"/>
          <w:bCs/>
          <w:sz w:val="20"/>
        </w:rPr>
      </w:pPr>
      <w:r w:rsidRPr="00D6321D">
        <w:rPr>
          <w:rFonts w:ascii="Times New Roman" w:hAnsi="Times New Roman"/>
          <w:bCs/>
          <w:sz w:val="20"/>
        </w:rPr>
        <w:t xml:space="preserve">This course enables students to develop practical skills associated with spatial technologies and to investigate related career opportunities. Students will develop their ability to use geographic information systems (GIS), global positioning systems (GPS), and remote sensing. They will apply the concepts of geographic thinking and the geographic inquiry process when conducting fieldwork, collecting and organizing data, and analysing spatial images such as different types of maps and aerial photographs. </w:t>
      </w:r>
    </w:p>
    <w:p w:rsidR="00D6321D" w:rsidRPr="00D6321D" w:rsidRDefault="00D6321D" w:rsidP="00D6321D">
      <w:pPr>
        <w:rPr>
          <w:rFonts w:ascii="Times New Roman" w:hAnsi="Times New Roman"/>
          <w:b/>
          <w:bCs/>
          <w:i/>
          <w:sz w:val="20"/>
        </w:rPr>
      </w:pPr>
      <w:r w:rsidRPr="00D6321D">
        <w:rPr>
          <w:rFonts w:ascii="Times New Roman" w:hAnsi="Times New Roman"/>
          <w:b/>
          <w:bCs/>
          <w:i/>
          <w:sz w:val="20"/>
        </w:rPr>
        <w:t>Prerequisite: Canadian Geographic Issues, Grade 9, Academic or Applied</w:t>
      </w:r>
    </w:p>
    <w:p w:rsidR="00D6321D" w:rsidRDefault="00D6321D">
      <w:pPr>
        <w:rPr>
          <w:rFonts w:ascii="Times New Roman" w:hAnsi="Times New Roman"/>
          <w:bCs/>
          <w:sz w:val="10"/>
        </w:rPr>
      </w:pPr>
    </w:p>
    <w:p w:rsidR="003419DE" w:rsidRDefault="003419DE">
      <w:pPr>
        <w:rPr>
          <w:rFonts w:ascii="Times New Roman" w:hAnsi="Times New Roman"/>
          <w:b/>
          <w:sz w:val="20"/>
        </w:rPr>
      </w:pPr>
      <w:r>
        <w:rPr>
          <w:rFonts w:ascii="Times New Roman" w:hAnsi="Times New Roman"/>
          <w:b/>
          <w:sz w:val="20"/>
        </w:rPr>
        <w:t>CGG3OI</w:t>
      </w:r>
    </w:p>
    <w:p w:rsidR="003419DE" w:rsidRDefault="003419DE">
      <w:pPr>
        <w:rPr>
          <w:rFonts w:ascii="Times New Roman" w:hAnsi="Times New Roman"/>
          <w:b/>
          <w:sz w:val="20"/>
        </w:rPr>
      </w:pPr>
      <w:r>
        <w:rPr>
          <w:rFonts w:ascii="Times New Roman" w:hAnsi="Times New Roman"/>
          <w:b/>
          <w:sz w:val="20"/>
        </w:rPr>
        <w:t>Travel and Tourism:  A Regional Geographic Perspective, Grade 11, Open</w:t>
      </w:r>
    </w:p>
    <w:p w:rsidR="003419DE" w:rsidRDefault="002137DD">
      <w:pPr>
        <w:rPr>
          <w:rFonts w:ascii="Times New Roman" w:hAnsi="Times New Roman"/>
          <w:i/>
          <w:sz w:val="20"/>
        </w:rPr>
      </w:pPr>
      <w:r w:rsidRPr="002137DD">
        <w:rPr>
          <w:rFonts w:ascii="Times New Roman" w:hAnsi="Times New Roman"/>
          <w:bCs/>
          <w:sz w:val="20"/>
        </w:rPr>
        <w:t>This course focuses on issues related to travel and tourism within and between various regions of the world. Students will investigate unique environmental, sociocultural, economic, and political characteristics of selected world regions. They will explore travel patterns and trends as well as tensions related to tourism, and will predict future tourism destinations. Students will apply the concepts of geographic thinking and the geographic inquiry process, including spatial technologies, to investigate the impact of the travel industry on natural envi</w:t>
      </w:r>
      <w:r>
        <w:rPr>
          <w:rFonts w:ascii="Times New Roman" w:hAnsi="Times New Roman"/>
          <w:bCs/>
          <w:sz w:val="20"/>
        </w:rPr>
        <w:t>ronments and human communities.</w:t>
      </w:r>
      <w:r w:rsidR="003419DE">
        <w:rPr>
          <w:rFonts w:ascii="Times New Roman" w:hAnsi="Times New Roman"/>
          <w:sz w:val="20"/>
        </w:rPr>
        <w:t xml:space="preserve">  </w:t>
      </w:r>
      <w:r w:rsidR="003419DE">
        <w:rPr>
          <w:rFonts w:ascii="Times New Roman" w:hAnsi="Times New Roman"/>
          <w:b/>
          <w:bCs/>
          <w:i/>
          <w:sz w:val="20"/>
        </w:rPr>
        <w:t>Prerequisite:</w:t>
      </w:r>
      <w:r w:rsidR="003419DE">
        <w:rPr>
          <w:rFonts w:ascii="Times New Roman" w:hAnsi="Times New Roman"/>
          <w:b/>
          <w:bCs/>
          <w:sz w:val="20"/>
        </w:rPr>
        <w:t xml:space="preserve">  </w:t>
      </w:r>
      <w:r w:rsidR="003419DE">
        <w:rPr>
          <w:rFonts w:ascii="Times New Roman" w:hAnsi="Times New Roman"/>
          <w:b/>
          <w:bCs/>
          <w:i/>
          <w:sz w:val="20"/>
        </w:rPr>
        <w:t xml:space="preserve">Grade 9 </w:t>
      </w:r>
      <w:r>
        <w:rPr>
          <w:rFonts w:ascii="Times New Roman" w:hAnsi="Times New Roman"/>
          <w:b/>
          <w:bCs/>
          <w:i/>
          <w:sz w:val="20"/>
        </w:rPr>
        <w:t>Canadian Geographic Issues</w:t>
      </w:r>
      <w:r w:rsidR="003419DE">
        <w:rPr>
          <w:rFonts w:ascii="Times New Roman" w:hAnsi="Times New Roman"/>
          <w:b/>
          <w:bCs/>
          <w:i/>
          <w:sz w:val="20"/>
        </w:rPr>
        <w:t>, Academic or Applied</w:t>
      </w:r>
    </w:p>
    <w:p w:rsidR="003419DE" w:rsidRDefault="003419DE">
      <w:pPr>
        <w:rPr>
          <w:rFonts w:ascii="Times New Roman" w:hAnsi="Times New Roman"/>
          <w:bCs/>
          <w:snapToGrid w:val="0"/>
          <w:sz w:val="10"/>
        </w:rPr>
      </w:pPr>
    </w:p>
    <w:p w:rsidR="003419DE" w:rsidRDefault="003419DE">
      <w:pPr>
        <w:rPr>
          <w:rFonts w:ascii="Times New Roman" w:hAnsi="Times New Roman"/>
          <w:b/>
          <w:sz w:val="20"/>
        </w:rPr>
      </w:pPr>
      <w:r>
        <w:rPr>
          <w:rFonts w:ascii="Times New Roman" w:hAnsi="Times New Roman"/>
          <w:b/>
          <w:sz w:val="20"/>
        </w:rPr>
        <w:t>CHA3UI</w:t>
      </w:r>
    </w:p>
    <w:p w:rsidR="003419DE" w:rsidRDefault="003419DE">
      <w:pPr>
        <w:rPr>
          <w:rFonts w:ascii="Times New Roman" w:hAnsi="Times New Roman"/>
          <w:b/>
          <w:sz w:val="20"/>
        </w:rPr>
      </w:pPr>
      <w:r>
        <w:rPr>
          <w:rFonts w:ascii="Times New Roman" w:hAnsi="Times New Roman"/>
          <w:b/>
          <w:sz w:val="20"/>
        </w:rPr>
        <w:t xml:space="preserve">American History, Grade 11, University Preparation, </w:t>
      </w:r>
    </w:p>
    <w:p w:rsidR="003419DE" w:rsidRDefault="00941484">
      <w:pPr>
        <w:rPr>
          <w:rFonts w:ascii="Times New Roman" w:hAnsi="Times New Roman"/>
          <w:bCs/>
          <w:snapToGrid w:val="0"/>
          <w:sz w:val="12"/>
        </w:rPr>
      </w:pPr>
      <w:r w:rsidRPr="00941484">
        <w:rPr>
          <w:rFonts w:ascii="Times New Roman" w:hAnsi="Times New Roman"/>
          <w:sz w:val="20"/>
        </w:rPr>
        <w:t>This course traces the social, economic, and political development of the United States from colonial times to the present. Students will explore the historical context of key developments that shaped the United States, its identity and culture, and its role in the global community. They will extend their ability to apply the concepts of historical thinking and the historical inquiry process, including the interpretation and analysis of evidence, when investigating forces in American history.</w:t>
      </w:r>
      <w:r w:rsidR="003419DE">
        <w:rPr>
          <w:rFonts w:ascii="Times New Roman" w:hAnsi="Times New Roman"/>
          <w:sz w:val="20"/>
        </w:rPr>
        <w:t xml:space="preserve">  </w:t>
      </w:r>
      <w:r w:rsidR="003419DE">
        <w:rPr>
          <w:rFonts w:ascii="Times New Roman" w:hAnsi="Times New Roman"/>
          <w:b/>
          <w:bCs/>
          <w:i/>
          <w:sz w:val="20"/>
        </w:rPr>
        <w:t>Prerequisite:  Grade 10 Canadian History Since World War I, Academic or Applied</w:t>
      </w:r>
    </w:p>
    <w:p w:rsidR="00D231F3" w:rsidRDefault="00D231F3">
      <w:pPr>
        <w:rPr>
          <w:rFonts w:ascii="Times New Roman" w:hAnsi="Times New Roman"/>
          <w:b/>
          <w:sz w:val="10"/>
        </w:rPr>
      </w:pPr>
    </w:p>
    <w:p w:rsidR="00E14AAA" w:rsidRDefault="00E14AAA" w:rsidP="00D231F3">
      <w:pPr>
        <w:autoSpaceDE w:val="0"/>
        <w:autoSpaceDN w:val="0"/>
        <w:adjustRightInd w:val="0"/>
        <w:rPr>
          <w:rFonts w:ascii="Times New Roman" w:hAnsi="Times New Roman"/>
          <w:b/>
          <w:sz w:val="20"/>
        </w:rPr>
      </w:pPr>
      <w:r w:rsidRPr="00D231F3">
        <w:rPr>
          <w:rFonts w:ascii="Times New Roman" w:hAnsi="Times New Roman"/>
          <w:b/>
          <w:sz w:val="20"/>
        </w:rPr>
        <w:t>CHE3O</w:t>
      </w:r>
      <w:r>
        <w:rPr>
          <w:rFonts w:ascii="Times New Roman" w:hAnsi="Times New Roman"/>
          <w:b/>
          <w:sz w:val="20"/>
        </w:rPr>
        <w:t>I</w:t>
      </w:r>
    </w:p>
    <w:p w:rsidR="00D231F3" w:rsidRPr="00D231F3" w:rsidRDefault="00D231F3" w:rsidP="00D231F3">
      <w:pPr>
        <w:autoSpaceDE w:val="0"/>
        <w:autoSpaceDN w:val="0"/>
        <w:adjustRightInd w:val="0"/>
        <w:rPr>
          <w:rFonts w:ascii="Times New Roman" w:hAnsi="Times New Roman"/>
          <w:b/>
          <w:sz w:val="20"/>
        </w:rPr>
      </w:pPr>
      <w:r w:rsidRPr="00D231F3">
        <w:rPr>
          <w:rFonts w:ascii="Times New Roman" w:hAnsi="Times New Roman"/>
          <w:b/>
          <w:sz w:val="20"/>
        </w:rPr>
        <w:t xml:space="preserve">Origins and Citizenship: The History of a </w:t>
      </w:r>
      <w:r w:rsidR="00E14AAA">
        <w:rPr>
          <w:rFonts w:ascii="Times New Roman" w:hAnsi="Times New Roman"/>
          <w:b/>
          <w:sz w:val="20"/>
        </w:rPr>
        <w:t xml:space="preserve">Canadian Ethnic Group, Grade 11, </w:t>
      </w:r>
      <w:r w:rsidRPr="00D231F3">
        <w:rPr>
          <w:rFonts w:ascii="Times New Roman" w:hAnsi="Times New Roman"/>
          <w:b/>
          <w:sz w:val="20"/>
        </w:rPr>
        <w:t xml:space="preserve">Open </w:t>
      </w:r>
    </w:p>
    <w:p w:rsidR="00D231F3" w:rsidRPr="00D231F3" w:rsidRDefault="00D231F3" w:rsidP="00D231F3">
      <w:pPr>
        <w:autoSpaceDE w:val="0"/>
        <w:autoSpaceDN w:val="0"/>
        <w:adjustRightInd w:val="0"/>
        <w:rPr>
          <w:rFonts w:ascii="Times New Roman" w:hAnsi="Times New Roman"/>
          <w:sz w:val="20"/>
        </w:rPr>
      </w:pPr>
      <w:r w:rsidRPr="00D231F3">
        <w:rPr>
          <w:rFonts w:ascii="Times New Roman" w:hAnsi="Times New Roman"/>
          <w:sz w:val="20"/>
        </w:rPr>
        <w:t xml:space="preserve">This course focuses on the history of people who came to Canada from a specific country or region. Students will explore historical developments and events in the group’s country of origin, the factors that influenced their decision to immigrate, and their historical experiences in Canada. They will apply the concepts of historical thinking and the historical inquiry process, including the interpretation and analysis of evidence, when investigating the contributions of this group to Canadian identity and heritage. </w:t>
      </w:r>
    </w:p>
    <w:p w:rsidR="00D231F3" w:rsidRPr="004530F9" w:rsidRDefault="00D231F3" w:rsidP="004530F9">
      <w:pPr>
        <w:autoSpaceDE w:val="0"/>
        <w:autoSpaceDN w:val="0"/>
        <w:adjustRightInd w:val="0"/>
        <w:rPr>
          <w:rFonts w:ascii="Times New Roman" w:hAnsi="Times New Roman"/>
          <w:sz w:val="20"/>
        </w:rPr>
      </w:pPr>
      <w:r w:rsidRPr="00D231F3">
        <w:rPr>
          <w:rFonts w:ascii="Times New Roman" w:hAnsi="Times New Roman"/>
          <w:sz w:val="20"/>
        </w:rPr>
        <w:t xml:space="preserve">Note: This course is developed and delivered with a focus, to be determined by the school, on the history of a specific ethnic group that now lives in Canada. </w:t>
      </w:r>
      <w:r w:rsidR="004530F9">
        <w:rPr>
          <w:rFonts w:ascii="Times New Roman" w:hAnsi="Times New Roman"/>
          <w:sz w:val="20"/>
        </w:rPr>
        <w:t xml:space="preserve"> </w:t>
      </w:r>
      <w:r w:rsidRPr="00D231F3">
        <w:rPr>
          <w:rFonts w:ascii="Times New Roman" w:hAnsi="Times New Roman"/>
          <w:b/>
          <w:i/>
          <w:sz w:val="20"/>
        </w:rPr>
        <w:t>Prerequisite: Canadian History since World War I, Grade 10, Academic or Applied, or a locally developed compulsory course (LDCC)</w:t>
      </w:r>
    </w:p>
    <w:p w:rsidR="004530F9" w:rsidRDefault="004530F9">
      <w:pPr>
        <w:rPr>
          <w:rFonts w:ascii="Times New Roman" w:hAnsi="Times New Roman"/>
          <w:b/>
          <w:sz w:val="10"/>
        </w:rPr>
      </w:pPr>
      <w:r>
        <w:rPr>
          <w:rFonts w:ascii="Times New Roman" w:hAnsi="Times New Roman"/>
          <w:b/>
          <w:sz w:val="10"/>
        </w:rPr>
        <w:br w:type="page"/>
      </w:r>
    </w:p>
    <w:p w:rsidR="00D231F3" w:rsidRPr="004530F9" w:rsidRDefault="00D231F3">
      <w:pPr>
        <w:rPr>
          <w:rFonts w:ascii="Times New Roman" w:hAnsi="Times New Roman"/>
          <w:b/>
          <w:sz w:val="6"/>
          <w:szCs w:val="6"/>
        </w:rPr>
      </w:pPr>
    </w:p>
    <w:p w:rsidR="004530F9" w:rsidRDefault="004530F9" w:rsidP="004530F9">
      <w:pPr>
        <w:shd w:val="pct30" w:color="auto" w:fill="auto"/>
        <w:jc w:val="center"/>
        <w:rPr>
          <w:rFonts w:ascii="Helvetica" w:hAnsi="Helvetica"/>
          <w:sz w:val="6"/>
        </w:rPr>
      </w:pPr>
    </w:p>
    <w:p w:rsidR="004530F9" w:rsidRDefault="004530F9" w:rsidP="004530F9">
      <w:pPr>
        <w:shd w:val="pct30" w:color="auto" w:fill="auto"/>
        <w:jc w:val="center"/>
        <w:rPr>
          <w:rFonts w:ascii="Helvetica" w:hAnsi="Helvetica"/>
          <w:b/>
          <w:bCs/>
          <w:sz w:val="24"/>
        </w:rPr>
      </w:pPr>
      <w:r>
        <w:rPr>
          <w:rFonts w:ascii="Helvetica" w:hAnsi="Helvetica"/>
          <w:b/>
          <w:bCs/>
          <w:sz w:val="24"/>
        </w:rPr>
        <w:t>Canadian and World Studies</w:t>
      </w:r>
    </w:p>
    <w:p w:rsidR="004530F9" w:rsidRDefault="004530F9" w:rsidP="004530F9">
      <w:pPr>
        <w:shd w:val="pct30" w:color="auto" w:fill="auto"/>
        <w:jc w:val="center"/>
        <w:rPr>
          <w:rFonts w:ascii="Helvetica" w:hAnsi="Helvetica"/>
          <w:b/>
          <w:bCs/>
          <w:i/>
          <w:sz w:val="6"/>
        </w:rPr>
      </w:pPr>
    </w:p>
    <w:p w:rsidR="004530F9" w:rsidRDefault="004530F9" w:rsidP="004530F9">
      <w:pPr>
        <w:rPr>
          <w:rFonts w:ascii="Times New Roman" w:hAnsi="Times New Roman"/>
          <w:bCs/>
          <w:snapToGrid w:val="0"/>
          <w:sz w:val="12"/>
        </w:rPr>
      </w:pPr>
    </w:p>
    <w:p w:rsidR="003419DE" w:rsidRDefault="003419DE">
      <w:pPr>
        <w:rPr>
          <w:rFonts w:ascii="Times New Roman" w:hAnsi="Times New Roman"/>
          <w:b/>
          <w:sz w:val="20"/>
        </w:rPr>
      </w:pPr>
      <w:r>
        <w:rPr>
          <w:rFonts w:ascii="Times New Roman" w:hAnsi="Times New Roman"/>
          <w:b/>
          <w:sz w:val="20"/>
        </w:rPr>
        <w:t>CHW3MI</w:t>
      </w:r>
    </w:p>
    <w:p w:rsidR="003419DE" w:rsidRDefault="003419DE">
      <w:pPr>
        <w:rPr>
          <w:rFonts w:ascii="Times New Roman" w:hAnsi="Times New Roman"/>
          <w:b/>
          <w:sz w:val="20"/>
        </w:rPr>
      </w:pPr>
      <w:r>
        <w:rPr>
          <w:rFonts w:ascii="Times New Roman" w:hAnsi="Times New Roman"/>
          <w:b/>
          <w:sz w:val="20"/>
        </w:rPr>
        <w:t xml:space="preserve">World History to the </w:t>
      </w:r>
      <w:r w:rsidR="002E2571">
        <w:rPr>
          <w:rFonts w:ascii="Times New Roman" w:hAnsi="Times New Roman"/>
          <w:b/>
          <w:sz w:val="20"/>
        </w:rPr>
        <w:t>Fifteenth</w:t>
      </w:r>
      <w:r>
        <w:rPr>
          <w:rFonts w:ascii="Times New Roman" w:hAnsi="Times New Roman"/>
          <w:b/>
          <w:sz w:val="20"/>
        </w:rPr>
        <w:t xml:space="preserve"> Century, Grade 11, University/College Preparation</w:t>
      </w:r>
    </w:p>
    <w:p w:rsidR="003419DE" w:rsidRDefault="00F652C4">
      <w:pPr>
        <w:rPr>
          <w:rFonts w:ascii="Times New Roman" w:hAnsi="Times New Roman"/>
          <w:b/>
          <w:bCs/>
          <w:i/>
          <w:sz w:val="20"/>
        </w:rPr>
      </w:pPr>
      <w:r w:rsidRPr="00F652C4">
        <w:rPr>
          <w:rFonts w:ascii="Times New Roman" w:hAnsi="Times New Roman"/>
          <w:sz w:val="20"/>
        </w:rPr>
        <w:t>This course explores the history of various societies around the world, from earliest times to around 1500 CE. Students will examine life in and the legacy of various ancient and pre-modern societies throughout the world, including those in, Africa, Asia, Europe, and the Americas. Students will extend their ability to apply the concepts of historical thinking and the historical inquiry process, including the interpretation and analysis of evidence, when investigating social, political, and economic structures and historical forces at work in various societies and in different historical eras.</w:t>
      </w:r>
      <w:r w:rsidR="003419DE">
        <w:rPr>
          <w:rFonts w:ascii="Times New Roman" w:hAnsi="Times New Roman"/>
          <w:sz w:val="20"/>
        </w:rPr>
        <w:t xml:space="preserve">  </w:t>
      </w:r>
      <w:r w:rsidR="003419DE">
        <w:rPr>
          <w:rFonts w:ascii="Times New Roman" w:hAnsi="Times New Roman"/>
          <w:b/>
          <w:bCs/>
          <w:i/>
          <w:sz w:val="20"/>
        </w:rPr>
        <w:t>Prerequisite:  Grade 10 Canadian History Since World War I, Academic or Applied</w:t>
      </w:r>
    </w:p>
    <w:p w:rsidR="003419DE" w:rsidRPr="004530F9" w:rsidRDefault="003419DE">
      <w:pPr>
        <w:rPr>
          <w:rFonts w:ascii="Times New Roman" w:hAnsi="Times New Roman"/>
          <w:b/>
          <w:sz w:val="14"/>
          <w:szCs w:val="14"/>
        </w:rPr>
      </w:pPr>
    </w:p>
    <w:p w:rsidR="003419DE" w:rsidRDefault="003419DE">
      <w:pPr>
        <w:rPr>
          <w:rFonts w:ascii="Times New Roman" w:hAnsi="Times New Roman"/>
          <w:b/>
          <w:sz w:val="20"/>
        </w:rPr>
      </w:pPr>
      <w:r>
        <w:rPr>
          <w:rFonts w:ascii="Times New Roman" w:hAnsi="Times New Roman"/>
          <w:b/>
          <w:sz w:val="20"/>
        </w:rPr>
        <w:t>CHH3EI</w:t>
      </w:r>
    </w:p>
    <w:p w:rsidR="003419DE" w:rsidRDefault="003419DE">
      <w:pPr>
        <w:rPr>
          <w:rFonts w:ascii="Times New Roman" w:hAnsi="Times New Roman"/>
          <w:b/>
          <w:sz w:val="20"/>
        </w:rPr>
      </w:pPr>
      <w:r>
        <w:rPr>
          <w:rFonts w:ascii="Times New Roman" w:hAnsi="Times New Roman"/>
          <w:b/>
          <w:sz w:val="20"/>
        </w:rPr>
        <w:t>Canadian History and Politics Since 1945, Grade 11, Workplace Preparation</w:t>
      </w:r>
    </w:p>
    <w:p w:rsidR="003419DE" w:rsidRDefault="003419DE">
      <w:pPr>
        <w:rPr>
          <w:rFonts w:ascii="Times New Roman" w:hAnsi="Times New Roman"/>
          <w:b/>
          <w:bCs/>
          <w:i/>
          <w:sz w:val="20"/>
        </w:rPr>
      </w:pPr>
      <w:r>
        <w:rPr>
          <w:rFonts w:ascii="Times New Roman" w:hAnsi="Times New Roman"/>
          <w:sz w:val="20"/>
        </w:rPr>
        <w:t xml:space="preserve">This course traces the most significant changes in Canadian society since 1945 and connects them to the issues facing the country today. Students will learn about the social, economic, and political forces that affect their lives, covering topics such as multiculturalism, labour relations, technological change, equity issues, and globalization. Through their investigation of the connections between historical developments and current issues, students will strengthen their critical-thinking and communication skills in preparation for the workplace.  </w:t>
      </w:r>
      <w:r>
        <w:rPr>
          <w:rFonts w:ascii="Times New Roman" w:hAnsi="Times New Roman"/>
          <w:b/>
          <w:bCs/>
          <w:i/>
          <w:sz w:val="20"/>
        </w:rPr>
        <w:t>Prerequisite:  Grade 10 Canadian History Since World War I, Academic or Applied</w:t>
      </w:r>
    </w:p>
    <w:p w:rsidR="004530F9" w:rsidRPr="004530F9" w:rsidRDefault="004530F9">
      <w:pPr>
        <w:rPr>
          <w:rFonts w:ascii="Times New Roman" w:hAnsi="Times New Roman"/>
          <w:b/>
          <w:snapToGrid w:val="0"/>
          <w:sz w:val="14"/>
          <w:szCs w:val="14"/>
        </w:rPr>
      </w:pPr>
    </w:p>
    <w:p w:rsidR="003419DE" w:rsidRDefault="003419DE">
      <w:pPr>
        <w:rPr>
          <w:rFonts w:ascii="Times New Roman" w:hAnsi="Times New Roman"/>
          <w:b/>
          <w:snapToGrid w:val="0"/>
          <w:sz w:val="20"/>
        </w:rPr>
      </w:pPr>
      <w:r>
        <w:rPr>
          <w:rFonts w:ascii="Times New Roman" w:hAnsi="Times New Roman"/>
          <w:b/>
          <w:snapToGrid w:val="0"/>
          <w:sz w:val="20"/>
        </w:rPr>
        <w:t>CHT3OI</w:t>
      </w:r>
    </w:p>
    <w:p w:rsidR="003419DE" w:rsidRDefault="003419DE">
      <w:pPr>
        <w:rPr>
          <w:rFonts w:ascii="Times New Roman" w:hAnsi="Times New Roman"/>
          <w:b/>
          <w:snapToGrid w:val="0"/>
          <w:sz w:val="20"/>
        </w:rPr>
      </w:pPr>
      <w:r>
        <w:rPr>
          <w:rFonts w:ascii="Times New Roman" w:hAnsi="Times New Roman"/>
          <w:b/>
          <w:snapToGrid w:val="0"/>
          <w:sz w:val="20"/>
        </w:rPr>
        <w:t xml:space="preserve">World History Since 1900:  Global and Regional </w:t>
      </w:r>
      <w:r w:rsidR="00F652C4">
        <w:rPr>
          <w:rFonts w:ascii="Times New Roman" w:hAnsi="Times New Roman"/>
          <w:b/>
          <w:snapToGrid w:val="0"/>
          <w:sz w:val="20"/>
        </w:rPr>
        <w:t>Interactions</w:t>
      </w:r>
      <w:r>
        <w:rPr>
          <w:rFonts w:ascii="Times New Roman" w:hAnsi="Times New Roman"/>
          <w:b/>
          <w:snapToGrid w:val="0"/>
          <w:sz w:val="20"/>
        </w:rPr>
        <w:t>, Grade 11, Open</w:t>
      </w:r>
    </w:p>
    <w:p w:rsidR="003419DE" w:rsidRDefault="00F652C4">
      <w:pPr>
        <w:pStyle w:val="PlainText"/>
        <w:rPr>
          <w:rFonts w:ascii="Times New Roman" w:hAnsi="Times New Roman" w:cs="Times New Roman"/>
          <w:b/>
          <w:i/>
          <w:iCs/>
          <w:snapToGrid w:val="0"/>
        </w:rPr>
      </w:pPr>
      <w:r w:rsidRPr="00F652C4">
        <w:rPr>
          <w:rFonts w:ascii="Times New Roman" w:hAnsi="Times New Roman"/>
        </w:rPr>
        <w:t>This course focuses on major developments in world history from 1900 to the present. Students will explore the causes and consequences of global and regional conflicts as well as responses to social, economic, and political developments in various countries and regions. Students will extend their ability to apply the concepts of historical thinking and the historical inquiry process, including the interpretation and analysis of evidence, when investigating historical developments and events, including those that continue to affect people in various parts of the world.</w:t>
      </w:r>
      <w:r w:rsidR="003419DE">
        <w:rPr>
          <w:rFonts w:ascii="Times New Roman" w:hAnsi="Times New Roman" w:cs="Times New Roman"/>
          <w:bCs/>
          <w:snapToGrid w:val="0"/>
        </w:rPr>
        <w:t xml:space="preserve">  </w:t>
      </w:r>
      <w:r w:rsidR="003419DE">
        <w:rPr>
          <w:rFonts w:ascii="Times New Roman" w:hAnsi="Times New Roman" w:cs="Times New Roman"/>
          <w:b/>
          <w:i/>
          <w:iCs/>
          <w:snapToGrid w:val="0"/>
        </w:rPr>
        <w:t xml:space="preserve">Prerequisite:  Canadian History </w:t>
      </w:r>
      <w:r w:rsidR="003419DE">
        <w:rPr>
          <w:rFonts w:ascii="Times New Roman" w:hAnsi="Times New Roman" w:cs="Times New Roman"/>
          <w:b/>
          <w:i/>
        </w:rPr>
        <w:t>Since World War I</w:t>
      </w:r>
      <w:r w:rsidR="003419DE">
        <w:rPr>
          <w:rFonts w:ascii="Times New Roman" w:hAnsi="Times New Roman" w:cs="Times New Roman"/>
          <w:b/>
          <w:i/>
          <w:iCs/>
          <w:snapToGrid w:val="0"/>
        </w:rPr>
        <w:t>, Grade 10, Academic or Applied</w:t>
      </w:r>
    </w:p>
    <w:p w:rsidR="003419DE" w:rsidRPr="004530F9" w:rsidRDefault="003419DE">
      <w:pPr>
        <w:pStyle w:val="PlainText"/>
        <w:rPr>
          <w:rFonts w:ascii="Times New Roman" w:hAnsi="Times New Roman" w:cs="Times New Roman"/>
          <w:bCs/>
          <w:snapToGrid w:val="0"/>
          <w:sz w:val="14"/>
          <w:szCs w:val="14"/>
        </w:rPr>
      </w:pPr>
    </w:p>
    <w:p w:rsidR="003419DE" w:rsidRDefault="003419DE">
      <w:pPr>
        <w:rPr>
          <w:rFonts w:ascii="Times New Roman" w:hAnsi="Times New Roman"/>
          <w:b/>
          <w:sz w:val="20"/>
        </w:rPr>
      </w:pPr>
      <w:r>
        <w:rPr>
          <w:rFonts w:ascii="Times New Roman" w:hAnsi="Times New Roman"/>
          <w:b/>
          <w:sz w:val="20"/>
        </w:rPr>
        <w:t>CLU3MI</w:t>
      </w:r>
    </w:p>
    <w:p w:rsidR="003419DE" w:rsidRDefault="003419DE">
      <w:pPr>
        <w:rPr>
          <w:rFonts w:ascii="Times New Roman" w:hAnsi="Times New Roman"/>
          <w:b/>
          <w:sz w:val="20"/>
        </w:rPr>
      </w:pPr>
      <w:r>
        <w:rPr>
          <w:rFonts w:ascii="Times New Roman" w:hAnsi="Times New Roman"/>
          <w:b/>
          <w:sz w:val="20"/>
        </w:rPr>
        <w:t>Understanding Canadian Law, Grade 11, University/College Preparation</w:t>
      </w:r>
    </w:p>
    <w:p w:rsidR="003419DE" w:rsidRDefault="008E781D">
      <w:pPr>
        <w:pStyle w:val="PlainText"/>
        <w:rPr>
          <w:rFonts w:ascii="Times New Roman" w:hAnsi="Times New Roman" w:cs="Times New Roman"/>
          <w:bCs/>
          <w:snapToGrid w:val="0"/>
          <w:sz w:val="16"/>
        </w:rPr>
      </w:pPr>
      <w:r w:rsidRPr="008E781D">
        <w:rPr>
          <w:rFonts w:ascii="Times New Roman" w:hAnsi="Times New Roman"/>
        </w:rPr>
        <w:t>This course explores Canadian law, with a focus on legal issues that are relevant to the lives of people in Canada. Students will gain an understanding of rights and freedoms in Canada, our legal system, and family, contract, employment, tort, and criminal law. Students will use case studies and apply the concepts of legal thinking and the legal inquiry process to develop legal reasoning skills and to formulate and communicate informed interpretations of legal issues, and they will develop the ability to advocate for new laws.</w:t>
      </w:r>
      <w:r>
        <w:rPr>
          <w:sz w:val="22"/>
          <w:szCs w:val="22"/>
        </w:rPr>
        <w:t xml:space="preserve"> </w:t>
      </w:r>
      <w:r w:rsidR="003419DE">
        <w:rPr>
          <w:rFonts w:ascii="Times New Roman" w:hAnsi="Times New Roman"/>
          <w:b/>
          <w:bCs/>
          <w:i/>
        </w:rPr>
        <w:t>Prerequisite:  Grade 10 Canadian History</w:t>
      </w:r>
      <w:r w:rsidR="003419DE">
        <w:rPr>
          <w:rFonts w:ascii="Times New Roman" w:hAnsi="Times New Roman"/>
          <w:b/>
          <w:i/>
        </w:rPr>
        <w:t xml:space="preserve"> Since World War I</w:t>
      </w:r>
      <w:r w:rsidR="003419DE">
        <w:rPr>
          <w:rFonts w:ascii="Times New Roman" w:hAnsi="Times New Roman"/>
          <w:b/>
          <w:i/>
          <w:iCs/>
          <w:snapToGrid w:val="0"/>
        </w:rPr>
        <w:t>,</w:t>
      </w:r>
      <w:r w:rsidR="003419DE">
        <w:rPr>
          <w:rFonts w:ascii="Times New Roman" w:hAnsi="Times New Roman"/>
          <w:b/>
          <w:bCs/>
          <w:i/>
        </w:rPr>
        <w:t xml:space="preserve"> Academic or Applied</w:t>
      </w:r>
    </w:p>
    <w:p w:rsidR="003419DE" w:rsidRPr="004530F9" w:rsidRDefault="003419DE">
      <w:pPr>
        <w:pStyle w:val="CommentText"/>
        <w:rPr>
          <w:sz w:val="14"/>
          <w:szCs w:val="14"/>
        </w:rPr>
      </w:pPr>
    </w:p>
    <w:p w:rsidR="003419DE" w:rsidRDefault="003419DE">
      <w:pPr>
        <w:rPr>
          <w:rFonts w:ascii="Times New Roman" w:hAnsi="Times New Roman"/>
          <w:b/>
          <w:sz w:val="20"/>
        </w:rPr>
      </w:pPr>
      <w:r>
        <w:rPr>
          <w:rFonts w:ascii="Times New Roman" w:hAnsi="Times New Roman"/>
          <w:b/>
          <w:sz w:val="20"/>
        </w:rPr>
        <w:t>CLU3EI</w:t>
      </w:r>
    </w:p>
    <w:p w:rsidR="003419DE" w:rsidRDefault="003419DE">
      <w:pPr>
        <w:rPr>
          <w:rFonts w:ascii="Times New Roman" w:hAnsi="Times New Roman"/>
          <w:b/>
          <w:sz w:val="20"/>
        </w:rPr>
      </w:pPr>
      <w:r>
        <w:rPr>
          <w:rFonts w:ascii="Times New Roman" w:hAnsi="Times New Roman"/>
          <w:b/>
          <w:sz w:val="20"/>
        </w:rPr>
        <w:t>Understanding Canadian Law</w:t>
      </w:r>
      <w:r w:rsidR="008E781D">
        <w:rPr>
          <w:rFonts w:ascii="Times New Roman" w:hAnsi="Times New Roman"/>
          <w:b/>
          <w:sz w:val="20"/>
        </w:rPr>
        <w:t xml:space="preserve"> in Everyday Life</w:t>
      </w:r>
      <w:r>
        <w:rPr>
          <w:rFonts w:ascii="Times New Roman" w:hAnsi="Times New Roman"/>
          <w:b/>
          <w:sz w:val="20"/>
        </w:rPr>
        <w:t>, Grade 11, Workplace Preparation</w:t>
      </w:r>
    </w:p>
    <w:p w:rsidR="003419DE" w:rsidRDefault="008E781D">
      <w:pPr>
        <w:rPr>
          <w:rFonts w:ascii="Times New Roman" w:hAnsi="Times New Roman"/>
          <w:b/>
          <w:bCs/>
          <w:i/>
          <w:sz w:val="20"/>
        </w:rPr>
      </w:pPr>
      <w:r w:rsidRPr="008E781D">
        <w:rPr>
          <w:rFonts w:ascii="Times New Roman" w:hAnsi="Times New Roman" w:cs="Courier New"/>
          <w:sz w:val="20"/>
          <w:szCs w:val="20"/>
        </w:rPr>
        <w:t>This course enables students to develop a practical understanding of laws that affect the everyday lives of people in Canada, including their own lives. Students will gain an understanding of the need for laws, and of their rights, freedoms, and responsibilities under Canadian law. Topics include laws relating to marriage, the workplace, cyberbullying, and the processing of criminal offences. Students will apply the concepts of legal thinking</w:t>
      </w:r>
      <w:r>
        <w:rPr>
          <w:szCs w:val="22"/>
        </w:rPr>
        <w:t xml:space="preserve"> </w:t>
      </w:r>
      <w:r w:rsidRPr="008E781D">
        <w:rPr>
          <w:rFonts w:ascii="Times New Roman" w:hAnsi="Times New Roman" w:cs="Courier New"/>
          <w:sz w:val="20"/>
          <w:szCs w:val="20"/>
        </w:rPr>
        <w:t>and the legal inquiry process, and will begin to develop legal reasoning skills and an understanding of Canadian law.</w:t>
      </w:r>
      <w:r>
        <w:rPr>
          <w:szCs w:val="22"/>
        </w:rPr>
        <w:t xml:space="preserve">  </w:t>
      </w:r>
      <w:r w:rsidR="003419DE">
        <w:rPr>
          <w:rFonts w:ascii="Times New Roman" w:hAnsi="Times New Roman"/>
          <w:b/>
          <w:bCs/>
          <w:i/>
          <w:sz w:val="20"/>
        </w:rPr>
        <w:t>Prerequisite:  Grade 10 Canadian History Since World War I, Academic or Applied</w:t>
      </w:r>
      <w:r>
        <w:rPr>
          <w:rFonts w:ascii="Times New Roman" w:hAnsi="Times New Roman"/>
          <w:b/>
          <w:bCs/>
          <w:i/>
          <w:sz w:val="20"/>
        </w:rPr>
        <w:t>, or a locally developed compulsory course (LDCC)</w:t>
      </w:r>
    </w:p>
    <w:p w:rsidR="003419DE" w:rsidRPr="004530F9" w:rsidRDefault="003419DE">
      <w:pPr>
        <w:pStyle w:val="Heading1"/>
        <w:jc w:val="left"/>
        <w:rPr>
          <w:rFonts w:ascii="Times New Roman" w:hAnsi="Times New Roman"/>
          <w:b w:val="0"/>
          <w:bCs/>
          <w:sz w:val="14"/>
          <w:szCs w:val="14"/>
        </w:rPr>
      </w:pPr>
    </w:p>
    <w:p w:rsidR="003419DE" w:rsidRDefault="003419DE">
      <w:pPr>
        <w:pStyle w:val="Heading1"/>
        <w:jc w:val="left"/>
        <w:rPr>
          <w:rFonts w:ascii="Times New Roman" w:hAnsi="Times New Roman"/>
          <w:sz w:val="20"/>
        </w:rPr>
      </w:pPr>
      <w:r>
        <w:rPr>
          <w:rFonts w:ascii="Times New Roman" w:hAnsi="Times New Roman"/>
          <w:sz w:val="20"/>
        </w:rPr>
        <w:t>CPC3OI</w:t>
      </w:r>
    </w:p>
    <w:p w:rsidR="003419DE" w:rsidRDefault="00813FDB">
      <w:pPr>
        <w:pStyle w:val="Heading1"/>
        <w:jc w:val="left"/>
        <w:rPr>
          <w:rFonts w:ascii="Times New Roman" w:hAnsi="Times New Roman"/>
          <w:sz w:val="20"/>
        </w:rPr>
      </w:pPr>
      <w:r>
        <w:rPr>
          <w:rFonts w:ascii="Times New Roman" w:hAnsi="Times New Roman"/>
          <w:sz w:val="20"/>
        </w:rPr>
        <w:t>Politics in Action:  Making Change</w:t>
      </w:r>
      <w:r w:rsidR="003419DE">
        <w:rPr>
          <w:rFonts w:ascii="Times New Roman" w:hAnsi="Times New Roman"/>
          <w:sz w:val="20"/>
        </w:rPr>
        <w:t>, Grade 11, Open</w:t>
      </w:r>
    </w:p>
    <w:p w:rsidR="003419DE" w:rsidRDefault="00813FDB" w:rsidP="00813FDB">
      <w:pPr>
        <w:autoSpaceDE w:val="0"/>
        <w:autoSpaceDN w:val="0"/>
        <w:adjustRightInd w:val="0"/>
        <w:rPr>
          <w:rFonts w:ascii="Times New Roman" w:hAnsi="Times New Roman"/>
          <w:b/>
          <w:sz w:val="20"/>
        </w:rPr>
      </w:pPr>
      <w:r w:rsidRPr="00813FDB">
        <w:rPr>
          <w:rFonts w:ascii="Times New Roman" w:hAnsi="Times New Roman" w:cs="Courier New"/>
          <w:sz w:val="20"/>
          <w:szCs w:val="20"/>
        </w:rPr>
        <w:t xml:space="preserve">This course enables students to develop plans for change in their local, national, and/or global community. Students will explore various issues to determine where change is needed, and why. They will examine the effectiveness of various problem-solving strategies and the role of organizations and governments in relation to specific issues, and will apply this knowledge when determining appropriate approaches for promoting change. Students will apply the concepts of political thinking and the political inquiry process, develop a plan of action that addresses a specific issue, and advocate for change for the common good. </w:t>
      </w:r>
      <w:r w:rsidR="003419DE">
        <w:rPr>
          <w:rFonts w:ascii="Times New Roman" w:hAnsi="Times New Roman"/>
          <w:sz w:val="20"/>
        </w:rPr>
        <w:t xml:space="preserve"> </w:t>
      </w:r>
      <w:r w:rsidR="003419DE">
        <w:rPr>
          <w:rFonts w:ascii="Times New Roman" w:hAnsi="Times New Roman"/>
          <w:b/>
          <w:bCs/>
          <w:i/>
          <w:sz w:val="20"/>
        </w:rPr>
        <w:t xml:space="preserve">Prerequisite:  Grade 10 </w:t>
      </w:r>
      <w:r>
        <w:rPr>
          <w:rFonts w:ascii="Times New Roman" w:hAnsi="Times New Roman"/>
          <w:b/>
          <w:bCs/>
          <w:i/>
          <w:sz w:val="20"/>
        </w:rPr>
        <w:t>Civics and Citizenship, Open</w:t>
      </w:r>
    </w:p>
    <w:p w:rsidR="004530F9" w:rsidRDefault="004530F9">
      <w:pPr>
        <w:rPr>
          <w:rFonts w:ascii="Times New Roman" w:hAnsi="Times New Roman"/>
          <w:b/>
          <w:sz w:val="14"/>
          <w:szCs w:val="14"/>
        </w:rPr>
      </w:pPr>
      <w:r>
        <w:rPr>
          <w:rFonts w:ascii="Times New Roman" w:hAnsi="Times New Roman"/>
          <w:sz w:val="14"/>
          <w:szCs w:val="14"/>
        </w:rPr>
        <w:br w:type="page"/>
      </w:r>
    </w:p>
    <w:p w:rsidR="004530F9" w:rsidRDefault="004530F9" w:rsidP="004530F9">
      <w:pPr>
        <w:shd w:val="pct30" w:color="auto" w:fill="auto"/>
        <w:jc w:val="center"/>
        <w:rPr>
          <w:rFonts w:ascii="Helvetica" w:hAnsi="Helvetica"/>
          <w:b/>
          <w:bCs/>
          <w:sz w:val="6"/>
        </w:rPr>
      </w:pPr>
    </w:p>
    <w:p w:rsidR="004530F9" w:rsidRDefault="004530F9" w:rsidP="004530F9">
      <w:pPr>
        <w:shd w:val="pct30" w:color="auto" w:fill="auto"/>
        <w:jc w:val="center"/>
        <w:rPr>
          <w:rFonts w:ascii="Helvetica" w:hAnsi="Helvetica"/>
          <w:b/>
          <w:bCs/>
          <w:sz w:val="24"/>
        </w:rPr>
      </w:pPr>
      <w:r>
        <w:rPr>
          <w:rFonts w:ascii="Helvetica" w:hAnsi="Helvetica"/>
          <w:b/>
          <w:bCs/>
          <w:sz w:val="24"/>
        </w:rPr>
        <w:t>Canadian and World Studies</w:t>
      </w:r>
    </w:p>
    <w:p w:rsidR="004530F9" w:rsidRDefault="004530F9" w:rsidP="004530F9">
      <w:pPr>
        <w:shd w:val="pct30" w:color="auto" w:fill="auto"/>
        <w:jc w:val="center"/>
        <w:rPr>
          <w:rFonts w:ascii="Helvetica" w:hAnsi="Helvetica"/>
          <w:iCs/>
          <w:sz w:val="6"/>
        </w:rPr>
      </w:pPr>
    </w:p>
    <w:p w:rsidR="00193C2A" w:rsidRPr="004530F9" w:rsidRDefault="00193C2A" w:rsidP="00193C2A">
      <w:pPr>
        <w:pStyle w:val="Heading1"/>
        <w:jc w:val="left"/>
        <w:rPr>
          <w:rFonts w:ascii="Times New Roman" w:hAnsi="Times New Roman"/>
          <w:sz w:val="14"/>
          <w:szCs w:val="14"/>
        </w:rPr>
      </w:pPr>
    </w:p>
    <w:p w:rsidR="00193C2A" w:rsidRPr="00193C2A" w:rsidRDefault="00193C2A" w:rsidP="00193C2A">
      <w:pPr>
        <w:pStyle w:val="Heading1"/>
        <w:jc w:val="left"/>
        <w:rPr>
          <w:rFonts w:ascii="Times New Roman" w:hAnsi="Times New Roman"/>
          <w:sz w:val="20"/>
        </w:rPr>
      </w:pPr>
      <w:r w:rsidRPr="00193C2A">
        <w:rPr>
          <w:rFonts w:ascii="Times New Roman" w:hAnsi="Times New Roman"/>
          <w:sz w:val="20"/>
        </w:rPr>
        <w:t>CHG33I</w:t>
      </w:r>
    </w:p>
    <w:p w:rsidR="00193C2A" w:rsidRPr="00193C2A" w:rsidRDefault="00193C2A" w:rsidP="00193C2A">
      <w:pPr>
        <w:pStyle w:val="Heading1"/>
        <w:jc w:val="left"/>
        <w:rPr>
          <w:rFonts w:ascii="Times New Roman" w:hAnsi="Times New Roman"/>
          <w:sz w:val="20"/>
        </w:rPr>
      </w:pPr>
      <w:r w:rsidRPr="00193C2A">
        <w:rPr>
          <w:rFonts w:ascii="Times New Roman" w:hAnsi="Times New Roman"/>
          <w:sz w:val="20"/>
        </w:rPr>
        <w:t>Crimes Against Humanity: Historical and Contemporary Implications, Grade 11, Locally Developed</w:t>
      </w:r>
    </w:p>
    <w:p w:rsidR="00193C2A" w:rsidRPr="00193C2A" w:rsidRDefault="00193C2A" w:rsidP="00193C2A">
      <w:pPr>
        <w:pStyle w:val="Heading1"/>
        <w:jc w:val="left"/>
        <w:rPr>
          <w:rFonts w:ascii="Times New Roman" w:hAnsi="Times New Roman"/>
          <w:i/>
          <w:sz w:val="20"/>
        </w:rPr>
      </w:pPr>
      <w:r w:rsidRPr="00193C2A">
        <w:rPr>
          <w:rFonts w:ascii="Times New Roman" w:hAnsi="Times New Roman"/>
          <w:b w:val="0"/>
          <w:sz w:val="20"/>
        </w:rPr>
        <w:t>This course investigates examples of genocide in the twentieth and twenty-first centuries, including the Holocaust, Armenia, and Rwanda. Students will investigate the terms genocide, crimes against humanity, and war crimes and explore them through the lens of historical analysis.  Students will examine identity formation and how “in groups” and “out groups” are created, including an analysis of how bias, stereotypes, prejudice, and discrimination impact on various groups.  As the course unfolds students will be challenged to draw appropriate connections between the history of genocide and Canadian history and between the lives of the people they are investigating and their own lives.  Students will use critical thinking skills to look at the themes of judgment, memory, and legacy and will evaluate the ways in which active citizens may empower themselves to stop future crimes against humanity.  Throughout the course, students will gain an understanding of the role of perpetrator, victim, bystander, rescuer, opportunist, and resister.</w:t>
      </w:r>
      <w:r w:rsidRPr="00193C2A">
        <w:rPr>
          <w:rFonts w:ascii="Times New Roman" w:hAnsi="Times New Roman"/>
          <w:sz w:val="20"/>
        </w:rPr>
        <w:t xml:space="preserve"> </w:t>
      </w:r>
      <w:r w:rsidRPr="00193C2A">
        <w:rPr>
          <w:rFonts w:ascii="Times New Roman" w:hAnsi="Times New Roman"/>
          <w:i/>
          <w:sz w:val="20"/>
        </w:rPr>
        <w:t>Prerequisite: Grade 10 Canadian History Since World War I, Academic or Applied</w:t>
      </w:r>
    </w:p>
    <w:p w:rsidR="003419DE" w:rsidRDefault="003419DE">
      <w:pPr>
        <w:pStyle w:val="Footer"/>
        <w:tabs>
          <w:tab w:val="clear" w:pos="4320"/>
          <w:tab w:val="clear" w:pos="8640"/>
        </w:tabs>
        <w:overflowPunct/>
        <w:autoSpaceDE/>
        <w:autoSpaceDN/>
        <w:adjustRightInd/>
        <w:textAlignment w:val="auto"/>
        <w:rPr>
          <w:rFonts w:ascii="Helvetica" w:hAnsi="Helvetica"/>
          <w:sz w:val="12"/>
          <w:lang w:val="en-CA"/>
        </w:rPr>
      </w:pPr>
    </w:p>
    <w:p w:rsidR="003419DE" w:rsidRDefault="003419DE">
      <w:pPr>
        <w:pStyle w:val="Heading2"/>
        <w:jc w:val="left"/>
        <w:rPr>
          <w:i w:val="0"/>
        </w:rPr>
      </w:pPr>
      <w:r>
        <w:rPr>
          <w:i w:val="0"/>
        </w:rPr>
        <w:t>Grade 12</w:t>
      </w:r>
    </w:p>
    <w:p w:rsidR="003419DE" w:rsidRDefault="003419DE">
      <w:pPr>
        <w:rPr>
          <w:rFonts w:ascii="Times New Roman" w:hAnsi="Times New Roman"/>
          <w:b/>
          <w:snapToGrid w:val="0"/>
          <w:sz w:val="14"/>
        </w:rPr>
      </w:pPr>
    </w:p>
    <w:p w:rsidR="003419DE" w:rsidRDefault="003419DE">
      <w:pPr>
        <w:rPr>
          <w:rFonts w:ascii="Times New Roman" w:hAnsi="Times New Roman"/>
          <w:b/>
          <w:snapToGrid w:val="0"/>
          <w:sz w:val="20"/>
        </w:rPr>
      </w:pPr>
      <w:r>
        <w:rPr>
          <w:rFonts w:ascii="Times New Roman" w:hAnsi="Times New Roman"/>
          <w:b/>
          <w:snapToGrid w:val="0"/>
          <w:sz w:val="20"/>
        </w:rPr>
        <w:t>CIA4UI</w:t>
      </w:r>
    </w:p>
    <w:p w:rsidR="003419DE" w:rsidRDefault="003419DE">
      <w:pPr>
        <w:rPr>
          <w:rFonts w:ascii="Times New Roman" w:hAnsi="Times New Roman"/>
          <w:b/>
          <w:snapToGrid w:val="0"/>
          <w:sz w:val="20"/>
        </w:rPr>
      </w:pPr>
      <w:r>
        <w:rPr>
          <w:rFonts w:ascii="Times New Roman" w:hAnsi="Times New Roman"/>
          <w:b/>
          <w:snapToGrid w:val="0"/>
          <w:sz w:val="20"/>
        </w:rPr>
        <w:t>Analysing Current Economic Issues, Grade 12, University Preparation</w:t>
      </w:r>
    </w:p>
    <w:p w:rsidR="003419DE" w:rsidRDefault="00666AC6" w:rsidP="00666AC6">
      <w:pPr>
        <w:rPr>
          <w:bCs/>
          <w:sz w:val="12"/>
        </w:rPr>
      </w:pPr>
      <w:r w:rsidRPr="00666AC6">
        <w:rPr>
          <w:rFonts w:ascii="Times New Roman" w:hAnsi="Times New Roman"/>
          <w:sz w:val="20"/>
          <w:szCs w:val="20"/>
        </w:rPr>
        <w:t xml:space="preserve">This course examines current national and global economic trends and policies from diverse perspectives. Students will explore the impact of choices that individuals and institutions, including governments, make in responding to local, national, and global economic issues such as globalization and global economic inequalities, trade agreements, national debt, taxation, social spending, and consumer debt. Students will apply the concepts of economic thinking and the economic inquiry process, including economic models, to investigate, and develop informed opinions about, current economic issues and to help them make reasoned economic decisions. </w:t>
      </w:r>
      <w:r w:rsidR="003419DE">
        <w:rPr>
          <w:rFonts w:ascii="Times New Roman" w:hAnsi="Times New Roman"/>
          <w:snapToGrid w:val="0"/>
          <w:sz w:val="20"/>
        </w:rPr>
        <w:t xml:space="preserve">  </w:t>
      </w:r>
      <w:r w:rsidR="003419DE">
        <w:rPr>
          <w:rFonts w:ascii="Times New Roman" w:hAnsi="Times New Roman"/>
          <w:b/>
          <w:bCs/>
          <w:i/>
          <w:snapToGrid w:val="0"/>
          <w:sz w:val="20"/>
        </w:rPr>
        <w:t>Prerequisite:  Any University or University/College preparation course in Canadian and World Studies, English, or Social Sciences and Humanities</w:t>
      </w:r>
    </w:p>
    <w:p w:rsidR="003419DE" w:rsidRDefault="003419DE">
      <w:pPr>
        <w:rPr>
          <w:rFonts w:ascii="Times New Roman" w:hAnsi="Times New Roman"/>
          <w:sz w:val="12"/>
        </w:rPr>
      </w:pPr>
    </w:p>
    <w:p w:rsidR="00E14AAA" w:rsidRPr="00B73916" w:rsidRDefault="00E14AAA" w:rsidP="00193C2A">
      <w:pPr>
        <w:rPr>
          <w:rFonts w:ascii="Times New Roman" w:hAnsi="Times New Roman"/>
          <w:b/>
          <w:snapToGrid w:val="0"/>
          <w:sz w:val="12"/>
          <w:szCs w:val="12"/>
        </w:rPr>
      </w:pPr>
    </w:p>
    <w:p w:rsidR="00193C2A" w:rsidRDefault="00193C2A" w:rsidP="00193C2A">
      <w:pPr>
        <w:rPr>
          <w:rFonts w:ascii="Times New Roman" w:hAnsi="Times New Roman"/>
          <w:b/>
          <w:snapToGrid w:val="0"/>
          <w:sz w:val="20"/>
        </w:rPr>
      </w:pPr>
      <w:r>
        <w:rPr>
          <w:rFonts w:ascii="Times New Roman" w:hAnsi="Times New Roman"/>
          <w:b/>
          <w:snapToGrid w:val="0"/>
          <w:sz w:val="20"/>
        </w:rPr>
        <w:t>CGW4UI</w:t>
      </w:r>
    </w:p>
    <w:p w:rsidR="00193C2A" w:rsidRDefault="00193C2A" w:rsidP="00193C2A">
      <w:pPr>
        <w:rPr>
          <w:rFonts w:ascii="Times New Roman" w:hAnsi="Times New Roman"/>
          <w:b/>
          <w:snapToGrid w:val="0"/>
          <w:sz w:val="20"/>
        </w:rPr>
      </w:pPr>
      <w:r>
        <w:rPr>
          <w:rFonts w:ascii="Times New Roman" w:hAnsi="Times New Roman"/>
          <w:b/>
          <w:snapToGrid w:val="0"/>
          <w:sz w:val="20"/>
        </w:rPr>
        <w:t>World Issues: A Geographic Analysis, Grade 12, University Preparation</w:t>
      </w:r>
    </w:p>
    <w:p w:rsidR="00193C2A" w:rsidRDefault="00692D58" w:rsidP="00193C2A">
      <w:pPr>
        <w:rPr>
          <w:rFonts w:ascii="Times New Roman" w:hAnsi="Times New Roman"/>
          <w:b/>
          <w:bCs/>
          <w:i/>
          <w:snapToGrid w:val="0"/>
          <w:sz w:val="20"/>
        </w:rPr>
      </w:pPr>
      <w:r w:rsidRPr="00692D58">
        <w:rPr>
          <w:rFonts w:ascii="Times New Roman" w:hAnsi="Times New Roman"/>
          <w:snapToGrid w:val="0"/>
          <w:sz w:val="20"/>
        </w:rPr>
        <w:t xml:space="preserve">This course looks at the global challenge of creating a more sustainable and equitable world. Students will explore a range of issues involving environmental, economic, social, and geopolitical interrelationships, and will examine governmental policies related to these issues. Students will apply the concepts of geographic thinking and the geographic inquiry process, including spatial technologies, to investigate these complex issues, including their impact on natural and human communities around the world. </w:t>
      </w:r>
      <w:r w:rsidR="00193C2A">
        <w:rPr>
          <w:rFonts w:ascii="Times New Roman" w:hAnsi="Times New Roman"/>
          <w:snapToGrid w:val="0"/>
          <w:sz w:val="20"/>
        </w:rPr>
        <w:t xml:space="preserve"> </w:t>
      </w:r>
      <w:r w:rsidR="00193C2A">
        <w:rPr>
          <w:rFonts w:ascii="Times New Roman" w:hAnsi="Times New Roman"/>
          <w:b/>
          <w:bCs/>
          <w:i/>
          <w:snapToGrid w:val="0"/>
          <w:sz w:val="20"/>
        </w:rPr>
        <w:t>Prerequisite:  Any University or University/College preparation course in Canadian and World Studies, English, or Social Sciences and Humanities</w:t>
      </w:r>
    </w:p>
    <w:p w:rsidR="00193C2A" w:rsidRDefault="00193C2A" w:rsidP="00193C2A">
      <w:pPr>
        <w:rPr>
          <w:rFonts w:ascii="Times New Roman" w:hAnsi="Times New Roman"/>
          <w:sz w:val="12"/>
        </w:rPr>
      </w:pPr>
    </w:p>
    <w:p w:rsidR="00193C2A" w:rsidRDefault="00193C2A" w:rsidP="00193C2A">
      <w:pPr>
        <w:rPr>
          <w:rFonts w:ascii="Times New Roman" w:hAnsi="Times New Roman"/>
          <w:b/>
          <w:snapToGrid w:val="0"/>
          <w:sz w:val="20"/>
        </w:rPr>
      </w:pPr>
      <w:r>
        <w:rPr>
          <w:rFonts w:ascii="Times New Roman" w:hAnsi="Times New Roman"/>
          <w:b/>
          <w:snapToGrid w:val="0"/>
          <w:sz w:val="20"/>
        </w:rPr>
        <w:t>CGU4UI</w:t>
      </w:r>
    </w:p>
    <w:p w:rsidR="00193C2A" w:rsidRDefault="00193C2A" w:rsidP="00193C2A">
      <w:pPr>
        <w:rPr>
          <w:rFonts w:ascii="Times New Roman" w:hAnsi="Times New Roman"/>
          <w:b/>
          <w:snapToGrid w:val="0"/>
          <w:sz w:val="20"/>
        </w:rPr>
      </w:pPr>
      <w:r>
        <w:rPr>
          <w:rFonts w:ascii="Times New Roman" w:hAnsi="Times New Roman"/>
          <w:b/>
          <w:snapToGrid w:val="0"/>
          <w:sz w:val="20"/>
        </w:rPr>
        <w:t>World Geography: Human Patterns and Interactions, Grade 12, University Preparation</w:t>
      </w:r>
    </w:p>
    <w:p w:rsidR="00193C2A" w:rsidRDefault="00193C2A" w:rsidP="00193C2A">
      <w:pPr>
        <w:rPr>
          <w:rFonts w:ascii="Times New Roman" w:hAnsi="Times New Roman"/>
          <w:iCs/>
          <w:snapToGrid w:val="0"/>
          <w:sz w:val="16"/>
        </w:rPr>
      </w:pPr>
      <w:r>
        <w:rPr>
          <w:rFonts w:ascii="Times New Roman" w:hAnsi="Times New Roman"/>
          <w:snapToGrid w:val="0"/>
          <w:sz w:val="20"/>
        </w:rPr>
        <w:t xml:space="preserve">This course examines how humans interact with their natural environments and with each other. Students will study the influence of spatial, political, economic, and social factors on settlement patterns, human migration, cultural change, globalization, and environmental trends. Students will use geotechnologies and skills of geographic inquiry and analysis to extend their knowledge of human geography, identify and explain current trends and patterns, and predict future ones.  </w:t>
      </w:r>
      <w:r>
        <w:rPr>
          <w:rFonts w:ascii="Times New Roman" w:hAnsi="Times New Roman"/>
          <w:b/>
          <w:bCs/>
          <w:i/>
          <w:snapToGrid w:val="0"/>
          <w:sz w:val="20"/>
        </w:rPr>
        <w:t>Prerequisite:  Any University or University/College preparation course in Canadian and World Studies, English, or Social Sciences and Humanities</w:t>
      </w:r>
    </w:p>
    <w:p w:rsidR="003419DE" w:rsidRDefault="003419DE">
      <w:pPr>
        <w:rPr>
          <w:rFonts w:ascii="Times New Roman" w:hAnsi="Times New Roman"/>
          <w:i/>
          <w:snapToGrid w:val="0"/>
          <w:sz w:val="14"/>
        </w:rPr>
      </w:pPr>
    </w:p>
    <w:p w:rsidR="003419DE" w:rsidRDefault="003419DE">
      <w:pPr>
        <w:rPr>
          <w:rFonts w:ascii="Times New Roman" w:hAnsi="Times New Roman"/>
          <w:b/>
          <w:snapToGrid w:val="0"/>
          <w:sz w:val="20"/>
        </w:rPr>
      </w:pPr>
      <w:r>
        <w:rPr>
          <w:rFonts w:ascii="Times New Roman" w:hAnsi="Times New Roman"/>
          <w:b/>
          <w:snapToGrid w:val="0"/>
          <w:sz w:val="20"/>
        </w:rPr>
        <w:t>CGR4MI</w:t>
      </w:r>
    </w:p>
    <w:p w:rsidR="003419DE" w:rsidRDefault="003419DE">
      <w:pPr>
        <w:rPr>
          <w:rFonts w:ascii="Times New Roman" w:hAnsi="Times New Roman"/>
          <w:b/>
          <w:snapToGrid w:val="0"/>
          <w:sz w:val="20"/>
        </w:rPr>
      </w:pPr>
      <w:r>
        <w:rPr>
          <w:rFonts w:ascii="Times New Roman" w:hAnsi="Times New Roman"/>
          <w:b/>
          <w:snapToGrid w:val="0"/>
          <w:sz w:val="20"/>
        </w:rPr>
        <w:t>The Environment and Resource Management, Grade 12, University/College, Preparation</w:t>
      </w:r>
    </w:p>
    <w:p w:rsidR="003419DE" w:rsidRDefault="00B04206">
      <w:pPr>
        <w:rPr>
          <w:rFonts w:ascii="Times New Roman" w:hAnsi="Times New Roman"/>
          <w:b/>
          <w:bCs/>
          <w:i/>
          <w:snapToGrid w:val="0"/>
          <w:sz w:val="20"/>
        </w:rPr>
      </w:pPr>
      <w:r w:rsidRPr="00B04206">
        <w:rPr>
          <w:rFonts w:ascii="Times New Roman" w:hAnsi="Times New Roman"/>
          <w:snapToGrid w:val="0"/>
          <w:sz w:val="20"/>
        </w:rPr>
        <w:t>This course explores interactions between the natural and human environment, with a particular focus on the impact of human activity on various ecosystems. Students will explore resource management and sustainability practices, as well as related government policy and international protocols. Applying the concepts of geographic thinking and the geographic inquiry process, including spatial technologies, students will investigate the relationship between people and the natural environment and will propose approaches for developing more sustainable relationships, including environmentally responsible actions that support stewardship.</w:t>
      </w:r>
      <w:r w:rsidR="003419DE">
        <w:rPr>
          <w:rFonts w:ascii="Times New Roman" w:hAnsi="Times New Roman"/>
          <w:snapToGrid w:val="0"/>
          <w:sz w:val="20"/>
        </w:rPr>
        <w:t xml:space="preserve">  </w:t>
      </w:r>
      <w:r w:rsidR="003419DE">
        <w:rPr>
          <w:rFonts w:ascii="Times New Roman" w:hAnsi="Times New Roman"/>
          <w:b/>
          <w:bCs/>
          <w:i/>
          <w:snapToGrid w:val="0"/>
          <w:sz w:val="20"/>
        </w:rPr>
        <w:t>Prerequisite:  Any University, University/College, or College preparation course in Canadian and World Studies, English, or Social Sciences and Humanities</w:t>
      </w:r>
    </w:p>
    <w:p w:rsidR="003419DE" w:rsidRDefault="003419DE">
      <w:pPr>
        <w:pStyle w:val="Footer"/>
        <w:tabs>
          <w:tab w:val="clear" w:pos="4320"/>
          <w:tab w:val="clear" w:pos="8640"/>
        </w:tabs>
        <w:overflowPunct/>
        <w:autoSpaceDE/>
        <w:autoSpaceDN/>
        <w:adjustRightInd/>
        <w:textAlignment w:val="auto"/>
        <w:rPr>
          <w:bCs/>
          <w:snapToGrid w:val="0"/>
          <w:sz w:val="14"/>
          <w:szCs w:val="24"/>
          <w:lang w:val="en-CA"/>
        </w:rPr>
      </w:pPr>
    </w:p>
    <w:p w:rsidR="004530F9" w:rsidRDefault="004530F9">
      <w:pPr>
        <w:rPr>
          <w:rFonts w:ascii="Times New Roman" w:hAnsi="Times New Roman"/>
          <w:b/>
          <w:snapToGrid w:val="0"/>
          <w:sz w:val="20"/>
        </w:rPr>
      </w:pPr>
      <w:r>
        <w:rPr>
          <w:rFonts w:ascii="Times New Roman" w:hAnsi="Times New Roman"/>
          <w:b/>
          <w:snapToGrid w:val="0"/>
          <w:sz w:val="20"/>
        </w:rPr>
        <w:br w:type="page"/>
      </w:r>
    </w:p>
    <w:p w:rsidR="004530F9" w:rsidRDefault="004530F9" w:rsidP="004530F9">
      <w:pPr>
        <w:shd w:val="pct30" w:color="auto" w:fill="auto"/>
        <w:jc w:val="center"/>
        <w:rPr>
          <w:rFonts w:ascii="Helvetica" w:hAnsi="Helvetica"/>
          <w:b/>
          <w:bCs/>
          <w:sz w:val="6"/>
        </w:rPr>
      </w:pPr>
    </w:p>
    <w:p w:rsidR="004530F9" w:rsidRDefault="004530F9" w:rsidP="004530F9">
      <w:pPr>
        <w:shd w:val="pct30" w:color="auto" w:fill="auto"/>
        <w:jc w:val="center"/>
        <w:rPr>
          <w:rFonts w:ascii="Helvetica" w:hAnsi="Helvetica"/>
          <w:b/>
          <w:bCs/>
          <w:sz w:val="24"/>
        </w:rPr>
      </w:pPr>
      <w:r>
        <w:rPr>
          <w:rFonts w:ascii="Helvetica" w:hAnsi="Helvetica"/>
          <w:b/>
          <w:bCs/>
          <w:sz w:val="24"/>
        </w:rPr>
        <w:t>Canadian and World Studies</w:t>
      </w:r>
    </w:p>
    <w:p w:rsidR="004530F9" w:rsidRDefault="004530F9" w:rsidP="004530F9">
      <w:pPr>
        <w:shd w:val="pct30" w:color="auto" w:fill="auto"/>
        <w:jc w:val="center"/>
        <w:rPr>
          <w:rFonts w:ascii="Helvetica" w:hAnsi="Helvetica"/>
          <w:b/>
          <w:bCs/>
          <w:iCs/>
          <w:sz w:val="6"/>
        </w:rPr>
      </w:pPr>
    </w:p>
    <w:p w:rsidR="004530F9" w:rsidRPr="00193C2A" w:rsidRDefault="004530F9" w:rsidP="004530F9">
      <w:pPr>
        <w:tabs>
          <w:tab w:val="left" w:pos="2595"/>
        </w:tabs>
        <w:rPr>
          <w:rFonts w:ascii="Times New Roman" w:hAnsi="Times New Roman"/>
          <w:b/>
          <w:snapToGrid w:val="0"/>
          <w:sz w:val="8"/>
          <w:szCs w:val="8"/>
        </w:rPr>
      </w:pPr>
    </w:p>
    <w:p w:rsidR="003419DE" w:rsidRDefault="003419DE">
      <w:pPr>
        <w:rPr>
          <w:rFonts w:ascii="Times New Roman" w:hAnsi="Times New Roman"/>
          <w:b/>
          <w:snapToGrid w:val="0"/>
          <w:sz w:val="20"/>
        </w:rPr>
      </w:pPr>
      <w:r>
        <w:rPr>
          <w:rFonts w:ascii="Times New Roman" w:hAnsi="Times New Roman"/>
          <w:b/>
          <w:snapToGrid w:val="0"/>
          <w:sz w:val="20"/>
        </w:rPr>
        <w:t>CGO4MI</w:t>
      </w:r>
    </w:p>
    <w:p w:rsidR="003419DE" w:rsidRDefault="00946DE2">
      <w:pPr>
        <w:rPr>
          <w:rFonts w:ascii="Times New Roman" w:hAnsi="Times New Roman"/>
          <w:b/>
          <w:snapToGrid w:val="0"/>
          <w:sz w:val="20"/>
        </w:rPr>
      </w:pPr>
      <w:r>
        <w:rPr>
          <w:rFonts w:ascii="Times New Roman" w:hAnsi="Times New Roman"/>
          <w:b/>
          <w:snapToGrid w:val="0"/>
          <w:sz w:val="20"/>
        </w:rPr>
        <w:t>Spatial Technologies</w:t>
      </w:r>
      <w:r w:rsidR="003419DE">
        <w:rPr>
          <w:rFonts w:ascii="Times New Roman" w:hAnsi="Times New Roman"/>
          <w:b/>
          <w:snapToGrid w:val="0"/>
          <w:sz w:val="20"/>
        </w:rPr>
        <w:t xml:space="preserve"> in Action, Grade 12, University/College Preparation</w:t>
      </w:r>
    </w:p>
    <w:p w:rsidR="003419DE" w:rsidRDefault="00946DE2">
      <w:pPr>
        <w:rPr>
          <w:rFonts w:ascii="Times New Roman" w:hAnsi="Times New Roman"/>
          <w:b/>
          <w:bCs/>
          <w:i/>
          <w:snapToGrid w:val="0"/>
          <w:sz w:val="20"/>
        </w:rPr>
      </w:pPr>
      <w:r w:rsidRPr="00946DE2">
        <w:rPr>
          <w:rFonts w:ascii="Times New Roman" w:hAnsi="Times New Roman"/>
          <w:snapToGrid w:val="0"/>
          <w:sz w:val="20"/>
        </w:rPr>
        <w:t>This course provides a foundation for students who wish to pursue a career that requires the ability to use computer-based spatial technologies. Students will analyse and propose solutions to real-life issues related to spatial organization, such as determining transportation routes, the most appropriate location for community services, or potential conservation and preservation areas. Students will extend their ability to use geographic information systems (GIS), global positioning systems (GPS), and remote sensing and to create maps, charts, and graphs. Students will apply the concepts of geographic thinking and the geographic inquiry process to investigate various issues related to spatial organization</w:t>
      </w:r>
      <w:r>
        <w:rPr>
          <w:szCs w:val="22"/>
        </w:rPr>
        <w:t>.</w:t>
      </w:r>
      <w:r w:rsidR="003419DE">
        <w:rPr>
          <w:rFonts w:ascii="Times New Roman" w:hAnsi="Times New Roman"/>
          <w:snapToGrid w:val="0"/>
          <w:sz w:val="20"/>
        </w:rPr>
        <w:t xml:space="preserve">  </w:t>
      </w:r>
      <w:r w:rsidR="003419DE">
        <w:rPr>
          <w:rFonts w:ascii="Times New Roman" w:hAnsi="Times New Roman"/>
          <w:b/>
          <w:bCs/>
          <w:i/>
          <w:snapToGrid w:val="0"/>
          <w:sz w:val="20"/>
        </w:rPr>
        <w:t>Prerequisite:  Any University, University/College, or College preparation course in Canadian and World Studies, English, or Social Sciences and Humanities</w:t>
      </w:r>
    </w:p>
    <w:p w:rsidR="003419DE" w:rsidRDefault="003419DE">
      <w:pPr>
        <w:rPr>
          <w:rFonts w:ascii="Times New Roman" w:hAnsi="Times New Roman"/>
          <w:bCs/>
          <w:snapToGrid w:val="0"/>
          <w:sz w:val="14"/>
        </w:rPr>
      </w:pPr>
    </w:p>
    <w:p w:rsidR="00095559" w:rsidRDefault="00095559" w:rsidP="00095559">
      <w:pPr>
        <w:rPr>
          <w:rFonts w:ascii="Times New Roman" w:hAnsi="Times New Roman"/>
          <w:b/>
          <w:snapToGrid w:val="0"/>
          <w:sz w:val="20"/>
        </w:rPr>
      </w:pPr>
      <w:r>
        <w:rPr>
          <w:rFonts w:ascii="Times New Roman" w:hAnsi="Times New Roman"/>
          <w:b/>
          <w:snapToGrid w:val="0"/>
          <w:sz w:val="20"/>
        </w:rPr>
        <w:t>CGR4EI</w:t>
      </w:r>
    </w:p>
    <w:p w:rsidR="00095559" w:rsidRDefault="00095559" w:rsidP="00095559">
      <w:pPr>
        <w:rPr>
          <w:rFonts w:ascii="Times New Roman" w:hAnsi="Times New Roman"/>
          <w:b/>
          <w:snapToGrid w:val="0"/>
          <w:sz w:val="20"/>
        </w:rPr>
      </w:pPr>
      <w:r>
        <w:rPr>
          <w:rFonts w:ascii="Times New Roman" w:hAnsi="Times New Roman"/>
          <w:b/>
          <w:snapToGrid w:val="0"/>
          <w:sz w:val="20"/>
        </w:rPr>
        <w:t>Living in a Sustainable World, Grade 12, Workplace Preparation</w:t>
      </w:r>
    </w:p>
    <w:p w:rsidR="00095559" w:rsidRDefault="00095559" w:rsidP="00095559">
      <w:pPr>
        <w:rPr>
          <w:rFonts w:ascii="Times New Roman" w:hAnsi="Times New Roman"/>
          <w:i/>
          <w:snapToGrid w:val="0"/>
          <w:sz w:val="20"/>
        </w:rPr>
      </w:pPr>
      <w:r w:rsidRPr="00E7513A">
        <w:rPr>
          <w:rFonts w:ascii="Times New Roman" w:hAnsi="Times New Roman"/>
          <w:sz w:val="20"/>
        </w:rPr>
        <w:t>This course examines the impact of human activity on the natural environment. Students will explore the use of natural spaces and resources and how planning decisions and consumer choices affect natural systems. Students will apply the concepts of geographic thinking and the geographic inquiry process, including spatial technologies, to investigate practical solutions to environmental issues, enabling them to make more sustainable decisions at home and in the workplace.</w:t>
      </w:r>
      <w:r>
        <w:rPr>
          <w:rFonts w:ascii="Times New Roman" w:hAnsi="Times New Roman"/>
          <w:snapToGrid w:val="0"/>
          <w:sz w:val="20"/>
        </w:rPr>
        <w:t xml:space="preserve">  </w:t>
      </w:r>
      <w:r>
        <w:rPr>
          <w:rFonts w:ascii="Times New Roman" w:hAnsi="Times New Roman"/>
          <w:b/>
          <w:bCs/>
          <w:i/>
          <w:snapToGrid w:val="0"/>
          <w:sz w:val="20"/>
        </w:rPr>
        <w:t>Prerequisite:  Grade 9 Canadian Geographic Issues, Academic or Applied</w:t>
      </w:r>
    </w:p>
    <w:p w:rsidR="00095559" w:rsidRDefault="00095559">
      <w:pPr>
        <w:rPr>
          <w:rFonts w:ascii="Times New Roman" w:hAnsi="Times New Roman"/>
          <w:bCs/>
          <w:snapToGrid w:val="0"/>
          <w:sz w:val="14"/>
        </w:rPr>
      </w:pPr>
    </w:p>
    <w:p w:rsidR="003419DE" w:rsidRDefault="003419DE">
      <w:pPr>
        <w:rPr>
          <w:rFonts w:ascii="Times New Roman" w:hAnsi="Times New Roman"/>
          <w:b/>
          <w:snapToGrid w:val="0"/>
          <w:sz w:val="20"/>
        </w:rPr>
      </w:pPr>
      <w:r>
        <w:rPr>
          <w:rFonts w:ascii="Times New Roman" w:hAnsi="Times New Roman"/>
          <w:b/>
          <w:snapToGrid w:val="0"/>
          <w:sz w:val="20"/>
        </w:rPr>
        <w:t>CGU4CI</w:t>
      </w:r>
    </w:p>
    <w:p w:rsidR="003419DE" w:rsidRDefault="003419DE">
      <w:pPr>
        <w:rPr>
          <w:rFonts w:ascii="Times New Roman" w:hAnsi="Times New Roman"/>
          <w:b/>
          <w:snapToGrid w:val="0"/>
          <w:sz w:val="20"/>
        </w:rPr>
      </w:pPr>
      <w:r>
        <w:rPr>
          <w:rFonts w:ascii="Times New Roman" w:hAnsi="Times New Roman"/>
          <w:b/>
          <w:snapToGrid w:val="0"/>
          <w:sz w:val="20"/>
        </w:rPr>
        <w:t>World Geography: Urban Patterns and Interactions, Grade 12, College Preparation</w:t>
      </w:r>
    </w:p>
    <w:p w:rsidR="003419DE" w:rsidRDefault="003419DE">
      <w:pPr>
        <w:rPr>
          <w:rFonts w:ascii="Times New Roman" w:hAnsi="Times New Roman"/>
          <w:b/>
          <w:bCs/>
          <w:i/>
          <w:snapToGrid w:val="0"/>
          <w:sz w:val="20"/>
        </w:rPr>
      </w:pPr>
      <w:r>
        <w:rPr>
          <w:rFonts w:ascii="Times New Roman" w:hAnsi="Times New Roman"/>
          <w:snapToGrid w:val="0"/>
          <w:sz w:val="20"/>
        </w:rPr>
        <w:t xml:space="preserve">This course examines cities around the world and the social, political, cultural, environmental, and economic factors that shape them. Students will study urban structures and systems, the impact of migrations on cities, and the impact of cities on the environment. Students will use geotechnologies and apply geographic concepts and inquiry methods to analyse issues and problems related to urban development and to formulate potential solutions.  </w:t>
      </w:r>
      <w:r>
        <w:rPr>
          <w:rFonts w:ascii="Times New Roman" w:hAnsi="Times New Roman"/>
          <w:b/>
          <w:bCs/>
          <w:i/>
          <w:snapToGrid w:val="0"/>
          <w:sz w:val="20"/>
        </w:rPr>
        <w:t>Prerequisite:  Any University, University/College, or College preparation course in Canadian and World Studies, English, or Social Sciences and Humanities</w:t>
      </w:r>
    </w:p>
    <w:p w:rsidR="003419DE" w:rsidRDefault="003419DE">
      <w:pPr>
        <w:rPr>
          <w:rFonts w:ascii="Times New Roman" w:hAnsi="Times New Roman"/>
          <w:b/>
          <w:bCs/>
          <w:i/>
          <w:snapToGrid w:val="0"/>
          <w:sz w:val="10"/>
        </w:rPr>
      </w:pPr>
    </w:p>
    <w:p w:rsidR="003419DE" w:rsidRPr="00095559" w:rsidRDefault="00095559">
      <w:pPr>
        <w:rPr>
          <w:rFonts w:ascii="Times New Roman" w:hAnsi="Times New Roman"/>
          <w:b/>
          <w:bCs/>
          <w:snapToGrid w:val="0"/>
          <w:sz w:val="10"/>
        </w:rPr>
      </w:pPr>
      <w:r w:rsidRPr="00095559">
        <w:rPr>
          <w:rFonts w:ascii="Times New Roman" w:hAnsi="Times New Roman"/>
          <w:b/>
          <w:snapToGrid w:val="0"/>
          <w:sz w:val="20"/>
        </w:rPr>
        <w:t>CGU4MI</w:t>
      </w:r>
    </w:p>
    <w:p w:rsidR="00095559" w:rsidRPr="00095559" w:rsidRDefault="00095559" w:rsidP="00095559">
      <w:pPr>
        <w:autoSpaceDE w:val="0"/>
        <w:autoSpaceDN w:val="0"/>
        <w:adjustRightInd w:val="0"/>
        <w:rPr>
          <w:rFonts w:ascii="Times New Roman" w:hAnsi="Times New Roman"/>
          <w:b/>
          <w:snapToGrid w:val="0"/>
          <w:sz w:val="20"/>
        </w:rPr>
      </w:pPr>
      <w:r w:rsidRPr="00095559">
        <w:rPr>
          <w:rFonts w:ascii="Times New Roman" w:hAnsi="Times New Roman"/>
          <w:b/>
          <w:snapToGrid w:val="0"/>
          <w:sz w:val="20"/>
        </w:rPr>
        <w:t xml:space="preserve">World Geography: Urban Patterns and Population Issues, Grade 12, University/College Preparation </w:t>
      </w:r>
    </w:p>
    <w:p w:rsidR="00095559" w:rsidRPr="00095559" w:rsidRDefault="00095559" w:rsidP="00095559">
      <w:pPr>
        <w:autoSpaceDE w:val="0"/>
        <w:autoSpaceDN w:val="0"/>
        <w:adjustRightInd w:val="0"/>
        <w:rPr>
          <w:rFonts w:ascii="Times New Roman" w:hAnsi="Times New Roman"/>
          <w:snapToGrid w:val="0"/>
          <w:sz w:val="20"/>
        </w:rPr>
      </w:pPr>
      <w:r w:rsidRPr="00095559">
        <w:rPr>
          <w:rFonts w:ascii="Times New Roman" w:hAnsi="Times New Roman"/>
          <w:snapToGrid w:val="0"/>
          <w:sz w:val="20"/>
        </w:rPr>
        <w:t>This course explores global population distribution, why</w:t>
      </w:r>
      <w:r>
        <w:rPr>
          <w:rFonts w:ascii="Times New Roman" w:hAnsi="Times New Roman"/>
          <w:snapToGrid w:val="0"/>
          <w:sz w:val="20"/>
        </w:rPr>
        <w:t xml:space="preserve"> people live where they do</w:t>
      </w:r>
      <w:r w:rsidRPr="00095559">
        <w:rPr>
          <w:rFonts w:ascii="Times New Roman" w:hAnsi="Times New Roman"/>
          <w:snapToGrid w:val="0"/>
          <w:sz w:val="20"/>
        </w:rPr>
        <w:t xml:space="preserve"> and variations in their quality of life. Students will examine current population patterns and trends related to urbanization and their impact on human and natural systems. Students will apply the concepts of geographic thinking and the geographic inquiry process, including spatial technologies, to investigate issues related to urban life and will propose courses of action aimed at enhancing the sustainability of cities around the world. </w:t>
      </w:r>
    </w:p>
    <w:p w:rsidR="00095559" w:rsidRPr="00095559" w:rsidRDefault="00095559" w:rsidP="00095559">
      <w:pPr>
        <w:rPr>
          <w:rFonts w:ascii="Times New Roman" w:hAnsi="Times New Roman"/>
          <w:b/>
          <w:i/>
          <w:snapToGrid w:val="0"/>
          <w:sz w:val="20"/>
        </w:rPr>
      </w:pPr>
      <w:r w:rsidRPr="00095559">
        <w:rPr>
          <w:rFonts w:ascii="Times New Roman" w:hAnsi="Times New Roman"/>
          <w:b/>
          <w:i/>
          <w:snapToGrid w:val="0"/>
          <w:sz w:val="20"/>
        </w:rPr>
        <w:t xml:space="preserve">Prerequisite: </w:t>
      </w:r>
      <w:r>
        <w:rPr>
          <w:rFonts w:ascii="Times New Roman" w:hAnsi="Times New Roman"/>
          <w:b/>
          <w:i/>
          <w:snapToGrid w:val="0"/>
          <w:sz w:val="20"/>
        </w:rPr>
        <w:t>Any U</w:t>
      </w:r>
      <w:r w:rsidRPr="00095559">
        <w:rPr>
          <w:rFonts w:ascii="Times New Roman" w:hAnsi="Times New Roman"/>
          <w:b/>
          <w:i/>
          <w:snapToGrid w:val="0"/>
          <w:sz w:val="20"/>
        </w:rPr>
        <w:t xml:space="preserve">niversity, </w:t>
      </w:r>
      <w:r>
        <w:rPr>
          <w:rFonts w:ascii="Times New Roman" w:hAnsi="Times New Roman"/>
          <w:b/>
          <w:i/>
          <w:snapToGrid w:val="0"/>
          <w:sz w:val="20"/>
        </w:rPr>
        <w:t>U</w:t>
      </w:r>
      <w:r w:rsidRPr="00095559">
        <w:rPr>
          <w:rFonts w:ascii="Times New Roman" w:hAnsi="Times New Roman"/>
          <w:b/>
          <w:i/>
          <w:snapToGrid w:val="0"/>
          <w:sz w:val="20"/>
        </w:rPr>
        <w:t>niversity/</w:t>
      </w:r>
      <w:r>
        <w:rPr>
          <w:rFonts w:ascii="Times New Roman" w:hAnsi="Times New Roman"/>
          <w:b/>
          <w:i/>
          <w:snapToGrid w:val="0"/>
          <w:sz w:val="20"/>
        </w:rPr>
        <w:t>C</w:t>
      </w:r>
      <w:r w:rsidRPr="00095559">
        <w:rPr>
          <w:rFonts w:ascii="Times New Roman" w:hAnsi="Times New Roman"/>
          <w:b/>
          <w:i/>
          <w:snapToGrid w:val="0"/>
          <w:sz w:val="20"/>
        </w:rPr>
        <w:t xml:space="preserve">ollege, or </w:t>
      </w:r>
      <w:r>
        <w:rPr>
          <w:rFonts w:ascii="Times New Roman" w:hAnsi="Times New Roman"/>
          <w:b/>
          <w:i/>
          <w:snapToGrid w:val="0"/>
          <w:sz w:val="20"/>
        </w:rPr>
        <w:t>C</w:t>
      </w:r>
      <w:r w:rsidRPr="00095559">
        <w:rPr>
          <w:rFonts w:ascii="Times New Roman" w:hAnsi="Times New Roman"/>
          <w:b/>
          <w:i/>
          <w:snapToGrid w:val="0"/>
          <w:sz w:val="20"/>
        </w:rPr>
        <w:t xml:space="preserve">ollege preparation course in Canadian and </w:t>
      </w:r>
      <w:r>
        <w:rPr>
          <w:rFonts w:ascii="Times New Roman" w:hAnsi="Times New Roman"/>
          <w:b/>
          <w:i/>
          <w:snapToGrid w:val="0"/>
          <w:sz w:val="20"/>
        </w:rPr>
        <w:t>W</w:t>
      </w:r>
      <w:r w:rsidRPr="00095559">
        <w:rPr>
          <w:rFonts w:ascii="Times New Roman" w:hAnsi="Times New Roman"/>
          <w:b/>
          <w:i/>
          <w:snapToGrid w:val="0"/>
          <w:sz w:val="20"/>
        </w:rPr>
        <w:t xml:space="preserve">orld </w:t>
      </w:r>
      <w:r>
        <w:rPr>
          <w:rFonts w:ascii="Times New Roman" w:hAnsi="Times New Roman"/>
          <w:b/>
          <w:i/>
          <w:snapToGrid w:val="0"/>
          <w:sz w:val="20"/>
        </w:rPr>
        <w:t>S</w:t>
      </w:r>
      <w:r w:rsidRPr="00095559">
        <w:rPr>
          <w:rFonts w:ascii="Times New Roman" w:hAnsi="Times New Roman"/>
          <w:b/>
          <w:i/>
          <w:snapToGrid w:val="0"/>
          <w:sz w:val="20"/>
        </w:rPr>
        <w:t xml:space="preserve">tudies, English, or </w:t>
      </w:r>
      <w:r>
        <w:rPr>
          <w:rFonts w:ascii="Times New Roman" w:hAnsi="Times New Roman"/>
          <w:b/>
          <w:i/>
          <w:snapToGrid w:val="0"/>
          <w:sz w:val="20"/>
        </w:rPr>
        <w:t>S</w:t>
      </w:r>
      <w:r w:rsidRPr="00095559">
        <w:rPr>
          <w:rFonts w:ascii="Times New Roman" w:hAnsi="Times New Roman"/>
          <w:b/>
          <w:i/>
          <w:snapToGrid w:val="0"/>
          <w:sz w:val="20"/>
        </w:rPr>
        <w:t xml:space="preserve">ocial </w:t>
      </w:r>
      <w:r>
        <w:rPr>
          <w:rFonts w:ascii="Times New Roman" w:hAnsi="Times New Roman"/>
          <w:b/>
          <w:i/>
          <w:snapToGrid w:val="0"/>
          <w:sz w:val="20"/>
        </w:rPr>
        <w:t>S</w:t>
      </w:r>
      <w:r w:rsidRPr="00095559">
        <w:rPr>
          <w:rFonts w:ascii="Times New Roman" w:hAnsi="Times New Roman"/>
          <w:b/>
          <w:i/>
          <w:snapToGrid w:val="0"/>
          <w:sz w:val="20"/>
        </w:rPr>
        <w:t xml:space="preserve">ciences and </w:t>
      </w:r>
      <w:r>
        <w:rPr>
          <w:rFonts w:ascii="Times New Roman" w:hAnsi="Times New Roman"/>
          <w:b/>
          <w:i/>
          <w:snapToGrid w:val="0"/>
          <w:sz w:val="20"/>
        </w:rPr>
        <w:t>H</w:t>
      </w:r>
      <w:r w:rsidRPr="00095559">
        <w:rPr>
          <w:rFonts w:ascii="Times New Roman" w:hAnsi="Times New Roman"/>
          <w:b/>
          <w:i/>
          <w:snapToGrid w:val="0"/>
          <w:sz w:val="20"/>
        </w:rPr>
        <w:t>umanities</w:t>
      </w:r>
    </w:p>
    <w:p w:rsidR="00095559" w:rsidRPr="00173718" w:rsidRDefault="00095559">
      <w:pPr>
        <w:rPr>
          <w:rFonts w:ascii="Times New Roman" w:hAnsi="Times New Roman"/>
          <w:snapToGrid w:val="0"/>
          <w:sz w:val="16"/>
          <w:szCs w:val="16"/>
        </w:rPr>
      </w:pPr>
    </w:p>
    <w:p w:rsidR="00095559" w:rsidRPr="00095559" w:rsidRDefault="00095559">
      <w:pPr>
        <w:rPr>
          <w:rFonts w:ascii="Times New Roman" w:hAnsi="Times New Roman"/>
          <w:b/>
          <w:snapToGrid w:val="0"/>
          <w:sz w:val="20"/>
        </w:rPr>
      </w:pPr>
      <w:r w:rsidRPr="00095559">
        <w:rPr>
          <w:rFonts w:ascii="Times New Roman" w:hAnsi="Times New Roman"/>
          <w:b/>
          <w:snapToGrid w:val="0"/>
          <w:sz w:val="20"/>
        </w:rPr>
        <w:t>CGW4CI</w:t>
      </w:r>
    </w:p>
    <w:p w:rsidR="00095559" w:rsidRPr="00095559" w:rsidRDefault="00095559" w:rsidP="00095559">
      <w:pPr>
        <w:autoSpaceDE w:val="0"/>
        <w:autoSpaceDN w:val="0"/>
        <w:adjustRightInd w:val="0"/>
        <w:rPr>
          <w:rFonts w:ascii="Times New Roman" w:hAnsi="Times New Roman"/>
          <w:b/>
          <w:snapToGrid w:val="0"/>
          <w:sz w:val="20"/>
        </w:rPr>
      </w:pPr>
      <w:r w:rsidRPr="00095559">
        <w:rPr>
          <w:rFonts w:ascii="Times New Roman" w:hAnsi="Times New Roman"/>
          <w:b/>
          <w:snapToGrid w:val="0"/>
          <w:sz w:val="20"/>
        </w:rPr>
        <w:t xml:space="preserve">World Issues: A Geographic Analysis, Grade 12, College Preparation </w:t>
      </w:r>
    </w:p>
    <w:p w:rsidR="00095559" w:rsidRPr="00095559" w:rsidRDefault="00095559" w:rsidP="00095559">
      <w:pPr>
        <w:autoSpaceDE w:val="0"/>
        <w:autoSpaceDN w:val="0"/>
        <w:adjustRightInd w:val="0"/>
        <w:rPr>
          <w:rFonts w:ascii="Times New Roman" w:hAnsi="Times New Roman"/>
          <w:snapToGrid w:val="0"/>
          <w:sz w:val="20"/>
        </w:rPr>
      </w:pPr>
      <w:r w:rsidRPr="00095559">
        <w:rPr>
          <w:rFonts w:ascii="Times New Roman" w:hAnsi="Times New Roman"/>
          <w:snapToGrid w:val="0"/>
          <w:sz w:val="20"/>
        </w:rPr>
        <w:t xml:space="preserve">This course explores the global challenge of meeting the basic needs of all people while sustaining the natural environment. Students will examine global inequities, including those related to food, water, energy, and development, and will explore global issues through environmental, social, economic, and political lenses. Students will apply the concepts of geographic thinking and the geographic inquiry process, including spatial technologies, to investigate a range of current geographic issues facing Canada and the world. </w:t>
      </w:r>
    </w:p>
    <w:p w:rsidR="00095559" w:rsidRPr="00095559" w:rsidRDefault="00095559" w:rsidP="00095559">
      <w:pPr>
        <w:rPr>
          <w:rFonts w:ascii="Times New Roman" w:hAnsi="Times New Roman"/>
          <w:b/>
          <w:i/>
          <w:snapToGrid w:val="0"/>
          <w:sz w:val="20"/>
        </w:rPr>
      </w:pPr>
      <w:r w:rsidRPr="00095559">
        <w:rPr>
          <w:rFonts w:ascii="Times New Roman" w:hAnsi="Times New Roman"/>
          <w:b/>
          <w:i/>
          <w:snapToGrid w:val="0"/>
          <w:sz w:val="20"/>
        </w:rPr>
        <w:t>Prerequisite: Canadian Geographic Issues, Grade 9, Academic or Applied</w:t>
      </w:r>
    </w:p>
    <w:p w:rsidR="00095559" w:rsidRDefault="00095559">
      <w:pPr>
        <w:rPr>
          <w:rFonts w:ascii="Times New Roman" w:hAnsi="Times New Roman"/>
          <w:bCs/>
          <w:snapToGrid w:val="0"/>
          <w:sz w:val="10"/>
        </w:rPr>
      </w:pPr>
    </w:p>
    <w:p w:rsidR="003419DE" w:rsidRDefault="003419DE">
      <w:pPr>
        <w:rPr>
          <w:rFonts w:ascii="Times New Roman" w:hAnsi="Times New Roman"/>
          <w:b/>
          <w:snapToGrid w:val="0"/>
          <w:sz w:val="20"/>
        </w:rPr>
      </w:pPr>
      <w:r>
        <w:rPr>
          <w:rFonts w:ascii="Times New Roman" w:hAnsi="Times New Roman"/>
          <w:b/>
          <w:snapToGrid w:val="0"/>
          <w:sz w:val="20"/>
        </w:rPr>
        <w:t>CHI4UI</w:t>
      </w:r>
    </w:p>
    <w:p w:rsidR="003419DE" w:rsidRDefault="003419DE">
      <w:pPr>
        <w:rPr>
          <w:rFonts w:ascii="Times New Roman" w:hAnsi="Times New Roman"/>
          <w:b/>
          <w:snapToGrid w:val="0"/>
          <w:sz w:val="20"/>
        </w:rPr>
      </w:pPr>
      <w:r>
        <w:rPr>
          <w:rFonts w:ascii="Times New Roman" w:hAnsi="Times New Roman"/>
          <w:b/>
          <w:snapToGrid w:val="0"/>
          <w:sz w:val="20"/>
        </w:rPr>
        <w:t>Canada:  History, Identity, and Culture, Grade 12, University Preparation</w:t>
      </w:r>
    </w:p>
    <w:p w:rsidR="003419DE" w:rsidRPr="001D3790" w:rsidRDefault="001D3790" w:rsidP="001D3790">
      <w:pPr>
        <w:autoSpaceDE w:val="0"/>
        <w:autoSpaceDN w:val="0"/>
        <w:adjustRightInd w:val="0"/>
        <w:rPr>
          <w:rFonts w:ascii="Times New Roman" w:hAnsi="Times New Roman"/>
          <w:sz w:val="20"/>
        </w:rPr>
      </w:pPr>
      <w:r w:rsidRPr="001D3790">
        <w:rPr>
          <w:rFonts w:ascii="Times New Roman" w:hAnsi="Times New Roman"/>
          <w:sz w:val="20"/>
        </w:rPr>
        <w:t xml:space="preserve">This course traces the history of Canada, with a focus on the evolution of our national identity and culture. Students will explore various developments and events, both national and international, from precontact to the present, and will examine various communities in Canada and how they have contributed to the development of Canadian identity and heritage. Students will develop their sense of Canada’s national identity and how and why it has changed throughout the country’s history. They will extend their ability to apply the concepts of historical thinking and the historical inquiry process, including the interpretation and analysis of evidence, as they investigate the people, events, and forces that have shaped Canada. </w:t>
      </w:r>
      <w:r w:rsidR="003419DE">
        <w:rPr>
          <w:rFonts w:ascii="Times New Roman" w:hAnsi="Times New Roman"/>
        </w:rPr>
        <w:t xml:space="preserve"> </w:t>
      </w:r>
      <w:r w:rsidR="003419DE">
        <w:rPr>
          <w:rFonts w:ascii="Times New Roman" w:hAnsi="Times New Roman"/>
          <w:b/>
          <w:bCs/>
          <w:i/>
          <w:snapToGrid w:val="0"/>
          <w:sz w:val="20"/>
        </w:rPr>
        <w:t>Prerequisite:  Any University or University/College preparation course in Canadian and World Studies, English, or Social Sciences and Humanities</w:t>
      </w:r>
    </w:p>
    <w:p w:rsidR="004530F9" w:rsidRPr="004530F9" w:rsidRDefault="004530F9" w:rsidP="00193C2A">
      <w:pPr>
        <w:tabs>
          <w:tab w:val="left" w:pos="2595"/>
        </w:tabs>
        <w:rPr>
          <w:rFonts w:ascii="Times New Roman" w:hAnsi="Times New Roman"/>
          <w:b/>
          <w:snapToGrid w:val="0"/>
          <w:sz w:val="12"/>
          <w:szCs w:val="12"/>
        </w:rPr>
      </w:pPr>
    </w:p>
    <w:p w:rsidR="00193C2A" w:rsidRDefault="00193C2A" w:rsidP="00193C2A">
      <w:pPr>
        <w:tabs>
          <w:tab w:val="left" w:pos="2595"/>
        </w:tabs>
        <w:rPr>
          <w:rFonts w:ascii="Times New Roman" w:hAnsi="Times New Roman"/>
          <w:b/>
          <w:snapToGrid w:val="0"/>
          <w:sz w:val="20"/>
        </w:rPr>
      </w:pPr>
      <w:r>
        <w:rPr>
          <w:rFonts w:ascii="Times New Roman" w:hAnsi="Times New Roman"/>
          <w:b/>
          <w:snapToGrid w:val="0"/>
          <w:sz w:val="20"/>
        </w:rPr>
        <w:t>CHY4CI</w:t>
      </w:r>
      <w:r>
        <w:rPr>
          <w:rFonts w:ascii="Times New Roman" w:hAnsi="Times New Roman"/>
          <w:b/>
          <w:snapToGrid w:val="0"/>
          <w:sz w:val="20"/>
        </w:rPr>
        <w:tab/>
      </w:r>
    </w:p>
    <w:p w:rsidR="00193C2A" w:rsidRDefault="00193C2A" w:rsidP="00193C2A">
      <w:pPr>
        <w:rPr>
          <w:rFonts w:ascii="Times New Roman" w:hAnsi="Times New Roman"/>
          <w:b/>
          <w:snapToGrid w:val="0"/>
          <w:sz w:val="20"/>
        </w:rPr>
      </w:pPr>
      <w:r>
        <w:rPr>
          <w:rFonts w:ascii="Times New Roman" w:hAnsi="Times New Roman"/>
          <w:b/>
          <w:snapToGrid w:val="0"/>
          <w:sz w:val="20"/>
        </w:rPr>
        <w:t>World History</w:t>
      </w:r>
      <w:r w:rsidR="00396255">
        <w:rPr>
          <w:rFonts w:ascii="Times New Roman" w:hAnsi="Times New Roman"/>
          <w:b/>
          <w:snapToGrid w:val="0"/>
          <w:sz w:val="20"/>
        </w:rPr>
        <w:t xml:space="preserve"> since the Fifteenth Century</w:t>
      </w:r>
      <w:r>
        <w:rPr>
          <w:rFonts w:ascii="Times New Roman" w:hAnsi="Times New Roman"/>
          <w:b/>
          <w:snapToGrid w:val="0"/>
          <w:sz w:val="20"/>
        </w:rPr>
        <w:t>, Grade 12, College Preparation</w:t>
      </w:r>
    </w:p>
    <w:p w:rsidR="00193C2A" w:rsidRDefault="00396255" w:rsidP="00193C2A">
      <w:pPr>
        <w:rPr>
          <w:rFonts w:ascii="Times New Roman" w:hAnsi="Times New Roman"/>
          <w:b/>
          <w:bCs/>
          <w:i/>
          <w:snapToGrid w:val="0"/>
          <w:sz w:val="20"/>
        </w:rPr>
      </w:pPr>
      <w:r w:rsidRPr="00396255">
        <w:rPr>
          <w:rFonts w:ascii="Times New Roman" w:hAnsi="Times New Roman"/>
          <w:sz w:val="20"/>
        </w:rPr>
        <w:t>This course explores key developments and events in world history since approximately 1450, with a focus on interactions within and between various regions. Students will examine social, economic, and political developments and how they have affected different peoples. Students will extend their ability to apply the concepts of historical thinking and the historical inquiry process, including the interpretation and analysis of evidence, when investigating key turning points in world history and historical forces that have shaped our world.</w:t>
      </w:r>
      <w:r>
        <w:rPr>
          <w:szCs w:val="22"/>
        </w:rPr>
        <w:t xml:space="preserve"> </w:t>
      </w:r>
      <w:r w:rsidR="00193C2A">
        <w:rPr>
          <w:rFonts w:ascii="Times New Roman" w:hAnsi="Times New Roman"/>
          <w:b/>
          <w:bCs/>
          <w:i/>
          <w:snapToGrid w:val="0"/>
          <w:sz w:val="20"/>
        </w:rPr>
        <w:t xml:space="preserve"> Prerequisite:  Any University or University/College preparation course in Canadian and World Studies, English, or Social Sciences and Humanities</w:t>
      </w:r>
    </w:p>
    <w:p w:rsidR="00330F02" w:rsidRPr="00173718" w:rsidRDefault="00330F02" w:rsidP="00193C2A">
      <w:pPr>
        <w:rPr>
          <w:rFonts w:ascii="Times New Roman" w:hAnsi="Times New Roman"/>
          <w:b/>
          <w:bCs/>
          <w:i/>
          <w:snapToGrid w:val="0"/>
          <w:sz w:val="6"/>
          <w:szCs w:val="6"/>
        </w:rPr>
      </w:pPr>
    </w:p>
    <w:p w:rsidR="004530F9" w:rsidRDefault="004530F9" w:rsidP="004530F9">
      <w:pPr>
        <w:shd w:val="pct30" w:color="auto" w:fill="auto"/>
        <w:jc w:val="center"/>
        <w:rPr>
          <w:rFonts w:ascii="Helvetica" w:hAnsi="Helvetica"/>
          <w:b/>
          <w:bCs/>
          <w:sz w:val="6"/>
        </w:rPr>
      </w:pPr>
    </w:p>
    <w:p w:rsidR="004530F9" w:rsidRDefault="004530F9" w:rsidP="004530F9">
      <w:pPr>
        <w:shd w:val="pct30" w:color="auto" w:fill="auto"/>
        <w:jc w:val="center"/>
        <w:rPr>
          <w:rFonts w:ascii="Helvetica" w:hAnsi="Helvetica"/>
          <w:b/>
          <w:bCs/>
          <w:sz w:val="24"/>
        </w:rPr>
      </w:pPr>
      <w:r>
        <w:rPr>
          <w:rFonts w:ascii="Helvetica" w:hAnsi="Helvetica"/>
          <w:b/>
          <w:bCs/>
          <w:sz w:val="24"/>
        </w:rPr>
        <w:t>Canadian and World Studies</w:t>
      </w:r>
    </w:p>
    <w:p w:rsidR="004530F9" w:rsidRDefault="004530F9" w:rsidP="004530F9">
      <w:pPr>
        <w:shd w:val="pct30" w:color="auto" w:fill="auto"/>
        <w:jc w:val="center"/>
        <w:rPr>
          <w:rFonts w:ascii="Helvetica" w:hAnsi="Helvetica"/>
          <w:iCs/>
          <w:sz w:val="6"/>
        </w:rPr>
      </w:pPr>
    </w:p>
    <w:p w:rsidR="00193C2A" w:rsidRDefault="00193C2A" w:rsidP="00193C2A">
      <w:pPr>
        <w:rPr>
          <w:rFonts w:ascii="Times New Roman" w:hAnsi="Times New Roman"/>
          <w:bCs/>
          <w:snapToGrid w:val="0"/>
          <w:sz w:val="16"/>
        </w:rPr>
      </w:pPr>
    </w:p>
    <w:p w:rsidR="00193C2A" w:rsidRDefault="00193C2A" w:rsidP="00193C2A">
      <w:pPr>
        <w:rPr>
          <w:rFonts w:ascii="Times New Roman" w:hAnsi="Times New Roman"/>
          <w:b/>
          <w:snapToGrid w:val="0"/>
          <w:sz w:val="20"/>
        </w:rPr>
      </w:pPr>
      <w:r>
        <w:rPr>
          <w:rFonts w:ascii="Times New Roman" w:hAnsi="Times New Roman"/>
          <w:b/>
          <w:snapToGrid w:val="0"/>
          <w:sz w:val="20"/>
        </w:rPr>
        <w:t>CHY4UI</w:t>
      </w:r>
    </w:p>
    <w:p w:rsidR="00193C2A" w:rsidRDefault="00193C2A" w:rsidP="00193C2A">
      <w:pPr>
        <w:rPr>
          <w:rFonts w:ascii="Times New Roman" w:hAnsi="Times New Roman"/>
          <w:b/>
          <w:snapToGrid w:val="0"/>
          <w:sz w:val="20"/>
        </w:rPr>
      </w:pPr>
      <w:r>
        <w:rPr>
          <w:rFonts w:ascii="Times New Roman" w:hAnsi="Times New Roman"/>
          <w:b/>
          <w:snapToGrid w:val="0"/>
          <w:sz w:val="20"/>
        </w:rPr>
        <w:t>World History</w:t>
      </w:r>
      <w:r w:rsidR="00396255">
        <w:rPr>
          <w:rFonts w:ascii="Times New Roman" w:hAnsi="Times New Roman"/>
          <w:b/>
          <w:snapToGrid w:val="0"/>
          <w:sz w:val="20"/>
        </w:rPr>
        <w:t xml:space="preserve"> since the Fifteenth Century</w:t>
      </w:r>
      <w:r>
        <w:rPr>
          <w:rFonts w:ascii="Times New Roman" w:hAnsi="Times New Roman"/>
          <w:b/>
          <w:snapToGrid w:val="0"/>
          <w:sz w:val="20"/>
        </w:rPr>
        <w:t>, Grade 12, University Preparation</w:t>
      </w:r>
    </w:p>
    <w:p w:rsidR="00193C2A" w:rsidRDefault="00396255" w:rsidP="00193C2A">
      <w:pPr>
        <w:rPr>
          <w:rFonts w:ascii="Times New Roman" w:hAnsi="Times New Roman"/>
          <w:snapToGrid w:val="0"/>
          <w:sz w:val="14"/>
        </w:rPr>
      </w:pPr>
      <w:r w:rsidRPr="00396255">
        <w:rPr>
          <w:rFonts w:ascii="Times New Roman" w:hAnsi="Times New Roman"/>
          <w:sz w:val="20"/>
        </w:rPr>
        <w:t>This course traces major developments and events in world history since approximately 1450. Students will explore social, economic, and political changes, the historical roots of contemporary issues, and the role of conflict and cooperation in global interrelationships. They will extend their ability to apply the concepts of historical thinking and the historical inquiry process, including the interpretation and analysis of evidence, as they investigate key issues and assess societal progress or decline in world history.</w:t>
      </w:r>
      <w:r>
        <w:rPr>
          <w:szCs w:val="22"/>
        </w:rPr>
        <w:t xml:space="preserve">  </w:t>
      </w:r>
      <w:r w:rsidR="00193C2A">
        <w:rPr>
          <w:rFonts w:ascii="Times New Roman" w:hAnsi="Times New Roman"/>
          <w:b/>
          <w:bCs/>
          <w:i/>
          <w:snapToGrid w:val="0"/>
          <w:sz w:val="20"/>
        </w:rPr>
        <w:t>Prerequisite:  Any University or University/College preparation course in Canadian and World Studies, English, or Social Sciences and Humanities</w:t>
      </w:r>
    </w:p>
    <w:p w:rsidR="003419DE" w:rsidRDefault="003419DE">
      <w:pPr>
        <w:tabs>
          <w:tab w:val="left" w:pos="1800"/>
        </w:tabs>
        <w:rPr>
          <w:rFonts w:ascii="Times New Roman" w:hAnsi="Times New Roman"/>
          <w:snapToGrid w:val="0"/>
          <w:sz w:val="16"/>
        </w:rPr>
      </w:pPr>
    </w:p>
    <w:p w:rsidR="003419DE" w:rsidRDefault="003419DE">
      <w:pPr>
        <w:rPr>
          <w:rFonts w:ascii="Times New Roman" w:hAnsi="Times New Roman"/>
          <w:b/>
          <w:snapToGrid w:val="0"/>
          <w:sz w:val="20"/>
        </w:rPr>
      </w:pPr>
      <w:r>
        <w:rPr>
          <w:rFonts w:ascii="Times New Roman" w:hAnsi="Times New Roman"/>
          <w:b/>
          <w:snapToGrid w:val="0"/>
          <w:sz w:val="20"/>
        </w:rPr>
        <w:t>CHM4EI</w:t>
      </w:r>
    </w:p>
    <w:p w:rsidR="003419DE" w:rsidRDefault="003419DE">
      <w:pPr>
        <w:rPr>
          <w:rFonts w:ascii="Times New Roman" w:hAnsi="Times New Roman"/>
          <w:b/>
          <w:snapToGrid w:val="0"/>
          <w:sz w:val="20"/>
        </w:rPr>
      </w:pPr>
      <w:r>
        <w:rPr>
          <w:rFonts w:ascii="Times New Roman" w:hAnsi="Times New Roman"/>
          <w:b/>
          <w:snapToGrid w:val="0"/>
          <w:sz w:val="20"/>
        </w:rPr>
        <w:t>Adventures in World History, Grade 12, Workplace Preparation</w:t>
      </w:r>
    </w:p>
    <w:p w:rsidR="003419DE" w:rsidRDefault="006C7220">
      <w:pPr>
        <w:rPr>
          <w:rFonts w:ascii="Times New Roman" w:hAnsi="Times New Roman"/>
          <w:b/>
          <w:bCs/>
          <w:sz w:val="20"/>
        </w:rPr>
      </w:pPr>
      <w:r w:rsidRPr="006C7220">
        <w:rPr>
          <w:rFonts w:ascii="Times New Roman" w:hAnsi="Times New Roman"/>
          <w:sz w:val="20"/>
        </w:rPr>
        <w:t>This course examines significant developments and events in world history from earliest times to the present. Students will explore social, economic, and political forces in different times and places, and how technology, art, and religion have helped shape people’s lives and identities. Students will apply the concepts of historical thinking and the historical inquiry process, including the interpretation and analysis of evidence, when investigating a variety of human experiences in world history.</w:t>
      </w:r>
      <w:r>
        <w:rPr>
          <w:szCs w:val="22"/>
        </w:rPr>
        <w:t xml:space="preserve"> </w:t>
      </w:r>
      <w:r w:rsidR="003419DE">
        <w:rPr>
          <w:rFonts w:ascii="Times New Roman" w:hAnsi="Times New Roman"/>
          <w:i/>
          <w:snapToGrid w:val="0"/>
          <w:sz w:val="20"/>
        </w:rPr>
        <w:t xml:space="preserve"> </w:t>
      </w:r>
      <w:r w:rsidR="003419DE">
        <w:rPr>
          <w:rFonts w:ascii="Times New Roman" w:hAnsi="Times New Roman"/>
          <w:b/>
          <w:bCs/>
          <w:i/>
          <w:snapToGrid w:val="0"/>
          <w:sz w:val="20"/>
        </w:rPr>
        <w:t>Prerequisite:  Grade 10 Canadian History Since World War I, Academic or Applied</w:t>
      </w:r>
      <w:r>
        <w:rPr>
          <w:rFonts w:ascii="Times New Roman" w:hAnsi="Times New Roman"/>
          <w:b/>
          <w:bCs/>
          <w:i/>
          <w:snapToGrid w:val="0"/>
          <w:sz w:val="20"/>
        </w:rPr>
        <w:t>, or a locally developed compulsory course.</w:t>
      </w:r>
    </w:p>
    <w:p w:rsidR="003419DE" w:rsidRDefault="003419DE">
      <w:pPr>
        <w:pStyle w:val="Heading8"/>
        <w:jc w:val="left"/>
        <w:rPr>
          <w:rFonts w:ascii="Times New Roman" w:hAnsi="Times New Roman"/>
          <w:b w:val="0"/>
          <w:bCs/>
          <w:sz w:val="16"/>
          <w:u w:val="none"/>
          <w:lang w:val="en-CA"/>
        </w:rPr>
      </w:pPr>
    </w:p>
    <w:p w:rsidR="0049416C" w:rsidRPr="0049416C" w:rsidRDefault="0049416C" w:rsidP="0049416C">
      <w:pPr>
        <w:autoSpaceDE w:val="0"/>
        <w:autoSpaceDN w:val="0"/>
        <w:adjustRightInd w:val="0"/>
        <w:rPr>
          <w:rFonts w:ascii="Times New Roman" w:hAnsi="Times New Roman"/>
          <w:b/>
          <w:sz w:val="20"/>
        </w:rPr>
      </w:pPr>
      <w:r w:rsidRPr="0049416C">
        <w:rPr>
          <w:rFonts w:ascii="Times New Roman" w:hAnsi="Times New Roman"/>
          <w:b/>
          <w:sz w:val="20"/>
        </w:rPr>
        <w:t>CIC4EI</w:t>
      </w:r>
    </w:p>
    <w:p w:rsidR="0049416C" w:rsidRPr="0049416C" w:rsidRDefault="0049416C" w:rsidP="0049416C">
      <w:pPr>
        <w:autoSpaceDE w:val="0"/>
        <w:autoSpaceDN w:val="0"/>
        <w:adjustRightInd w:val="0"/>
        <w:rPr>
          <w:rFonts w:ascii="Times New Roman" w:hAnsi="Times New Roman"/>
          <w:b/>
          <w:sz w:val="20"/>
        </w:rPr>
      </w:pPr>
      <w:r w:rsidRPr="0049416C">
        <w:rPr>
          <w:rFonts w:ascii="Times New Roman" w:hAnsi="Times New Roman"/>
          <w:b/>
          <w:sz w:val="20"/>
        </w:rPr>
        <w:t xml:space="preserve">Making Personal Economic Choices, Grade 12, </w:t>
      </w:r>
      <w:r w:rsidR="00D6321D">
        <w:rPr>
          <w:rFonts w:ascii="Times New Roman" w:hAnsi="Times New Roman"/>
          <w:b/>
          <w:sz w:val="20"/>
        </w:rPr>
        <w:t>Workplace Preparation</w:t>
      </w:r>
    </w:p>
    <w:p w:rsidR="0049416C" w:rsidRPr="0049416C" w:rsidRDefault="0049416C" w:rsidP="0049416C">
      <w:pPr>
        <w:autoSpaceDE w:val="0"/>
        <w:autoSpaceDN w:val="0"/>
        <w:adjustRightInd w:val="0"/>
        <w:rPr>
          <w:rFonts w:ascii="Times New Roman" w:hAnsi="Times New Roman"/>
          <w:sz w:val="20"/>
        </w:rPr>
      </w:pPr>
      <w:r w:rsidRPr="0049416C">
        <w:rPr>
          <w:rFonts w:ascii="Times New Roman" w:hAnsi="Times New Roman"/>
          <w:sz w:val="20"/>
        </w:rPr>
        <w:t xml:space="preserve">This course enables students to develop their ability to make informed decisions about their use of money and other resources. Students will examine practical financial matters such as taxes, credit, and interest, as well as various economic issues, such as those related to black markets, fair trade, cooperatives, or cross-border shopping. They will apply the concepts of economic thinking and the economic inquiry process, including economic models, to investigate how the choices they make regarding these issues may affect their personal economic well-being and that of others. </w:t>
      </w:r>
    </w:p>
    <w:p w:rsidR="0049416C" w:rsidRPr="00D6321D" w:rsidRDefault="0049416C" w:rsidP="0049416C">
      <w:pPr>
        <w:rPr>
          <w:rFonts w:ascii="Times New Roman" w:hAnsi="Times New Roman"/>
          <w:b/>
          <w:i/>
          <w:sz w:val="20"/>
        </w:rPr>
      </w:pPr>
      <w:r w:rsidRPr="00D6321D">
        <w:rPr>
          <w:rFonts w:ascii="Times New Roman" w:hAnsi="Times New Roman"/>
          <w:b/>
          <w:i/>
          <w:sz w:val="20"/>
        </w:rPr>
        <w:t>Prerequisite: Canadian History since World War I, Grade 10, Academic or Applied, or a locally developed compulsory course (LDCC)</w:t>
      </w:r>
    </w:p>
    <w:p w:rsidR="0049416C" w:rsidRPr="00287F09" w:rsidRDefault="0049416C" w:rsidP="0049416C">
      <w:pPr>
        <w:rPr>
          <w:rFonts w:ascii="Times New Roman" w:hAnsi="Times New Roman"/>
          <w:sz w:val="16"/>
          <w:szCs w:val="16"/>
        </w:rPr>
      </w:pPr>
    </w:p>
    <w:p w:rsidR="003419DE" w:rsidRDefault="003419DE">
      <w:pPr>
        <w:rPr>
          <w:rFonts w:ascii="Times New Roman" w:hAnsi="Times New Roman"/>
          <w:b/>
          <w:snapToGrid w:val="0"/>
          <w:sz w:val="20"/>
        </w:rPr>
      </w:pPr>
      <w:r>
        <w:rPr>
          <w:rFonts w:ascii="Times New Roman" w:hAnsi="Times New Roman"/>
          <w:b/>
          <w:snapToGrid w:val="0"/>
          <w:sz w:val="20"/>
        </w:rPr>
        <w:t>CLN4UI</w:t>
      </w:r>
    </w:p>
    <w:p w:rsidR="003419DE" w:rsidRDefault="003419DE">
      <w:pPr>
        <w:rPr>
          <w:rFonts w:ascii="Times New Roman" w:hAnsi="Times New Roman"/>
          <w:b/>
          <w:snapToGrid w:val="0"/>
          <w:sz w:val="20"/>
        </w:rPr>
      </w:pPr>
      <w:r>
        <w:rPr>
          <w:rFonts w:ascii="Times New Roman" w:hAnsi="Times New Roman"/>
          <w:b/>
          <w:snapToGrid w:val="0"/>
          <w:sz w:val="20"/>
        </w:rPr>
        <w:t>Canadian and International Law, Grade 12, University Preparation</w:t>
      </w:r>
    </w:p>
    <w:p w:rsidR="003419DE" w:rsidRDefault="00813FDB">
      <w:pPr>
        <w:rPr>
          <w:rFonts w:ascii="Times New Roman" w:hAnsi="Times New Roman"/>
          <w:b/>
          <w:bCs/>
          <w:sz w:val="20"/>
        </w:rPr>
      </w:pPr>
      <w:r w:rsidRPr="00813FDB">
        <w:rPr>
          <w:rFonts w:ascii="Times New Roman" w:hAnsi="Times New Roman"/>
          <w:sz w:val="20"/>
        </w:rPr>
        <w:t>This course explores a range of contemporary legal issues and how they are addressed in both Canadian and international law. Students will develop their understanding of the principles of Canadian and international law when exploring rights and freedoms within the context of topics such as religion, security, cyberspace, immigration, crimes against humanity, and environmental protection. Students will apply the concepts of legal thinking and the legal inquiry process when investigating these issues in both Canadian and international contexts, and they will develop legal reasoning skills and an understanding of conflict resolution in the area of international law.</w:t>
      </w:r>
      <w:r>
        <w:rPr>
          <w:szCs w:val="22"/>
        </w:rPr>
        <w:t xml:space="preserve"> </w:t>
      </w:r>
      <w:r w:rsidR="003419DE">
        <w:rPr>
          <w:rFonts w:ascii="Times New Roman" w:hAnsi="Times New Roman"/>
          <w:snapToGrid w:val="0"/>
          <w:sz w:val="20"/>
        </w:rPr>
        <w:t xml:space="preserve"> </w:t>
      </w:r>
      <w:r w:rsidR="003419DE">
        <w:rPr>
          <w:rFonts w:ascii="Times New Roman" w:hAnsi="Times New Roman"/>
          <w:b/>
          <w:bCs/>
          <w:i/>
          <w:snapToGrid w:val="0"/>
          <w:sz w:val="20"/>
        </w:rPr>
        <w:t>Prerequisite:  Any University or University/College preparation course in Canadian and World Studies, English, or Social Sciences and Humanities</w:t>
      </w:r>
    </w:p>
    <w:p w:rsidR="003419DE" w:rsidRDefault="003419DE">
      <w:pPr>
        <w:rPr>
          <w:rFonts w:ascii="Times New Roman" w:hAnsi="Times New Roman"/>
          <w:bCs/>
          <w:snapToGrid w:val="0"/>
          <w:sz w:val="16"/>
        </w:rPr>
      </w:pPr>
    </w:p>
    <w:p w:rsidR="003419DE" w:rsidRDefault="003419DE">
      <w:pPr>
        <w:rPr>
          <w:rFonts w:ascii="Times New Roman" w:hAnsi="Times New Roman"/>
          <w:b/>
          <w:snapToGrid w:val="0"/>
          <w:sz w:val="20"/>
        </w:rPr>
      </w:pPr>
      <w:r>
        <w:rPr>
          <w:rFonts w:ascii="Times New Roman" w:hAnsi="Times New Roman"/>
          <w:b/>
          <w:snapToGrid w:val="0"/>
          <w:sz w:val="20"/>
        </w:rPr>
        <w:t>CPW4UI</w:t>
      </w:r>
    </w:p>
    <w:p w:rsidR="003419DE" w:rsidRDefault="003419DE">
      <w:pPr>
        <w:rPr>
          <w:rFonts w:ascii="Times New Roman" w:hAnsi="Times New Roman"/>
          <w:b/>
          <w:snapToGrid w:val="0"/>
          <w:sz w:val="20"/>
        </w:rPr>
      </w:pPr>
      <w:r>
        <w:rPr>
          <w:rFonts w:ascii="Times New Roman" w:hAnsi="Times New Roman"/>
          <w:b/>
          <w:snapToGrid w:val="0"/>
          <w:sz w:val="20"/>
        </w:rPr>
        <w:t>Canadian and World Politics, Grade 12, University Preparation</w:t>
      </w:r>
    </w:p>
    <w:p w:rsidR="003419DE" w:rsidRDefault="00813FDB">
      <w:pPr>
        <w:rPr>
          <w:rFonts w:ascii="Times New Roman" w:hAnsi="Times New Roman"/>
          <w:iCs/>
          <w:snapToGrid w:val="0"/>
          <w:sz w:val="16"/>
        </w:rPr>
      </w:pPr>
      <w:r w:rsidRPr="00813FDB">
        <w:rPr>
          <w:rFonts w:ascii="Times New Roman" w:hAnsi="Times New Roman"/>
          <w:sz w:val="20"/>
        </w:rPr>
        <w:t xml:space="preserve">This course explores various perspectives on issues in Canadian and world politics. Students will explore political decision-making and ways in which individuals, stakeholder groups, and various institutions, including different levels of government, multinational corporations, and non-governmental organizations, respond to and work to influence domestic and international developments. Students will apply the concepts of political thinking and the political inquiry process to investigate current political policies, issues, and events, and to develop and communicate informed opinions about them. </w:t>
      </w:r>
      <w:r w:rsidR="003419DE">
        <w:rPr>
          <w:rFonts w:ascii="Times New Roman" w:hAnsi="Times New Roman"/>
          <w:snapToGrid w:val="0"/>
          <w:sz w:val="20"/>
        </w:rPr>
        <w:t xml:space="preserve"> </w:t>
      </w:r>
      <w:r w:rsidR="003419DE">
        <w:rPr>
          <w:rFonts w:ascii="Times New Roman" w:hAnsi="Times New Roman"/>
          <w:b/>
          <w:bCs/>
          <w:i/>
          <w:snapToGrid w:val="0"/>
          <w:sz w:val="20"/>
        </w:rPr>
        <w:t>Prerequisite:  Any University or University/College preparation course in Canadian and World Studies, English, or Social Sciences and Humanities</w:t>
      </w:r>
    </w:p>
    <w:p w:rsidR="003419DE" w:rsidRDefault="003419DE">
      <w:pPr>
        <w:tabs>
          <w:tab w:val="left" w:pos="720"/>
          <w:tab w:val="left" w:pos="1440"/>
        </w:tabs>
        <w:ind w:left="1440" w:hanging="1440"/>
        <w:rPr>
          <w:rFonts w:ascii="Times New Roman" w:hAnsi="Times New Roman"/>
          <w:b/>
          <w:sz w:val="16"/>
        </w:rPr>
      </w:pPr>
    </w:p>
    <w:p w:rsidR="003419DE" w:rsidRDefault="003419DE">
      <w:pPr>
        <w:tabs>
          <w:tab w:val="left" w:pos="720"/>
          <w:tab w:val="left" w:pos="1440"/>
        </w:tabs>
        <w:ind w:left="1440" w:hanging="1440"/>
        <w:rPr>
          <w:rFonts w:ascii="Times New Roman" w:hAnsi="Times New Roman"/>
          <w:b/>
          <w:sz w:val="16"/>
        </w:rPr>
      </w:pPr>
    </w:p>
    <w:p w:rsidR="003419DE" w:rsidRDefault="003419DE">
      <w:pPr>
        <w:tabs>
          <w:tab w:val="left" w:pos="720"/>
          <w:tab w:val="left" w:pos="1440"/>
        </w:tabs>
        <w:ind w:left="1440" w:hanging="1440"/>
        <w:rPr>
          <w:rFonts w:ascii="Times New Roman" w:hAnsi="Times New Roman"/>
          <w:bCs/>
          <w:sz w:val="6"/>
        </w:rPr>
      </w:pPr>
      <w:r>
        <w:rPr>
          <w:b/>
          <w:sz w:val="20"/>
        </w:rPr>
        <w:br w:type="page"/>
      </w:r>
    </w:p>
    <w:p w:rsidR="003419DE" w:rsidRDefault="003419DE">
      <w:pPr>
        <w:shd w:val="solid" w:color="auto" w:fill="auto"/>
        <w:jc w:val="center"/>
        <w:rPr>
          <w:rFonts w:ascii="Helvetica" w:hAnsi="Helvetica"/>
          <w:bCs/>
          <w:sz w:val="6"/>
        </w:rPr>
      </w:pPr>
    </w:p>
    <w:p w:rsidR="003419DE" w:rsidRDefault="003419DE">
      <w:pPr>
        <w:shd w:val="solid" w:color="auto" w:fill="auto"/>
        <w:jc w:val="center"/>
        <w:rPr>
          <w:rFonts w:ascii="Helvetica" w:hAnsi="Helvetica"/>
          <w:b/>
          <w:sz w:val="24"/>
        </w:rPr>
      </w:pPr>
      <w:r>
        <w:rPr>
          <w:rFonts w:ascii="Helvetica" w:hAnsi="Helvetica"/>
          <w:b/>
          <w:sz w:val="24"/>
        </w:rPr>
        <w:t>Course Descriptions for Classical Studies and International Languages</w:t>
      </w:r>
    </w:p>
    <w:p w:rsidR="003419DE" w:rsidRDefault="003419DE">
      <w:pPr>
        <w:shd w:val="solid" w:color="auto" w:fill="auto"/>
        <w:jc w:val="center"/>
        <w:rPr>
          <w:rFonts w:ascii="Helvetica" w:hAnsi="Helvetica"/>
          <w:iCs/>
          <w:sz w:val="6"/>
        </w:rPr>
      </w:pPr>
    </w:p>
    <w:p w:rsidR="003419DE" w:rsidRDefault="003419DE">
      <w:pPr>
        <w:tabs>
          <w:tab w:val="left" w:pos="720"/>
          <w:tab w:val="left" w:pos="1440"/>
        </w:tabs>
        <w:ind w:left="1440" w:hanging="1440"/>
        <w:rPr>
          <w:sz w:val="10"/>
        </w:rPr>
      </w:pPr>
    </w:p>
    <w:p w:rsidR="003419DE" w:rsidRDefault="003419DE">
      <w:pPr>
        <w:rPr>
          <w:rFonts w:ascii="Times New Roman" w:hAnsi="Times New Roman"/>
          <w:b/>
          <w:sz w:val="20"/>
        </w:rPr>
      </w:pPr>
      <w:r>
        <w:rPr>
          <w:rFonts w:ascii="Times New Roman" w:hAnsi="Times New Roman"/>
          <w:b/>
          <w:sz w:val="20"/>
        </w:rPr>
        <w:t>LVLADI</w:t>
      </w:r>
    </w:p>
    <w:p w:rsidR="003419DE" w:rsidRDefault="003419DE">
      <w:pPr>
        <w:rPr>
          <w:rFonts w:ascii="Times New Roman" w:hAnsi="Times New Roman"/>
          <w:b/>
          <w:sz w:val="20"/>
        </w:rPr>
      </w:pPr>
      <w:r>
        <w:rPr>
          <w:rFonts w:ascii="Times New Roman" w:hAnsi="Times New Roman"/>
          <w:b/>
          <w:sz w:val="20"/>
        </w:rPr>
        <w:t>Classical Languages – Latin, Level 1, Academic</w:t>
      </w:r>
    </w:p>
    <w:p w:rsidR="003419DE" w:rsidRDefault="00C25E74" w:rsidP="00C25E74">
      <w:pPr>
        <w:rPr>
          <w:rFonts w:ascii="Times New Roman" w:hAnsi="Times New Roman"/>
          <w:sz w:val="20"/>
        </w:rPr>
      </w:pPr>
      <w:r w:rsidRPr="00C25E74">
        <w:rPr>
          <w:rFonts w:ascii="Times New Roman" w:hAnsi="Times New Roman"/>
          <w:sz w:val="20"/>
        </w:rPr>
        <w:t>This course introduces students to the achievements of the Classical world through the study of Latin or ancient Greek. Students will learn vocabulary and grammar essential for reading and translating adapted Classical texts. Although English is the language of instruction, students will develop language skills that will enable them to speak and read aloud in the Classical language at a beginner’s level. Through a variety of activities, students will explore such aspects of life in the ancient world as trade, commerce, education, entertainment, and social customs. In addition, students will enhance their literacy skills through language study, and will make connections across the curriculum between the Classical world and the world around them.</w:t>
      </w:r>
    </w:p>
    <w:p w:rsidR="00342213" w:rsidRDefault="00342213" w:rsidP="00C25E74">
      <w:pPr>
        <w:rPr>
          <w:sz w:val="10"/>
        </w:rPr>
      </w:pPr>
    </w:p>
    <w:p w:rsidR="003419DE" w:rsidRDefault="003419DE">
      <w:pPr>
        <w:rPr>
          <w:rFonts w:ascii="Times New Roman" w:hAnsi="Times New Roman"/>
          <w:b/>
          <w:sz w:val="20"/>
        </w:rPr>
      </w:pPr>
      <w:r>
        <w:rPr>
          <w:rFonts w:ascii="Times New Roman" w:hAnsi="Times New Roman"/>
          <w:b/>
          <w:sz w:val="20"/>
        </w:rPr>
        <w:t>LVLBUI</w:t>
      </w:r>
    </w:p>
    <w:p w:rsidR="003419DE" w:rsidRDefault="003419DE">
      <w:pPr>
        <w:rPr>
          <w:rFonts w:ascii="Times New Roman" w:hAnsi="Times New Roman"/>
          <w:b/>
          <w:sz w:val="20"/>
        </w:rPr>
      </w:pPr>
      <w:r>
        <w:rPr>
          <w:rFonts w:ascii="Times New Roman" w:hAnsi="Times New Roman"/>
          <w:b/>
          <w:sz w:val="20"/>
        </w:rPr>
        <w:t>Classical Languages – Latin, Level 2, University Preparation</w:t>
      </w:r>
    </w:p>
    <w:p w:rsidR="003419DE" w:rsidRDefault="00342213" w:rsidP="00342213">
      <w:pPr>
        <w:rPr>
          <w:rFonts w:ascii="Times New Roman" w:hAnsi="Times New Roman"/>
          <w:i/>
          <w:sz w:val="20"/>
        </w:rPr>
      </w:pPr>
      <w:r w:rsidRPr="00342213">
        <w:rPr>
          <w:rFonts w:ascii="Times New Roman" w:hAnsi="Times New Roman"/>
          <w:sz w:val="20"/>
        </w:rPr>
        <w:t>This course provides students with opportunities to continue their exploration of the achievements of the Classical world through the study of Latin or ancient Greek. Students will continue to expand their vocabulary and refine their grammatical knowledge by reading and translating more complex adapted selections in the Classical language. Although English is the language of instruction, students will further improve their ability to speak the Classical language. Students will explore such diverse aspects of Classical culture as science and technology, geography and the environment, religion, and social customs, while developing their ability to think critically and make connections across the curriculum between the Classical world and the world around them.</w:t>
      </w:r>
      <w:r w:rsidRPr="00342213">
        <w:rPr>
          <w:rFonts w:cs="Arial"/>
          <w:color w:val="000000"/>
          <w:szCs w:val="22"/>
          <w:lang w:eastAsia="en-CA"/>
        </w:rPr>
        <w:t xml:space="preserve"> </w:t>
      </w:r>
      <w:r w:rsidR="003419DE">
        <w:rPr>
          <w:rFonts w:ascii="Times New Roman" w:hAnsi="Times New Roman"/>
          <w:b/>
          <w:bCs/>
          <w:i/>
          <w:sz w:val="20"/>
        </w:rPr>
        <w:t>Prerequisite:  Level 1 Classical Languages, Academic</w:t>
      </w:r>
    </w:p>
    <w:p w:rsidR="003419DE" w:rsidRDefault="003419DE">
      <w:pPr>
        <w:rPr>
          <w:rFonts w:ascii="Times New Roman" w:hAnsi="Times New Roman"/>
          <w:sz w:val="10"/>
        </w:rPr>
      </w:pPr>
    </w:p>
    <w:p w:rsidR="003419DE" w:rsidRDefault="003419DE">
      <w:pPr>
        <w:rPr>
          <w:rFonts w:ascii="Times New Roman" w:hAnsi="Times New Roman"/>
          <w:b/>
          <w:snapToGrid w:val="0"/>
          <w:sz w:val="20"/>
        </w:rPr>
      </w:pPr>
      <w:r>
        <w:rPr>
          <w:rFonts w:ascii="Times New Roman" w:hAnsi="Times New Roman"/>
          <w:b/>
          <w:snapToGrid w:val="0"/>
          <w:sz w:val="20"/>
        </w:rPr>
        <w:t>LVLCUI</w:t>
      </w:r>
    </w:p>
    <w:p w:rsidR="003419DE" w:rsidRDefault="003419DE">
      <w:pPr>
        <w:rPr>
          <w:rFonts w:ascii="Times New Roman" w:hAnsi="Times New Roman"/>
          <w:b/>
          <w:snapToGrid w:val="0"/>
          <w:sz w:val="20"/>
        </w:rPr>
      </w:pPr>
      <w:r>
        <w:rPr>
          <w:rFonts w:ascii="Times New Roman" w:hAnsi="Times New Roman"/>
          <w:b/>
          <w:snapToGrid w:val="0"/>
          <w:sz w:val="20"/>
        </w:rPr>
        <w:t>Classical Languages – Latin, Level 3, University Preparation</w:t>
      </w:r>
    </w:p>
    <w:p w:rsidR="003419DE" w:rsidRDefault="00342213" w:rsidP="00342213">
      <w:pPr>
        <w:rPr>
          <w:rFonts w:ascii="Times New Roman" w:hAnsi="Times New Roman"/>
          <w:b/>
          <w:bCs/>
          <w:sz w:val="20"/>
        </w:rPr>
      </w:pPr>
      <w:r w:rsidRPr="00342213">
        <w:rPr>
          <w:rFonts w:ascii="Times New Roman" w:hAnsi="Times New Roman"/>
          <w:sz w:val="20"/>
        </w:rPr>
        <w:t>This course provides students with opportunities to further develop their knowledge of the rich cultural legacy of the Classical world through the study of Latin or ancient Greek. Students will continue to increase their vocabulary and consolidate their grammatical knowledge by reading and translating a broad selection of adapted and original Classical texts. Although English is the language of instruction, students will continue to develop their proficiency in reading and speaking the Classical language. Students will engage in a variety of activities to strengthen their literacy and research skills and to enhance their ability to make connections between the Classical world and other societies.</w:t>
      </w:r>
      <w:r w:rsidRPr="00342213">
        <w:rPr>
          <w:rFonts w:cs="Arial"/>
          <w:color w:val="000000"/>
          <w:szCs w:val="22"/>
          <w:lang w:eastAsia="en-CA"/>
        </w:rPr>
        <w:t xml:space="preserve"> </w:t>
      </w:r>
      <w:r w:rsidR="003419DE">
        <w:rPr>
          <w:rFonts w:ascii="Times New Roman" w:hAnsi="Times New Roman"/>
          <w:b/>
          <w:bCs/>
          <w:i/>
          <w:snapToGrid w:val="0"/>
          <w:sz w:val="20"/>
        </w:rPr>
        <w:t>Prerequisite:  Level 2 Classical Languages, University</w:t>
      </w:r>
    </w:p>
    <w:p w:rsidR="003419DE" w:rsidRDefault="003419DE">
      <w:pPr>
        <w:rPr>
          <w:rFonts w:ascii="Times New Roman" w:hAnsi="Times New Roman"/>
          <w:sz w:val="10"/>
        </w:rPr>
      </w:pPr>
    </w:p>
    <w:p w:rsidR="003419DE" w:rsidRDefault="003419DE">
      <w:pPr>
        <w:rPr>
          <w:rFonts w:ascii="Times New Roman" w:hAnsi="Times New Roman"/>
          <w:b/>
          <w:bCs/>
          <w:sz w:val="20"/>
        </w:rPr>
      </w:pPr>
      <w:r>
        <w:rPr>
          <w:rFonts w:ascii="Times New Roman" w:hAnsi="Times New Roman"/>
          <w:b/>
          <w:bCs/>
          <w:sz w:val="20"/>
        </w:rPr>
        <w:t>LVV4UI</w:t>
      </w:r>
    </w:p>
    <w:p w:rsidR="003419DE" w:rsidRDefault="003419DE">
      <w:pPr>
        <w:rPr>
          <w:rFonts w:ascii="Times New Roman" w:hAnsi="Times New Roman"/>
          <w:b/>
          <w:bCs/>
          <w:sz w:val="20"/>
        </w:rPr>
      </w:pPr>
      <w:r>
        <w:rPr>
          <w:rFonts w:ascii="Times New Roman" w:hAnsi="Times New Roman"/>
          <w:b/>
          <w:bCs/>
          <w:sz w:val="20"/>
        </w:rPr>
        <w:t>Classical Civilization, Grade 12, University Preparation</w:t>
      </w:r>
    </w:p>
    <w:p w:rsidR="003419DE" w:rsidRPr="00342213" w:rsidRDefault="00342213" w:rsidP="00342213">
      <w:pPr>
        <w:autoSpaceDE w:val="0"/>
        <w:autoSpaceDN w:val="0"/>
        <w:adjustRightInd w:val="0"/>
        <w:rPr>
          <w:rFonts w:cs="Arial"/>
          <w:color w:val="000000"/>
          <w:szCs w:val="22"/>
          <w:lang w:eastAsia="en-CA"/>
        </w:rPr>
      </w:pPr>
      <w:r w:rsidRPr="00342213">
        <w:rPr>
          <w:rFonts w:ascii="Times New Roman" w:hAnsi="Times New Roman"/>
          <w:sz w:val="20"/>
        </w:rPr>
        <w:t>This course introduces students to the rich cultural legacy of the Classical world and encourages them to make connections between antiquity and other societies and to their own personal experiences. Students will investigate such aspects of Classical culture as its mythology and literature, art, architecture, philosophy, science, and technology, as well as elements of the ancient Greek and Latin languages. By reading Classical authors in English translation and examining material culture brought to light through archaeology, students will enhance both their communication skills and their ability to think critically and creatively. In addition, they will be encouraged to be culturally sensitive, independent learners who appreciate the interconnectedness of ancient and modern societies and who will be able to apply this understanding to their future endeavours.</w:t>
      </w:r>
      <w:r w:rsidRPr="00342213">
        <w:rPr>
          <w:rFonts w:cs="Arial"/>
          <w:szCs w:val="22"/>
          <w:lang w:eastAsia="en-CA"/>
        </w:rPr>
        <w:t xml:space="preserve"> </w:t>
      </w:r>
      <w:r w:rsidR="003419DE">
        <w:rPr>
          <w:rFonts w:ascii="Times New Roman" w:hAnsi="Times New Roman"/>
          <w:b/>
          <w:bCs/>
          <w:i/>
          <w:iCs/>
          <w:sz w:val="20"/>
          <w:szCs w:val="23"/>
          <w:lang w:val="en-US"/>
        </w:rPr>
        <w:t>Prerequisite:</w:t>
      </w:r>
      <w:r w:rsidR="003419DE">
        <w:rPr>
          <w:rFonts w:ascii="Times New Roman" w:hAnsi="Times New Roman"/>
          <w:b/>
          <w:bCs/>
          <w:sz w:val="20"/>
          <w:szCs w:val="23"/>
          <w:lang w:val="en-US"/>
        </w:rPr>
        <w:t xml:space="preserve"> </w:t>
      </w:r>
      <w:r w:rsidR="003419DE">
        <w:rPr>
          <w:rFonts w:ascii="Times New Roman" w:hAnsi="Times New Roman"/>
          <w:b/>
          <w:bCs/>
          <w:i/>
          <w:iCs/>
          <w:sz w:val="20"/>
          <w:szCs w:val="23"/>
          <w:lang w:val="en-US"/>
        </w:rPr>
        <w:t>English, Grade 10, Academic or Applied</w:t>
      </w:r>
    </w:p>
    <w:p w:rsidR="00342213" w:rsidRDefault="00342213">
      <w:pPr>
        <w:rPr>
          <w:rFonts w:ascii="Times New Roman" w:hAnsi="Times New Roman"/>
          <w:sz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520"/>
      </w:tblGrid>
      <w:tr w:rsidR="003419DE">
        <w:trPr>
          <w:cantSplit/>
        </w:trPr>
        <w:tc>
          <w:tcPr>
            <w:tcW w:w="5040" w:type="dxa"/>
            <w:vMerge w:val="restart"/>
            <w:tcBorders>
              <w:top w:val="nil"/>
              <w:left w:val="nil"/>
              <w:right w:val="single" w:sz="4" w:space="0" w:color="FFFFFF"/>
            </w:tcBorders>
          </w:tcPr>
          <w:p w:rsidR="003419DE" w:rsidRDefault="003419DE">
            <w:pPr>
              <w:ind w:left="-108"/>
              <w:rPr>
                <w:rFonts w:ascii="Times New Roman" w:hAnsi="Times New Roman"/>
                <w:b/>
                <w:sz w:val="14"/>
              </w:rPr>
            </w:pPr>
          </w:p>
          <w:p w:rsidR="003419DE" w:rsidRDefault="003419DE">
            <w:pPr>
              <w:ind w:left="-108"/>
              <w:rPr>
                <w:rFonts w:ascii="Times New Roman" w:hAnsi="Times New Roman"/>
                <w:b/>
                <w:sz w:val="20"/>
              </w:rPr>
            </w:pPr>
            <w:r>
              <w:rPr>
                <w:rFonts w:ascii="Times New Roman" w:hAnsi="Times New Roman"/>
                <w:b/>
                <w:sz w:val="20"/>
              </w:rPr>
              <w:t>LIPBDI, LWGBDI, LWSBDI, LKJBDI</w:t>
            </w:r>
          </w:p>
          <w:p w:rsidR="003419DE" w:rsidRDefault="003419DE">
            <w:pPr>
              <w:ind w:left="-108"/>
              <w:rPr>
                <w:rFonts w:ascii="Times New Roman" w:hAnsi="Times New Roman"/>
                <w:b/>
                <w:sz w:val="20"/>
              </w:rPr>
            </w:pPr>
            <w:r>
              <w:rPr>
                <w:rFonts w:ascii="Times New Roman" w:hAnsi="Times New Roman"/>
                <w:b/>
                <w:sz w:val="20"/>
              </w:rPr>
              <w:t>International Languages, Level 2, Academic</w:t>
            </w:r>
          </w:p>
          <w:p w:rsidR="003419DE" w:rsidRDefault="002027B4">
            <w:pPr>
              <w:ind w:left="-108"/>
              <w:rPr>
                <w:rFonts w:ascii="Times New Roman" w:hAnsi="Times New Roman"/>
                <w:sz w:val="20"/>
              </w:rPr>
            </w:pPr>
            <w:r w:rsidRPr="002027B4">
              <w:rPr>
                <w:rFonts w:ascii="Times New Roman" w:hAnsi="Times New Roman"/>
                <w:sz w:val="20"/>
              </w:rPr>
              <w:t>This course enables students to develop competence in listening, speaking, reading, and writing in the language of study. Students will continue to participate in interactive activities in which they can apply and develop their language skills to communicate with native speakers of the language. They will explore aspects of culture in regions of the world where the language is spoken, including social customs, food, sports and leisure activities, popular festivals, and music. Although students will expand their vocabulary and knowledge of linguistic elements, the language they will use at this level will still be simple.</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52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lang w:val="en-CA"/>
              </w:rPr>
              <w:t>LIPBDI</w:t>
            </w:r>
          </w:p>
        </w:tc>
        <w:tc>
          <w:tcPr>
            <w:tcW w:w="1980" w:type="dxa"/>
          </w:tcPr>
          <w:p w:rsidR="003419DE" w:rsidRDefault="003419DE">
            <w:pPr>
              <w:rPr>
                <w:rFonts w:ascii="Times New Roman" w:hAnsi="Times New Roman"/>
                <w:sz w:val="20"/>
              </w:rPr>
            </w:pPr>
            <w:r>
              <w:rPr>
                <w:rFonts w:ascii="Times New Roman" w:hAnsi="Times New Roman"/>
                <w:sz w:val="20"/>
              </w:rPr>
              <w:t>Punjabi</w:t>
            </w:r>
          </w:p>
        </w:tc>
        <w:tc>
          <w:tcPr>
            <w:tcW w:w="2520" w:type="dxa"/>
          </w:tcPr>
          <w:p w:rsidR="003419DE" w:rsidRDefault="003419DE">
            <w:pPr>
              <w:rPr>
                <w:rFonts w:ascii="Times New Roman" w:hAnsi="Times New Roman"/>
                <w:sz w:val="20"/>
              </w:rPr>
            </w:pPr>
          </w:p>
        </w:tc>
      </w:tr>
      <w:tr w:rsidR="003419DE">
        <w:trPr>
          <w:cantSplit/>
        </w:trPr>
        <w:tc>
          <w:tcPr>
            <w:tcW w:w="504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lang w:val="en-CA"/>
              </w:rPr>
              <w:t>LWGBDI</w:t>
            </w:r>
          </w:p>
        </w:tc>
        <w:tc>
          <w:tcPr>
            <w:tcW w:w="1980" w:type="dxa"/>
          </w:tcPr>
          <w:p w:rsidR="003419DE" w:rsidRDefault="003419DE">
            <w:pPr>
              <w:rPr>
                <w:rFonts w:ascii="Times New Roman" w:hAnsi="Times New Roman"/>
                <w:sz w:val="20"/>
              </w:rPr>
            </w:pPr>
            <w:r>
              <w:rPr>
                <w:rFonts w:ascii="Times New Roman" w:hAnsi="Times New Roman"/>
                <w:sz w:val="20"/>
              </w:rPr>
              <w:t>German</w:t>
            </w:r>
          </w:p>
        </w:tc>
        <w:tc>
          <w:tcPr>
            <w:tcW w:w="2520" w:type="dxa"/>
          </w:tcPr>
          <w:p w:rsidR="003419DE" w:rsidRDefault="003419DE">
            <w:pPr>
              <w:rPr>
                <w:rFonts w:ascii="Times New Roman" w:hAnsi="Times New Roman"/>
                <w:sz w:val="20"/>
              </w:rPr>
            </w:pP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LWSBDI</w:t>
            </w:r>
          </w:p>
        </w:tc>
        <w:tc>
          <w:tcPr>
            <w:tcW w:w="1980" w:type="dxa"/>
          </w:tcPr>
          <w:p w:rsidR="003419DE" w:rsidRDefault="003419DE">
            <w:pPr>
              <w:rPr>
                <w:rFonts w:ascii="Times New Roman" w:hAnsi="Times New Roman"/>
                <w:sz w:val="20"/>
              </w:rPr>
            </w:pPr>
            <w:r>
              <w:rPr>
                <w:rFonts w:ascii="Times New Roman" w:hAnsi="Times New Roman"/>
                <w:sz w:val="20"/>
              </w:rPr>
              <w:t>Spanish</w:t>
            </w:r>
          </w:p>
        </w:tc>
        <w:tc>
          <w:tcPr>
            <w:tcW w:w="2520" w:type="dxa"/>
          </w:tcPr>
          <w:p w:rsidR="003419DE" w:rsidRDefault="003419DE">
            <w:pPr>
              <w:rPr>
                <w:rFonts w:ascii="Times New Roman" w:hAnsi="Times New Roman"/>
                <w:sz w:val="20"/>
              </w:rPr>
            </w:pP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LKJBDI</w:t>
            </w:r>
          </w:p>
        </w:tc>
        <w:tc>
          <w:tcPr>
            <w:tcW w:w="1980" w:type="dxa"/>
          </w:tcPr>
          <w:p w:rsidR="003419DE" w:rsidRDefault="003419DE">
            <w:pPr>
              <w:rPr>
                <w:rFonts w:ascii="Times New Roman" w:hAnsi="Times New Roman"/>
                <w:sz w:val="20"/>
              </w:rPr>
            </w:pPr>
            <w:r>
              <w:rPr>
                <w:rFonts w:ascii="Times New Roman" w:hAnsi="Times New Roman"/>
                <w:sz w:val="20"/>
              </w:rPr>
              <w:t>Japanese</w:t>
            </w:r>
          </w:p>
        </w:tc>
        <w:tc>
          <w:tcPr>
            <w:tcW w:w="2520" w:type="dxa"/>
          </w:tcPr>
          <w:p w:rsidR="003419DE" w:rsidRDefault="003419DE">
            <w:pPr>
              <w:rPr>
                <w:rFonts w:ascii="Times New Roman" w:hAnsi="Times New Roman"/>
                <w:sz w:val="20"/>
              </w:rPr>
            </w:pPr>
          </w:p>
        </w:tc>
      </w:tr>
    </w:tbl>
    <w:p w:rsidR="003419DE" w:rsidRDefault="003419DE">
      <w:pPr>
        <w:pStyle w:val="CommentText"/>
        <w:rPr>
          <w:sz w:val="12"/>
        </w:rPr>
      </w:pPr>
    </w:p>
    <w:p w:rsidR="003419DE" w:rsidRDefault="003419DE">
      <w:pPr>
        <w:pStyle w:val="CommentText"/>
        <w:rPr>
          <w:b/>
          <w:bCs/>
        </w:rPr>
      </w:pPr>
      <w:r>
        <w:rPr>
          <w:b/>
          <w:bCs/>
        </w:rPr>
        <w:t>LWSBOI</w:t>
      </w:r>
    </w:p>
    <w:p w:rsidR="003419DE" w:rsidRDefault="003419DE">
      <w:pPr>
        <w:rPr>
          <w:rFonts w:ascii="Times New Roman" w:hAnsi="Times New Roman"/>
          <w:b/>
          <w:bCs/>
          <w:sz w:val="20"/>
        </w:rPr>
      </w:pPr>
      <w:r>
        <w:rPr>
          <w:rFonts w:ascii="Times New Roman" w:hAnsi="Times New Roman"/>
          <w:b/>
          <w:bCs/>
          <w:sz w:val="20"/>
        </w:rPr>
        <w:t>International Languages – Spanish, Level 2, Open</w:t>
      </w:r>
    </w:p>
    <w:p w:rsidR="003419DE" w:rsidRPr="002027B4" w:rsidRDefault="002027B4">
      <w:pPr>
        <w:pStyle w:val="CommentText"/>
        <w:rPr>
          <w:szCs w:val="24"/>
        </w:rPr>
      </w:pPr>
      <w:r w:rsidRPr="002027B4">
        <w:rPr>
          <w:szCs w:val="24"/>
        </w:rPr>
        <w:t>This course enables students to develop competence in listening, speaking, reading, and writing in the language of study. Students will continue to participate in interactive activities in practical situations in which they can apply and develop their language skills to communicate with native speakers of the language. They will explore aspects of culture in regions of the world where the language is spoken, including social customs, food, sports, popular festivals, and music. Although students will expand their vocabulary and knowledge of linguistic elements, the language they will use at this level will still be simple.</w:t>
      </w:r>
    </w:p>
    <w:p w:rsidR="003419DE" w:rsidRDefault="003419DE">
      <w:pPr>
        <w:rPr>
          <w:rFonts w:ascii="Times New Roman" w:hAnsi="Times New Roman"/>
          <w:i/>
          <w:sz w:val="6"/>
        </w:rPr>
      </w:pPr>
      <w:r>
        <w:rPr>
          <w:b/>
          <w:bCs/>
          <w:sz w:val="20"/>
        </w:rPr>
        <w:br w:type="page"/>
      </w:r>
    </w:p>
    <w:p w:rsidR="003419DE" w:rsidRPr="00816AAF" w:rsidRDefault="003419DE">
      <w:pPr>
        <w:shd w:val="pct30" w:color="auto" w:fill="auto"/>
        <w:ind w:right="-90"/>
        <w:jc w:val="center"/>
        <w:rPr>
          <w:rFonts w:ascii="Helvetica" w:hAnsi="Helvetica"/>
          <w:sz w:val="6"/>
          <w:szCs w:val="6"/>
        </w:rPr>
      </w:pPr>
    </w:p>
    <w:p w:rsidR="003419DE" w:rsidRDefault="003419DE" w:rsidP="00061643">
      <w:pPr>
        <w:shd w:val="pct30" w:color="auto" w:fill="auto"/>
        <w:ind w:right="-90"/>
        <w:jc w:val="center"/>
        <w:rPr>
          <w:rFonts w:ascii="Helvetica" w:hAnsi="Helvetica"/>
          <w:b/>
          <w:bCs/>
          <w:sz w:val="24"/>
        </w:rPr>
      </w:pPr>
      <w:r>
        <w:rPr>
          <w:rFonts w:ascii="Helvetica" w:hAnsi="Helvetica"/>
          <w:b/>
          <w:bCs/>
          <w:sz w:val="24"/>
        </w:rPr>
        <w:t>Classical Studies and International Languages</w:t>
      </w:r>
    </w:p>
    <w:p w:rsidR="003419DE" w:rsidRDefault="003419DE">
      <w:pPr>
        <w:shd w:val="pct30" w:color="auto" w:fill="auto"/>
        <w:ind w:right="-90"/>
        <w:jc w:val="center"/>
        <w:rPr>
          <w:rFonts w:ascii="Helvetica" w:hAnsi="Helvetica"/>
          <w:b/>
          <w:bCs/>
          <w:iCs/>
          <w:sz w:val="6"/>
        </w:rPr>
      </w:pPr>
    </w:p>
    <w:p w:rsidR="003419DE" w:rsidRPr="00724550" w:rsidRDefault="003419DE">
      <w:pPr>
        <w:rPr>
          <w:rFonts w:ascii="Times New Roman" w:hAnsi="Times New Roman"/>
          <w:b/>
          <w:bCs/>
          <w:sz w:val="10"/>
          <w:szCs w:val="10"/>
        </w:rPr>
      </w:pPr>
    </w:p>
    <w:p w:rsidR="003419DE" w:rsidRDefault="003419DE">
      <w:pPr>
        <w:rPr>
          <w:rFonts w:ascii="Times New Roman" w:hAnsi="Times New Roman"/>
          <w:b/>
          <w:bCs/>
          <w:sz w:val="20"/>
        </w:rPr>
      </w:pPr>
      <w:r>
        <w:rPr>
          <w:rFonts w:ascii="Times New Roman" w:hAnsi="Times New Roman"/>
          <w:b/>
          <w:bCs/>
          <w:sz w:val="20"/>
        </w:rPr>
        <w:t>LWSCOI</w:t>
      </w:r>
    </w:p>
    <w:p w:rsidR="003419DE" w:rsidRDefault="003419DE">
      <w:pPr>
        <w:rPr>
          <w:rFonts w:ascii="Times New Roman" w:hAnsi="Times New Roman"/>
          <w:b/>
          <w:bCs/>
          <w:sz w:val="20"/>
        </w:rPr>
      </w:pPr>
      <w:r>
        <w:rPr>
          <w:rFonts w:ascii="Times New Roman" w:hAnsi="Times New Roman"/>
          <w:b/>
          <w:bCs/>
          <w:sz w:val="20"/>
        </w:rPr>
        <w:t>International Languages – Spanish, Level 3, Open</w:t>
      </w:r>
    </w:p>
    <w:p w:rsidR="003419DE" w:rsidRDefault="002027B4">
      <w:pPr>
        <w:rPr>
          <w:rFonts w:ascii="Times New Roman" w:hAnsi="Times New Roman"/>
          <w:i/>
          <w:iCs/>
          <w:sz w:val="20"/>
        </w:rPr>
      </w:pPr>
      <w:r w:rsidRPr="002027B4">
        <w:rPr>
          <w:rFonts w:ascii="Times New Roman" w:hAnsi="Times New Roman"/>
          <w:sz w:val="20"/>
        </w:rPr>
        <w:t>This course offers students opportunities to further develop competence and confidence in listening, speaking, reading, and writing in the language of study. Students will participate in interactive activities in a variety of practical situations in daily life (e.g., travel, shopping, contexts related to future employment) in which they will further develop their knowledge of linguistic elements. They will continue to explore aspects of culture in regions of the world where the language is spoken, including fashion and the arts. Students will enhance their critical and creative thinking skills through reading diverse materials, with an emphasis on real-life applications of the language, and will explore a variety of personal and professional contexts in which knowledge of the international language is required.</w:t>
      </w:r>
      <w:r w:rsidR="003419DE">
        <w:rPr>
          <w:rFonts w:ascii="Times New Roman" w:hAnsi="Times New Roman"/>
          <w:sz w:val="20"/>
        </w:rPr>
        <w:t xml:space="preserve">  </w:t>
      </w:r>
      <w:r w:rsidR="003419DE">
        <w:rPr>
          <w:rFonts w:ascii="Times New Roman" w:hAnsi="Times New Roman"/>
          <w:b/>
          <w:bCs/>
          <w:i/>
          <w:iCs/>
          <w:sz w:val="20"/>
        </w:rPr>
        <w:t>Prerequisite:  International Languages, Level 2, Academic or Open</w:t>
      </w:r>
    </w:p>
    <w:p w:rsidR="003419DE" w:rsidRDefault="003419DE">
      <w:pPr>
        <w:rPr>
          <w:rFonts w:ascii="Times New Roman" w:hAnsi="Times New Roman"/>
          <w:i/>
          <w:sz w:val="16"/>
        </w:rPr>
      </w:pPr>
    </w:p>
    <w:p w:rsidR="003419DE" w:rsidRDefault="003419DE">
      <w:pPr>
        <w:rPr>
          <w:rFonts w:ascii="Times New Roman" w:hAnsi="Times New Roman"/>
          <w:i/>
          <w:sz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610"/>
      </w:tblGrid>
      <w:tr w:rsidR="003419DE">
        <w:trPr>
          <w:cantSplit/>
        </w:trPr>
        <w:tc>
          <w:tcPr>
            <w:tcW w:w="5040" w:type="dxa"/>
            <w:vMerge w:val="restart"/>
            <w:tcBorders>
              <w:top w:val="nil"/>
              <w:left w:val="nil"/>
              <w:right w:val="single" w:sz="4" w:space="0" w:color="FFFFFF"/>
            </w:tcBorders>
          </w:tcPr>
          <w:p w:rsidR="003419DE" w:rsidRDefault="003419DE">
            <w:pPr>
              <w:pStyle w:val="Heading1"/>
              <w:jc w:val="left"/>
              <w:rPr>
                <w:rFonts w:ascii="Times New Roman" w:hAnsi="Times New Roman"/>
                <w:b w:val="0"/>
                <w:bCs/>
                <w:sz w:val="20"/>
              </w:rPr>
            </w:pPr>
          </w:p>
          <w:p w:rsidR="003419DE" w:rsidRDefault="003419DE">
            <w:pPr>
              <w:pStyle w:val="Heading1"/>
              <w:ind w:left="-108"/>
              <w:jc w:val="left"/>
              <w:rPr>
                <w:rFonts w:ascii="Times New Roman" w:hAnsi="Times New Roman"/>
                <w:sz w:val="20"/>
              </w:rPr>
            </w:pPr>
            <w:r>
              <w:rPr>
                <w:rFonts w:ascii="Times New Roman" w:hAnsi="Times New Roman"/>
                <w:sz w:val="20"/>
              </w:rPr>
              <w:t>LWGCUI, LWSCUI</w:t>
            </w:r>
          </w:p>
          <w:p w:rsidR="003419DE" w:rsidRDefault="003419DE">
            <w:pPr>
              <w:pStyle w:val="Heading1"/>
              <w:ind w:left="-108"/>
              <w:jc w:val="left"/>
              <w:rPr>
                <w:rFonts w:ascii="Times New Roman" w:hAnsi="Times New Roman"/>
                <w:sz w:val="20"/>
              </w:rPr>
            </w:pPr>
            <w:r>
              <w:rPr>
                <w:rFonts w:ascii="Times New Roman" w:hAnsi="Times New Roman"/>
                <w:sz w:val="20"/>
              </w:rPr>
              <w:t>International Languages, Level 3, University Preparation</w:t>
            </w:r>
          </w:p>
          <w:p w:rsidR="003419DE" w:rsidRDefault="002027B4">
            <w:pPr>
              <w:ind w:left="-108"/>
              <w:rPr>
                <w:rFonts w:ascii="Times New Roman" w:hAnsi="Times New Roman"/>
                <w:sz w:val="20"/>
              </w:rPr>
            </w:pPr>
            <w:r w:rsidRPr="002027B4">
              <w:rPr>
                <w:rFonts w:ascii="Times New Roman" w:hAnsi="Times New Roman"/>
                <w:sz w:val="20"/>
              </w:rPr>
              <w:t>This course offers students opportunities to further develop competence and confidence in listening, speaking, reading, and writing in the language of study. Students will participate in interactive activities (e.g., discussions about literature, travel, shopping) in which they will further develop their knowledge of linguistic elements. They will continue to explore aspects of culture in regions of the world where the language is spoken, including fashion, historical figures, art, and architecture. Students will enhance their critical and creative thinking skills through reading diverse materials, including original literature, and will explore a variety of personal and professional contexts in which knowledge of the international language is required.</w:t>
            </w:r>
            <w:r w:rsidR="003419DE">
              <w:rPr>
                <w:rFonts w:ascii="Times New Roman" w:hAnsi="Times New Roman"/>
                <w:sz w:val="20"/>
              </w:rPr>
              <w:t xml:space="preserve"> </w:t>
            </w:r>
            <w:r w:rsidR="003419DE">
              <w:rPr>
                <w:rFonts w:ascii="Times New Roman" w:hAnsi="Times New Roman"/>
                <w:b/>
                <w:bCs/>
                <w:i/>
                <w:sz w:val="20"/>
              </w:rPr>
              <w:t>Prerequisite:  Level 2 International Languages, Academic</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61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sz w:val="20"/>
              </w:rPr>
              <w:t>LWGCUI</w:t>
            </w:r>
          </w:p>
        </w:tc>
        <w:tc>
          <w:tcPr>
            <w:tcW w:w="1980" w:type="dxa"/>
          </w:tcPr>
          <w:p w:rsidR="003419DE" w:rsidRDefault="003419DE">
            <w:pPr>
              <w:rPr>
                <w:rFonts w:ascii="Times New Roman" w:hAnsi="Times New Roman"/>
                <w:sz w:val="20"/>
              </w:rPr>
            </w:pPr>
            <w:r>
              <w:rPr>
                <w:rFonts w:ascii="Times New Roman" w:hAnsi="Times New Roman"/>
                <w:sz w:val="20"/>
              </w:rPr>
              <w:t>German</w:t>
            </w:r>
          </w:p>
        </w:tc>
        <w:tc>
          <w:tcPr>
            <w:tcW w:w="2610" w:type="dxa"/>
          </w:tcPr>
          <w:p w:rsidR="003419DE" w:rsidRDefault="003419DE">
            <w:pPr>
              <w:rPr>
                <w:rFonts w:ascii="Times New Roman" w:hAnsi="Times New Roman"/>
                <w:sz w:val="20"/>
              </w:rPr>
            </w:pP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sz w:val="20"/>
              </w:rPr>
              <w:t>LWSCUI</w:t>
            </w:r>
          </w:p>
        </w:tc>
        <w:tc>
          <w:tcPr>
            <w:tcW w:w="1980" w:type="dxa"/>
          </w:tcPr>
          <w:p w:rsidR="003419DE" w:rsidRDefault="003419DE">
            <w:pPr>
              <w:rPr>
                <w:rFonts w:ascii="Times New Roman" w:hAnsi="Times New Roman"/>
                <w:sz w:val="20"/>
              </w:rPr>
            </w:pPr>
            <w:r>
              <w:rPr>
                <w:rFonts w:ascii="Times New Roman" w:hAnsi="Times New Roman"/>
                <w:sz w:val="20"/>
              </w:rPr>
              <w:t>Spanish</w:t>
            </w:r>
          </w:p>
        </w:tc>
        <w:tc>
          <w:tcPr>
            <w:tcW w:w="2610" w:type="dxa"/>
          </w:tcPr>
          <w:p w:rsidR="003419DE" w:rsidRDefault="003419DE">
            <w:pPr>
              <w:rPr>
                <w:rFonts w:ascii="Times New Roman" w:hAnsi="Times New Roman"/>
                <w:sz w:val="20"/>
              </w:rPr>
            </w:pPr>
          </w:p>
        </w:tc>
      </w:tr>
    </w:tbl>
    <w:p w:rsidR="003419DE" w:rsidRDefault="003419DE">
      <w:pPr>
        <w:rPr>
          <w:rFonts w:ascii="Times New Roman" w:hAnsi="Times New Roman"/>
          <w:iCs/>
          <w:snapToGrid w:val="0"/>
          <w:sz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610"/>
      </w:tblGrid>
      <w:tr w:rsidR="003419DE">
        <w:trPr>
          <w:cantSplit/>
        </w:trPr>
        <w:tc>
          <w:tcPr>
            <w:tcW w:w="5040" w:type="dxa"/>
            <w:vMerge w:val="restart"/>
            <w:tcBorders>
              <w:top w:val="nil"/>
              <w:left w:val="nil"/>
              <w:right w:val="single" w:sz="4" w:space="0" w:color="FFFFFF"/>
            </w:tcBorders>
          </w:tcPr>
          <w:p w:rsidR="003419DE" w:rsidRDefault="003419DE">
            <w:pPr>
              <w:pStyle w:val="Heading1"/>
              <w:jc w:val="left"/>
              <w:rPr>
                <w:rFonts w:ascii="Times New Roman" w:hAnsi="Times New Roman"/>
                <w:snapToGrid w:val="0"/>
                <w:sz w:val="20"/>
              </w:rPr>
            </w:pPr>
          </w:p>
          <w:p w:rsidR="003419DE" w:rsidRDefault="003419DE">
            <w:pPr>
              <w:pStyle w:val="Heading1"/>
              <w:ind w:left="-108"/>
              <w:jc w:val="left"/>
              <w:rPr>
                <w:rFonts w:ascii="Times New Roman" w:hAnsi="Times New Roman"/>
                <w:snapToGrid w:val="0"/>
                <w:sz w:val="20"/>
              </w:rPr>
            </w:pPr>
            <w:r>
              <w:rPr>
                <w:rFonts w:ascii="Times New Roman" w:hAnsi="Times New Roman"/>
                <w:snapToGrid w:val="0"/>
                <w:sz w:val="20"/>
              </w:rPr>
              <w:t>LWGDUI, LWSDUI</w:t>
            </w:r>
          </w:p>
          <w:p w:rsidR="003419DE" w:rsidRDefault="003419DE">
            <w:pPr>
              <w:pStyle w:val="Heading1"/>
              <w:ind w:left="-108"/>
              <w:jc w:val="left"/>
              <w:rPr>
                <w:rFonts w:ascii="Times New Roman" w:hAnsi="Times New Roman"/>
                <w:snapToGrid w:val="0"/>
                <w:sz w:val="20"/>
              </w:rPr>
            </w:pPr>
            <w:r>
              <w:rPr>
                <w:rFonts w:ascii="Times New Roman" w:hAnsi="Times New Roman"/>
                <w:snapToGrid w:val="0"/>
                <w:sz w:val="20"/>
              </w:rPr>
              <w:t>International Languages, Level 4, University Preparation</w:t>
            </w:r>
          </w:p>
          <w:p w:rsidR="002027B4" w:rsidRPr="002027B4" w:rsidRDefault="002027B4" w:rsidP="002027B4">
            <w:pPr>
              <w:autoSpaceDE w:val="0"/>
              <w:autoSpaceDN w:val="0"/>
              <w:adjustRightInd w:val="0"/>
              <w:ind w:left="-108"/>
              <w:rPr>
                <w:rFonts w:ascii="Times New Roman" w:hAnsi="Times New Roman"/>
                <w:sz w:val="20"/>
              </w:rPr>
            </w:pPr>
            <w:r w:rsidRPr="002027B4">
              <w:rPr>
                <w:rFonts w:ascii="Times New Roman" w:hAnsi="Times New Roman"/>
                <w:sz w:val="20"/>
              </w:rPr>
              <w:t xml:space="preserve">This course prepares students for postsecondary studies in the international language being studied. Students will continue to refine and enhance their listening, speaking, reading, and writing skills in the language, with the goal of using these communication skills in a variety of personal, academic, and professional contexts. Using a wide variety of sources, including original texts in the language, students will consolidate their language skills as they use increasingly complex linguistic elements and language conventions. Students will also have opportunities to enrich their knowledge of aspects of culture in regions where the language is spoken, including issues related to popular culture, linguistic communities in Canada, literature, history, geography, and the arts. </w:t>
            </w:r>
          </w:p>
          <w:p w:rsidR="003419DE" w:rsidRPr="002027B4" w:rsidRDefault="002027B4" w:rsidP="002027B4">
            <w:pPr>
              <w:ind w:left="-108"/>
              <w:rPr>
                <w:rFonts w:ascii="Times New Roman" w:hAnsi="Times New Roman"/>
                <w:b/>
                <w:i/>
                <w:sz w:val="20"/>
              </w:rPr>
            </w:pPr>
            <w:r w:rsidRPr="002027B4">
              <w:rPr>
                <w:rFonts w:ascii="Times New Roman" w:hAnsi="Times New Roman"/>
                <w:b/>
                <w:i/>
                <w:sz w:val="20"/>
              </w:rPr>
              <w:t>Prerequisite: International Languages, Level 3, University Preparation</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61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snapToGrid w:val="0"/>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snapToGrid w:val="0"/>
                <w:sz w:val="20"/>
              </w:rPr>
              <w:t>LWGDUI</w:t>
            </w:r>
          </w:p>
        </w:tc>
        <w:tc>
          <w:tcPr>
            <w:tcW w:w="1980" w:type="dxa"/>
          </w:tcPr>
          <w:p w:rsidR="003419DE" w:rsidRDefault="003419DE">
            <w:pPr>
              <w:rPr>
                <w:rFonts w:ascii="Times New Roman" w:hAnsi="Times New Roman"/>
                <w:sz w:val="20"/>
              </w:rPr>
            </w:pPr>
            <w:r>
              <w:rPr>
                <w:rFonts w:ascii="Times New Roman" w:hAnsi="Times New Roman"/>
                <w:sz w:val="20"/>
              </w:rPr>
              <w:t>German</w:t>
            </w:r>
          </w:p>
        </w:tc>
        <w:tc>
          <w:tcPr>
            <w:tcW w:w="2610" w:type="dxa"/>
          </w:tcPr>
          <w:p w:rsidR="003419DE" w:rsidRDefault="003419DE">
            <w:pPr>
              <w:rPr>
                <w:rFonts w:ascii="Times New Roman" w:hAnsi="Times New Roman"/>
                <w:sz w:val="20"/>
              </w:rPr>
            </w:pP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snapToGrid w:val="0"/>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snapToGrid w:val="0"/>
                <w:sz w:val="20"/>
              </w:rPr>
              <w:t>LWSDUI</w:t>
            </w:r>
          </w:p>
        </w:tc>
        <w:tc>
          <w:tcPr>
            <w:tcW w:w="1980" w:type="dxa"/>
          </w:tcPr>
          <w:p w:rsidR="003419DE" w:rsidRDefault="003419DE">
            <w:pPr>
              <w:rPr>
                <w:rFonts w:ascii="Times New Roman" w:hAnsi="Times New Roman"/>
                <w:sz w:val="20"/>
              </w:rPr>
            </w:pPr>
            <w:r>
              <w:rPr>
                <w:rFonts w:ascii="Times New Roman" w:hAnsi="Times New Roman"/>
                <w:sz w:val="20"/>
              </w:rPr>
              <w:t>Spanish</w:t>
            </w:r>
          </w:p>
        </w:tc>
        <w:tc>
          <w:tcPr>
            <w:tcW w:w="2610" w:type="dxa"/>
          </w:tcPr>
          <w:p w:rsidR="003419DE" w:rsidRDefault="003419DE">
            <w:pPr>
              <w:rPr>
                <w:rFonts w:ascii="Times New Roman" w:hAnsi="Times New Roman"/>
                <w:sz w:val="20"/>
              </w:rPr>
            </w:pPr>
          </w:p>
        </w:tc>
      </w:tr>
    </w:tbl>
    <w:p w:rsidR="003419DE" w:rsidRDefault="003419DE">
      <w:pPr>
        <w:rPr>
          <w:i/>
          <w:snapToGrid w:val="0"/>
          <w:sz w:val="20"/>
        </w:rPr>
        <w:sectPr w:rsidR="003419DE" w:rsidSect="00DB7C16">
          <w:type w:val="continuous"/>
          <w:pgSz w:w="12240" w:h="15840"/>
          <w:pgMar w:top="720" w:right="720" w:bottom="720" w:left="720" w:header="720" w:footer="720" w:gutter="0"/>
          <w:cols w:space="720" w:equalWidth="0">
            <w:col w:w="10800" w:space="720"/>
          </w:cols>
        </w:sectPr>
      </w:pPr>
    </w:p>
    <w:p w:rsidR="003419DE" w:rsidRDefault="003419DE">
      <w:pPr>
        <w:rPr>
          <w:rFonts w:ascii="Times New Roman" w:hAnsi="Times New Roman"/>
          <w:snapToGrid w:val="0"/>
          <w:sz w:val="6"/>
        </w:rPr>
      </w:pPr>
    </w:p>
    <w:p w:rsidR="003419DE" w:rsidRDefault="003419DE">
      <w:pPr>
        <w:shd w:val="solid" w:color="auto" w:fill="auto"/>
        <w:jc w:val="center"/>
        <w:rPr>
          <w:rFonts w:ascii="Helvetica" w:hAnsi="Helvetica"/>
          <w:bCs/>
          <w:sz w:val="6"/>
        </w:rPr>
      </w:pPr>
    </w:p>
    <w:p w:rsidR="003419DE" w:rsidRDefault="003419DE">
      <w:pPr>
        <w:shd w:val="solid" w:color="auto" w:fill="auto"/>
        <w:jc w:val="center"/>
        <w:rPr>
          <w:rFonts w:ascii="Helvetica" w:hAnsi="Helvetica"/>
          <w:b/>
          <w:sz w:val="24"/>
        </w:rPr>
      </w:pPr>
      <w:r>
        <w:rPr>
          <w:rFonts w:ascii="Helvetica" w:hAnsi="Helvetica"/>
          <w:b/>
          <w:sz w:val="24"/>
        </w:rPr>
        <w:t>Course Descriptions for English</w:t>
      </w:r>
    </w:p>
    <w:p w:rsidR="003419DE" w:rsidRDefault="003419DE">
      <w:pPr>
        <w:shd w:val="solid" w:color="auto" w:fill="auto"/>
        <w:jc w:val="center"/>
        <w:rPr>
          <w:sz w:val="6"/>
        </w:rPr>
      </w:pPr>
    </w:p>
    <w:p w:rsidR="003419DE" w:rsidRDefault="003419DE">
      <w:pPr>
        <w:tabs>
          <w:tab w:val="left" w:pos="720"/>
          <w:tab w:val="left" w:pos="1440"/>
        </w:tabs>
        <w:ind w:left="1440" w:hanging="1440"/>
        <w:rPr>
          <w:rFonts w:ascii="Helvetica" w:hAnsi="Helvetica"/>
          <w:bCs/>
          <w:sz w:val="14"/>
        </w:rPr>
      </w:pPr>
    </w:p>
    <w:p w:rsidR="003419DE" w:rsidRDefault="003419DE">
      <w:pPr>
        <w:pStyle w:val="Heading2"/>
        <w:jc w:val="left"/>
        <w:rPr>
          <w:i w:val="0"/>
        </w:rPr>
      </w:pPr>
      <w:r>
        <w:rPr>
          <w:i w:val="0"/>
        </w:rPr>
        <w:t>Grade 9</w:t>
      </w:r>
    </w:p>
    <w:p w:rsidR="003419DE" w:rsidRDefault="003419DE">
      <w:pPr>
        <w:tabs>
          <w:tab w:val="left" w:pos="720"/>
          <w:tab w:val="left" w:pos="1440"/>
        </w:tabs>
        <w:ind w:left="1440" w:hanging="1440"/>
        <w:rPr>
          <w:rFonts w:ascii="Times New Roman" w:hAnsi="Times New Roman"/>
          <w:sz w:val="12"/>
        </w:rPr>
      </w:pPr>
    </w:p>
    <w:p w:rsidR="003419DE" w:rsidRDefault="003419DE">
      <w:pPr>
        <w:rPr>
          <w:rFonts w:ascii="Times New Roman" w:hAnsi="Times New Roman"/>
          <w:b/>
          <w:sz w:val="20"/>
        </w:rPr>
      </w:pPr>
      <w:r>
        <w:rPr>
          <w:rFonts w:ascii="Times New Roman" w:hAnsi="Times New Roman"/>
          <w:b/>
          <w:sz w:val="20"/>
        </w:rPr>
        <w:t>ENG1LI</w:t>
      </w:r>
    </w:p>
    <w:p w:rsidR="003419DE" w:rsidRDefault="003419DE">
      <w:pPr>
        <w:rPr>
          <w:rFonts w:ascii="Times New Roman" w:hAnsi="Times New Roman"/>
          <w:b/>
          <w:sz w:val="20"/>
        </w:rPr>
      </w:pPr>
      <w:r>
        <w:rPr>
          <w:rFonts w:ascii="Times New Roman" w:hAnsi="Times New Roman"/>
          <w:b/>
          <w:sz w:val="20"/>
        </w:rPr>
        <w:t>Essential English, Grade 9, Locally Developed</w:t>
      </w:r>
    </w:p>
    <w:p w:rsidR="003419DE" w:rsidRDefault="003419DE">
      <w:pPr>
        <w:rPr>
          <w:rFonts w:ascii="Times New Roman" w:hAnsi="Times New Roman"/>
          <w:sz w:val="20"/>
        </w:rPr>
      </w:pPr>
      <w:r>
        <w:rPr>
          <w:rFonts w:ascii="Times New Roman" w:hAnsi="Times New Roman"/>
          <w:sz w:val="20"/>
          <w:szCs w:val="22"/>
          <w:lang w:val="en-US"/>
        </w:rPr>
        <w:t>This course provides foundational literacy and communication skills to prepare students for success in their daily lives, in the workplace, and in the English Grade 11 Workplace Preparation course. The course is organized by strands that develop listening and talking skills, reading and viewing skills, and writing skills. In all strands, the focus is on developing foundational literacy skills and in using language clearly and accurately in a variety of authentic contexts. Students develop strategies and put into practice the processes involved in talking, listening, reading, viewing, writing, and thinking, and reflect regularly upon their growth in these areas.</w:t>
      </w:r>
      <w:r>
        <w:rPr>
          <w:rFonts w:ascii="Times New Roman" w:hAnsi="Times New Roman"/>
          <w:sz w:val="20"/>
          <w:lang w:val="en-US"/>
        </w:rPr>
        <w:t xml:space="preserve"> </w:t>
      </w:r>
      <w:r>
        <w:rPr>
          <w:rFonts w:ascii="Times New Roman" w:hAnsi="Times New Roman"/>
          <w:sz w:val="20"/>
        </w:rPr>
        <w:t xml:space="preserve">  </w:t>
      </w:r>
    </w:p>
    <w:p w:rsidR="003419DE" w:rsidRDefault="003419DE">
      <w:pPr>
        <w:tabs>
          <w:tab w:val="left" w:pos="720"/>
          <w:tab w:val="left" w:pos="1440"/>
        </w:tabs>
        <w:rPr>
          <w:rFonts w:ascii="Times New Roman" w:hAnsi="Times New Roman"/>
          <w:sz w:val="14"/>
        </w:rPr>
      </w:pPr>
    </w:p>
    <w:p w:rsidR="003419DE" w:rsidRDefault="003419DE">
      <w:pPr>
        <w:rPr>
          <w:rFonts w:ascii="Times New Roman" w:hAnsi="Times New Roman"/>
          <w:b/>
          <w:sz w:val="20"/>
        </w:rPr>
      </w:pPr>
      <w:r>
        <w:rPr>
          <w:rFonts w:ascii="Times New Roman" w:hAnsi="Times New Roman"/>
          <w:b/>
          <w:sz w:val="20"/>
        </w:rPr>
        <w:t>ENG1PI</w:t>
      </w:r>
    </w:p>
    <w:p w:rsidR="003419DE" w:rsidRDefault="003419DE">
      <w:pPr>
        <w:rPr>
          <w:rFonts w:ascii="Times New Roman" w:hAnsi="Times New Roman"/>
          <w:b/>
          <w:sz w:val="20"/>
        </w:rPr>
      </w:pPr>
      <w:r>
        <w:rPr>
          <w:rFonts w:ascii="Times New Roman" w:hAnsi="Times New Roman"/>
          <w:b/>
          <w:sz w:val="20"/>
        </w:rPr>
        <w:t>English, Grade 9, Applied</w:t>
      </w:r>
    </w:p>
    <w:p w:rsidR="003419DE" w:rsidRDefault="003419DE">
      <w:pPr>
        <w:pStyle w:val="PlainText"/>
        <w:tabs>
          <w:tab w:val="left" w:pos="720"/>
          <w:tab w:val="left" w:pos="1440"/>
        </w:tabs>
        <w:rPr>
          <w:rFonts w:ascii="Times New Roman" w:hAnsi="Times New Roman" w:cs="Times New Roman"/>
          <w:szCs w:val="22"/>
          <w:lang w:val="en-US"/>
        </w:rPr>
      </w:pPr>
      <w:r>
        <w:rPr>
          <w:rFonts w:ascii="Times New Roman" w:hAnsi="Times New Roman" w:cs="Times New Roman"/>
          <w:szCs w:val="22"/>
          <w:lang w:val="en-US"/>
        </w:rPr>
        <w:t xml:space="preserve">This course is designed to develop the key oral communication, reading, writing, and media literacy skills students need for success in secondary school and daily life. Students will read, interpret, and create a variety of informational, literary, and graphic texts. An important focus will be on identifying and using appropriate strategies and processes to improve students’ comprehension of texts and to help them communicate clearly and effectively. The course is intended to prepare students for the Grade 10 applied English course, which leads to college or workplace preparation courses in Grades 11 and 12.  </w:t>
      </w:r>
    </w:p>
    <w:p w:rsidR="003419DE" w:rsidRDefault="003419DE">
      <w:pPr>
        <w:tabs>
          <w:tab w:val="left" w:pos="720"/>
          <w:tab w:val="left" w:pos="1440"/>
        </w:tabs>
        <w:rPr>
          <w:rFonts w:ascii="Times New Roman" w:hAnsi="Times New Roman"/>
          <w:sz w:val="14"/>
        </w:rPr>
      </w:pPr>
    </w:p>
    <w:p w:rsidR="003419DE" w:rsidRDefault="003419DE">
      <w:pPr>
        <w:tabs>
          <w:tab w:val="left" w:pos="720"/>
          <w:tab w:val="left" w:pos="1440"/>
        </w:tabs>
        <w:ind w:left="1440" w:hanging="1440"/>
        <w:rPr>
          <w:rFonts w:ascii="Times New Roman" w:hAnsi="Times New Roman"/>
          <w:b/>
          <w:sz w:val="20"/>
        </w:rPr>
      </w:pPr>
      <w:r>
        <w:rPr>
          <w:rFonts w:ascii="Times New Roman" w:hAnsi="Times New Roman"/>
          <w:b/>
          <w:sz w:val="20"/>
        </w:rPr>
        <w:t>ENG1DI</w:t>
      </w:r>
    </w:p>
    <w:p w:rsidR="003419DE" w:rsidRDefault="003419DE">
      <w:pPr>
        <w:rPr>
          <w:rFonts w:ascii="Times New Roman" w:hAnsi="Times New Roman"/>
          <w:sz w:val="20"/>
          <w:szCs w:val="22"/>
          <w:lang w:val="en-US"/>
        </w:rPr>
      </w:pPr>
      <w:r>
        <w:rPr>
          <w:rFonts w:ascii="Times New Roman" w:hAnsi="Times New Roman"/>
          <w:b/>
          <w:sz w:val="20"/>
        </w:rPr>
        <w:t>English, Grade 9, Academic</w:t>
      </w:r>
    </w:p>
    <w:p w:rsidR="003419DE" w:rsidRDefault="003419DE">
      <w:pPr>
        <w:rPr>
          <w:rFonts w:ascii="Times New Roman" w:hAnsi="Times New Roman"/>
        </w:rPr>
      </w:pPr>
      <w:r>
        <w:rPr>
          <w:rFonts w:ascii="Times New Roman" w:hAnsi="Times New Roman"/>
          <w:sz w:val="20"/>
          <w:szCs w:val="22"/>
          <w:lang w:val="en-US"/>
        </w:rPr>
        <w:t xml:space="preserve">This course is designed to develop the oral communication, reading, writing, and media literacy skills that students need for success in their secondary school academic programs and in their daily lives. Students will analyse literary texts from contemporary and historical periods, interpret informational and graphic texts, and create oral, written, and media texts in a variety of forms. An important focus will be on the use of strategies that contribute to effective communication. The course is intended to prepare students for the Grade 10 academic English course, which leads to university or college preparation courses in Grades 11 and 12.  </w:t>
      </w:r>
    </w:p>
    <w:p w:rsidR="003419DE" w:rsidRDefault="003419DE">
      <w:pPr>
        <w:rPr>
          <w:rFonts w:ascii="Times New Roman" w:hAnsi="Times New Roman"/>
          <w:sz w:val="14"/>
        </w:rPr>
      </w:pPr>
    </w:p>
    <w:p w:rsidR="003419DE" w:rsidRDefault="003419DE">
      <w:pPr>
        <w:pStyle w:val="Heading2"/>
        <w:jc w:val="left"/>
        <w:rPr>
          <w:i w:val="0"/>
        </w:rPr>
      </w:pPr>
      <w:r>
        <w:rPr>
          <w:i w:val="0"/>
        </w:rPr>
        <w:t>Grade 10</w:t>
      </w:r>
    </w:p>
    <w:p w:rsidR="003419DE" w:rsidRDefault="003419DE">
      <w:pPr>
        <w:tabs>
          <w:tab w:val="left" w:pos="720"/>
          <w:tab w:val="left" w:pos="1440"/>
        </w:tabs>
        <w:ind w:left="1440" w:hanging="1440"/>
        <w:rPr>
          <w:rFonts w:ascii="Times New Roman" w:hAnsi="Times New Roman"/>
          <w:sz w:val="14"/>
        </w:rPr>
      </w:pPr>
    </w:p>
    <w:p w:rsidR="003419DE" w:rsidRDefault="003419DE">
      <w:pPr>
        <w:rPr>
          <w:rFonts w:ascii="Times New Roman" w:hAnsi="Times New Roman"/>
          <w:b/>
          <w:sz w:val="20"/>
        </w:rPr>
      </w:pPr>
      <w:r>
        <w:rPr>
          <w:rFonts w:ascii="Times New Roman" w:hAnsi="Times New Roman"/>
          <w:b/>
          <w:sz w:val="20"/>
        </w:rPr>
        <w:t>ENG2LI</w:t>
      </w:r>
    </w:p>
    <w:p w:rsidR="003419DE" w:rsidRDefault="003419DE">
      <w:pPr>
        <w:rPr>
          <w:rFonts w:ascii="Times New Roman" w:hAnsi="Times New Roman"/>
          <w:b/>
          <w:sz w:val="20"/>
        </w:rPr>
      </w:pPr>
      <w:r>
        <w:rPr>
          <w:rFonts w:ascii="Times New Roman" w:hAnsi="Times New Roman"/>
          <w:b/>
          <w:sz w:val="20"/>
        </w:rPr>
        <w:t>Essential English, Grade 10, Locally Developed</w:t>
      </w:r>
    </w:p>
    <w:p w:rsidR="003419DE" w:rsidRDefault="003419DE">
      <w:pPr>
        <w:rPr>
          <w:rFonts w:ascii="Times New Roman" w:hAnsi="Times New Roman"/>
        </w:rPr>
      </w:pPr>
      <w:r>
        <w:rPr>
          <w:rFonts w:ascii="Times New Roman" w:hAnsi="Times New Roman"/>
          <w:sz w:val="20"/>
          <w:szCs w:val="22"/>
          <w:lang w:val="en-US"/>
        </w:rPr>
        <w:t>In this course, students focus on extending their literacy and communication skills to prepare for success in their daily lives, in the workplace, in the English Grade 11 Workplace Preparation course, or in the English: Contemporary Aboriginal Voices, Grade 11 Workplace Preparation course. The course is organized by strands that extend listening and talking skills, reading and viewing skills, and writing skills. In all strands, the focus is on refining foundational literacy skills and in using language clearly and accurately in a variety of authentic contexts. Students build on their strategies and engage in the processes involved in talking, listening, reading, viewing, writing, and thinking, and reflect regularly upon their growth in these areas.</w:t>
      </w:r>
      <w:r>
        <w:rPr>
          <w:rFonts w:ascii="Times New Roman" w:hAnsi="Times New Roman"/>
          <w:b/>
          <w:bCs/>
          <w:i/>
          <w:sz w:val="20"/>
        </w:rPr>
        <w:t xml:space="preserve"> Prerequisite: A Grade 9 English credit  </w:t>
      </w:r>
    </w:p>
    <w:p w:rsidR="003419DE" w:rsidRDefault="003419DE">
      <w:pPr>
        <w:rPr>
          <w:rFonts w:ascii="Times New Roman" w:hAnsi="Times New Roman"/>
          <w:b/>
          <w:sz w:val="14"/>
        </w:rPr>
      </w:pPr>
    </w:p>
    <w:p w:rsidR="003419DE" w:rsidRDefault="003419DE">
      <w:pPr>
        <w:rPr>
          <w:rFonts w:ascii="Times New Roman" w:hAnsi="Times New Roman"/>
          <w:b/>
          <w:sz w:val="20"/>
        </w:rPr>
      </w:pPr>
      <w:r>
        <w:rPr>
          <w:rFonts w:ascii="Times New Roman" w:hAnsi="Times New Roman"/>
          <w:b/>
          <w:sz w:val="20"/>
        </w:rPr>
        <w:t>ENG2PI</w:t>
      </w:r>
    </w:p>
    <w:p w:rsidR="003419DE" w:rsidRDefault="003419DE">
      <w:pPr>
        <w:rPr>
          <w:rFonts w:ascii="Times New Roman" w:hAnsi="Times New Roman"/>
          <w:b/>
          <w:sz w:val="20"/>
        </w:rPr>
      </w:pPr>
      <w:r>
        <w:rPr>
          <w:rFonts w:ascii="Times New Roman" w:hAnsi="Times New Roman"/>
          <w:b/>
          <w:sz w:val="20"/>
        </w:rPr>
        <w:t>English, Grade 10, Applied</w:t>
      </w:r>
    </w:p>
    <w:p w:rsidR="003419DE" w:rsidRDefault="003419DE">
      <w:pPr>
        <w:rPr>
          <w:rFonts w:ascii="Times New Roman" w:hAnsi="Times New Roman"/>
          <w:b/>
          <w:bCs/>
          <w:i/>
          <w:sz w:val="20"/>
        </w:rPr>
      </w:pPr>
      <w:r>
        <w:rPr>
          <w:rFonts w:ascii="Times New Roman" w:hAnsi="Times New Roman"/>
          <w:sz w:val="20"/>
          <w:szCs w:val="22"/>
          <w:lang w:val="en-US"/>
        </w:rPr>
        <w:t xml:space="preserve">This course is designed to extend the range of oral communication, reading, writing, and media literacy skills that students need for success in secondary school and daily life. Students will study and create a variety of informational, literary, and graphic texts. An important focus will be on the consolidation of strategies and processes that help students interpret texts and communicate clearly and effectively. This course is intended to prepare students for the compulsory Grade 11 college or workplace preparation course.  </w:t>
      </w:r>
      <w:r>
        <w:rPr>
          <w:rFonts w:ascii="Times New Roman" w:hAnsi="Times New Roman"/>
          <w:b/>
          <w:bCs/>
          <w:i/>
          <w:sz w:val="20"/>
        </w:rPr>
        <w:t>Prerequisite: English, Grade 9, Academic or Applied</w:t>
      </w:r>
    </w:p>
    <w:p w:rsidR="003419DE" w:rsidRDefault="003419DE">
      <w:pPr>
        <w:rPr>
          <w:rFonts w:ascii="Times New Roman" w:hAnsi="Times New Roman"/>
          <w:sz w:val="14"/>
        </w:rPr>
      </w:pPr>
    </w:p>
    <w:p w:rsidR="003419DE" w:rsidRDefault="003419DE">
      <w:pPr>
        <w:rPr>
          <w:rFonts w:ascii="Times New Roman" w:hAnsi="Times New Roman"/>
          <w:b/>
          <w:sz w:val="20"/>
        </w:rPr>
      </w:pPr>
      <w:r>
        <w:rPr>
          <w:rFonts w:ascii="Times New Roman" w:hAnsi="Times New Roman"/>
          <w:b/>
          <w:sz w:val="20"/>
        </w:rPr>
        <w:t>ENG2DI</w:t>
      </w:r>
    </w:p>
    <w:p w:rsidR="003419DE" w:rsidRDefault="003419DE">
      <w:pPr>
        <w:rPr>
          <w:rFonts w:ascii="Times New Roman" w:hAnsi="Times New Roman"/>
          <w:b/>
          <w:sz w:val="20"/>
        </w:rPr>
      </w:pPr>
      <w:r>
        <w:rPr>
          <w:rFonts w:ascii="Times New Roman" w:hAnsi="Times New Roman"/>
          <w:b/>
          <w:sz w:val="20"/>
        </w:rPr>
        <w:t>English, Grade 10, Academic</w:t>
      </w:r>
    </w:p>
    <w:p w:rsidR="003419DE" w:rsidRDefault="003419DE">
      <w:pPr>
        <w:rPr>
          <w:rFonts w:ascii="Times New Roman" w:hAnsi="Times New Roman"/>
          <w:b/>
          <w:bCs/>
          <w:i/>
          <w:sz w:val="20"/>
        </w:rPr>
      </w:pPr>
      <w:r>
        <w:rPr>
          <w:rFonts w:ascii="Times New Roman" w:hAnsi="Times New Roman"/>
          <w:sz w:val="20"/>
        </w:rPr>
        <w:t xml:space="preserve">This course is designed to extend the range of oral communication, reading, writing, and media literacy skills that students need for success in their secondary school academic programs and in their daily lives. Students will analyse literary texts from contemporary and historical periods, interpret and evaluate informational and graphic texts, and create oral, written, and media texts in a variety of forms. An important focus will be on the selective use of strategies that contribute to effective communication. This course is intended to prepare students for the compulsory Grade 1l university or college preparation course. </w:t>
      </w:r>
      <w:r>
        <w:rPr>
          <w:rFonts w:ascii="Times New Roman" w:hAnsi="Times New Roman"/>
          <w:b/>
          <w:bCs/>
          <w:i/>
          <w:sz w:val="20"/>
        </w:rPr>
        <w:t xml:space="preserve"> Prerequisite: English, Grade 9, Academic or Applied</w:t>
      </w:r>
    </w:p>
    <w:p w:rsidR="003419DE" w:rsidRDefault="003419DE">
      <w:pPr>
        <w:tabs>
          <w:tab w:val="left" w:pos="720"/>
          <w:tab w:val="left" w:pos="1440"/>
        </w:tabs>
        <w:rPr>
          <w:rFonts w:ascii="Times New Roman" w:hAnsi="Times New Roman"/>
          <w:b/>
          <w:sz w:val="14"/>
        </w:rPr>
      </w:pPr>
    </w:p>
    <w:p w:rsidR="003419DE" w:rsidRDefault="003419DE">
      <w:pPr>
        <w:rPr>
          <w:rFonts w:ascii="Times New Roman" w:hAnsi="Times New Roman"/>
          <w:b/>
          <w:sz w:val="20"/>
        </w:rPr>
      </w:pPr>
      <w:r>
        <w:rPr>
          <w:rFonts w:ascii="Times New Roman" w:hAnsi="Times New Roman"/>
          <w:b/>
          <w:sz w:val="20"/>
        </w:rPr>
        <w:t>ELS2OI</w:t>
      </w:r>
    </w:p>
    <w:p w:rsidR="003419DE" w:rsidRDefault="003419DE">
      <w:pPr>
        <w:rPr>
          <w:rFonts w:ascii="Times New Roman" w:hAnsi="Times New Roman"/>
          <w:b/>
          <w:sz w:val="20"/>
        </w:rPr>
      </w:pPr>
      <w:r>
        <w:rPr>
          <w:rFonts w:ascii="Times New Roman" w:hAnsi="Times New Roman"/>
          <w:b/>
          <w:sz w:val="20"/>
        </w:rPr>
        <w:t>Literacy Skills, Grade 10, Open</w:t>
      </w:r>
    </w:p>
    <w:p w:rsidR="003419DE" w:rsidRDefault="003419DE">
      <w:pPr>
        <w:rPr>
          <w:rFonts w:ascii="Times New Roman" w:hAnsi="Times New Roman"/>
          <w:sz w:val="20"/>
        </w:rPr>
      </w:pPr>
      <w:r>
        <w:rPr>
          <w:rFonts w:ascii="Times New Roman" w:hAnsi="Times New Roman"/>
          <w:sz w:val="20"/>
        </w:rPr>
        <w:t xml:space="preserve">This course is designed to help students strengthen essential reading and writing skills, providing them with the extra literacy support they need in order to graduate. Students will read informational, graphic, and literary texts, with a focus on locating information, identifying main ideas and supporting details, building vocabulary, and consolidating skills in the application of key comprehension strategies. The course will also help students develop core learning strategies.  </w:t>
      </w:r>
    </w:p>
    <w:p w:rsidR="003419DE" w:rsidRDefault="003419DE">
      <w:pPr>
        <w:rPr>
          <w:rFonts w:ascii="Times New Roman" w:hAnsi="Times New Roman"/>
          <w:bCs/>
          <w:sz w:val="6"/>
        </w:rPr>
      </w:pPr>
      <w:r>
        <w:rPr>
          <w:bCs/>
          <w:sz w:val="4"/>
        </w:rPr>
        <w:br w:type="page"/>
      </w:r>
    </w:p>
    <w:p w:rsidR="003419DE" w:rsidRDefault="003419DE">
      <w:pPr>
        <w:shd w:val="pct30" w:color="auto" w:fill="auto"/>
        <w:ind w:right="-90"/>
        <w:jc w:val="center"/>
        <w:rPr>
          <w:rFonts w:ascii="Helvetica" w:hAnsi="Helvetica"/>
          <w:b/>
          <w:bCs/>
          <w:sz w:val="6"/>
        </w:rPr>
      </w:pPr>
    </w:p>
    <w:p w:rsidR="003419DE" w:rsidRDefault="003419DE" w:rsidP="00061643">
      <w:pPr>
        <w:shd w:val="pct30" w:color="auto" w:fill="auto"/>
        <w:ind w:right="-90"/>
        <w:jc w:val="center"/>
        <w:rPr>
          <w:rFonts w:ascii="Helvetica" w:hAnsi="Helvetica"/>
          <w:b/>
          <w:bCs/>
          <w:sz w:val="24"/>
        </w:rPr>
      </w:pPr>
      <w:r>
        <w:rPr>
          <w:rFonts w:ascii="Helvetica" w:hAnsi="Helvetica"/>
          <w:b/>
          <w:bCs/>
          <w:sz w:val="24"/>
        </w:rPr>
        <w:t>English</w:t>
      </w:r>
    </w:p>
    <w:p w:rsidR="003419DE" w:rsidRDefault="003419DE">
      <w:pPr>
        <w:shd w:val="pct30" w:color="auto" w:fill="auto"/>
        <w:ind w:right="-90"/>
        <w:jc w:val="center"/>
        <w:rPr>
          <w:rFonts w:ascii="Helvetica" w:hAnsi="Helvetica"/>
          <w:b/>
          <w:bCs/>
          <w:i/>
          <w:sz w:val="6"/>
        </w:rPr>
      </w:pPr>
    </w:p>
    <w:p w:rsidR="003419DE" w:rsidRDefault="003419DE">
      <w:pPr>
        <w:rPr>
          <w:rFonts w:ascii="Times New Roman" w:hAnsi="Times New Roman"/>
          <w:bCs/>
          <w:sz w:val="12"/>
        </w:rPr>
      </w:pPr>
    </w:p>
    <w:p w:rsidR="003419DE" w:rsidRDefault="003419DE">
      <w:pPr>
        <w:pStyle w:val="Heading2"/>
        <w:jc w:val="left"/>
        <w:rPr>
          <w:i w:val="0"/>
        </w:rPr>
      </w:pPr>
      <w:r>
        <w:rPr>
          <w:i w:val="0"/>
        </w:rPr>
        <w:t>Grade 11</w:t>
      </w:r>
    </w:p>
    <w:p w:rsidR="003419DE" w:rsidRDefault="003419DE">
      <w:pPr>
        <w:tabs>
          <w:tab w:val="left" w:pos="720"/>
          <w:tab w:val="left" w:pos="1440"/>
        </w:tabs>
        <w:ind w:left="1440" w:hanging="1440"/>
        <w:rPr>
          <w:rFonts w:ascii="Times New Roman" w:hAnsi="Times New Roman"/>
          <w:sz w:val="12"/>
        </w:rPr>
      </w:pPr>
    </w:p>
    <w:p w:rsidR="003419DE" w:rsidRDefault="003419DE">
      <w:pPr>
        <w:rPr>
          <w:rFonts w:ascii="Times New Roman" w:hAnsi="Times New Roman"/>
          <w:b/>
          <w:sz w:val="20"/>
        </w:rPr>
      </w:pPr>
      <w:r>
        <w:rPr>
          <w:rFonts w:ascii="Times New Roman" w:hAnsi="Times New Roman"/>
          <w:b/>
          <w:sz w:val="20"/>
        </w:rPr>
        <w:t>ENG3CI</w:t>
      </w:r>
    </w:p>
    <w:p w:rsidR="003419DE" w:rsidRDefault="003419DE">
      <w:pPr>
        <w:rPr>
          <w:rFonts w:ascii="Times New Roman" w:hAnsi="Times New Roman"/>
          <w:b/>
          <w:sz w:val="20"/>
        </w:rPr>
      </w:pPr>
      <w:r>
        <w:rPr>
          <w:rFonts w:ascii="Times New Roman" w:hAnsi="Times New Roman"/>
          <w:b/>
          <w:sz w:val="20"/>
        </w:rPr>
        <w:t>English, Grade 11, College Preparation</w:t>
      </w:r>
    </w:p>
    <w:p w:rsidR="003419DE" w:rsidRDefault="003419DE">
      <w:pPr>
        <w:rPr>
          <w:rFonts w:ascii="Times New Roman" w:hAnsi="Times New Roman"/>
          <w:b/>
          <w:bCs/>
          <w:i/>
          <w:sz w:val="20"/>
        </w:rPr>
      </w:pPr>
      <w:r>
        <w:rPr>
          <w:rFonts w:ascii="Times New Roman" w:hAnsi="Times New Roman"/>
          <w:sz w:val="20"/>
        </w:rPr>
        <w:t xml:space="preserve">This course emphasizes the development of literacy, communication, and critical and creative thinking skills necessary for success in academic and daily life. Students will study the content, form, and style of a variety of informational and graphic texts, as well as literary texts from Canada and other countries, and create oral, written, and media texts in a variety of forms for practical and academic purposes. An important focus will be on using language with precision and clarity. The course is intended to prepare students for the compulsory Grade 12 college preparation course.  </w:t>
      </w:r>
      <w:r>
        <w:rPr>
          <w:rFonts w:ascii="Times New Roman" w:hAnsi="Times New Roman"/>
          <w:b/>
          <w:bCs/>
          <w:i/>
          <w:sz w:val="20"/>
        </w:rPr>
        <w:t>Prerequisite: English, Grade 10, Applied</w:t>
      </w:r>
    </w:p>
    <w:p w:rsidR="003419DE" w:rsidRDefault="003419DE">
      <w:pPr>
        <w:rPr>
          <w:rFonts w:ascii="Times New Roman" w:hAnsi="Times New Roman"/>
          <w:sz w:val="16"/>
        </w:rPr>
      </w:pPr>
    </w:p>
    <w:p w:rsidR="003419DE" w:rsidRDefault="003419DE">
      <w:pPr>
        <w:rPr>
          <w:rFonts w:ascii="Times New Roman" w:hAnsi="Times New Roman"/>
          <w:b/>
          <w:sz w:val="20"/>
        </w:rPr>
      </w:pPr>
      <w:r>
        <w:rPr>
          <w:rFonts w:ascii="Times New Roman" w:hAnsi="Times New Roman"/>
          <w:b/>
          <w:sz w:val="20"/>
        </w:rPr>
        <w:t>ENG3EI</w:t>
      </w:r>
    </w:p>
    <w:p w:rsidR="003419DE" w:rsidRDefault="003419DE">
      <w:pPr>
        <w:rPr>
          <w:rFonts w:ascii="Times New Roman" w:hAnsi="Times New Roman"/>
          <w:b/>
          <w:sz w:val="20"/>
        </w:rPr>
      </w:pPr>
      <w:r>
        <w:rPr>
          <w:rFonts w:ascii="Times New Roman" w:hAnsi="Times New Roman"/>
          <w:b/>
          <w:sz w:val="20"/>
        </w:rPr>
        <w:t>English, Grade 11, Workplace Preparation</w:t>
      </w:r>
    </w:p>
    <w:p w:rsidR="003419DE" w:rsidRDefault="003419DE">
      <w:pPr>
        <w:rPr>
          <w:rFonts w:ascii="Times New Roman" w:hAnsi="Times New Roman"/>
          <w:sz w:val="20"/>
        </w:rPr>
      </w:pPr>
      <w:r>
        <w:rPr>
          <w:rFonts w:ascii="Times New Roman" w:hAnsi="Times New Roman"/>
          <w:sz w:val="20"/>
        </w:rPr>
        <w:t xml:space="preserve">This course emphasizes the development of literacy, communication, and critical and creative thinking skills necessary for success in the workplace and in daily life. Students will study the content, form, and style of a variety of contemporary informational, graphic, and literary texts; and create oral, written, and media texts in a variety of forms for practical purposes. An important focus will be on using language clearly and accurately in a variety of formal and informal contexts. The course is intended to prepare students for the compulsory Grade 12 workplace preparation course.  </w:t>
      </w:r>
      <w:r>
        <w:rPr>
          <w:rFonts w:ascii="Times New Roman" w:hAnsi="Times New Roman"/>
          <w:b/>
          <w:bCs/>
          <w:i/>
          <w:sz w:val="20"/>
        </w:rPr>
        <w:t>Prerequisite: English, Grade 10, Applied or Essential English, Grade 10, Locally Developed</w:t>
      </w:r>
    </w:p>
    <w:p w:rsidR="003419DE" w:rsidRDefault="003419DE">
      <w:pPr>
        <w:rPr>
          <w:rFonts w:ascii="Times New Roman" w:hAnsi="Times New Roman"/>
          <w:bCs/>
          <w:sz w:val="16"/>
        </w:rPr>
      </w:pPr>
    </w:p>
    <w:p w:rsidR="003419DE" w:rsidRDefault="003419DE">
      <w:pPr>
        <w:rPr>
          <w:rFonts w:ascii="Times New Roman" w:hAnsi="Times New Roman"/>
          <w:b/>
          <w:sz w:val="20"/>
        </w:rPr>
      </w:pPr>
      <w:r>
        <w:rPr>
          <w:rFonts w:ascii="Times New Roman" w:hAnsi="Times New Roman"/>
          <w:b/>
          <w:sz w:val="20"/>
        </w:rPr>
        <w:t>ENG3UI</w:t>
      </w:r>
    </w:p>
    <w:p w:rsidR="003419DE" w:rsidRDefault="003419DE">
      <w:pPr>
        <w:rPr>
          <w:rFonts w:ascii="Times New Roman" w:hAnsi="Times New Roman"/>
          <w:b/>
          <w:sz w:val="20"/>
        </w:rPr>
      </w:pPr>
      <w:r>
        <w:rPr>
          <w:rFonts w:ascii="Times New Roman" w:hAnsi="Times New Roman"/>
          <w:b/>
          <w:sz w:val="20"/>
        </w:rPr>
        <w:t>English, Grade 11, University Preparation</w:t>
      </w:r>
    </w:p>
    <w:p w:rsidR="003419DE" w:rsidRDefault="003419DE">
      <w:pPr>
        <w:rPr>
          <w:rFonts w:ascii="Times New Roman" w:hAnsi="Times New Roman"/>
          <w:b/>
          <w:bCs/>
          <w:i/>
          <w:sz w:val="20"/>
        </w:rPr>
      </w:pPr>
      <w:r>
        <w:rPr>
          <w:rFonts w:ascii="Times New Roman" w:hAnsi="Times New Roman"/>
          <w:sz w:val="20"/>
        </w:rPr>
        <w:t xml:space="preserve">This course emphasizes the development of literacy, communication, and critical and creative thinking skills necessary for success in academic and daily life. Students will analyse challenging literary texts from various periods, countries, and cultures, as well as a range of informational and graphic texts, and create oral, written, and media texts in a variety of forms. An important focus will be on using language with precision and clarity and incorporating stylistic devices appropriately and effectively. The course is intended to prepare students for the compulsory Grade 12 university or college preparation course.  </w:t>
      </w:r>
      <w:r>
        <w:rPr>
          <w:rFonts w:ascii="Times New Roman" w:hAnsi="Times New Roman"/>
          <w:b/>
          <w:bCs/>
          <w:i/>
          <w:sz w:val="20"/>
        </w:rPr>
        <w:t>Prerequisite: English, Grade 10, Academic</w:t>
      </w:r>
    </w:p>
    <w:p w:rsidR="003419DE" w:rsidRDefault="003419DE">
      <w:pPr>
        <w:rPr>
          <w:rFonts w:ascii="Times New Roman" w:hAnsi="Times New Roman"/>
          <w:sz w:val="16"/>
        </w:rPr>
      </w:pPr>
    </w:p>
    <w:p w:rsidR="003419DE" w:rsidRDefault="003419DE">
      <w:pPr>
        <w:rPr>
          <w:rFonts w:ascii="Times New Roman" w:hAnsi="Times New Roman"/>
          <w:b/>
          <w:sz w:val="20"/>
        </w:rPr>
      </w:pPr>
      <w:r>
        <w:rPr>
          <w:rFonts w:ascii="Times New Roman" w:hAnsi="Times New Roman"/>
          <w:b/>
          <w:sz w:val="20"/>
        </w:rPr>
        <w:t>ETC3MI</w:t>
      </w:r>
    </w:p>
    <w:p w:rsidR="003419DE" w:rsidRDefault="003419DE">
      <w:pPr>
        <w:rPr>
          <w:rFonts w:ascii="Times New Roman" w:hAnsi="Times New Roman"/>
          <w:b/>
          <w:sz w:val="20"/>
        </w:rPr>
      </w:pPr>
      <w:r>
        <w:rPr>
          <w:rFonts w:ascii="Times New Roman" w:hAnsi="Times New Roman"/>
          <w:b/>
          <w:sz w:val="20"/>
        </w:rPr>
        <w:t>Canadian Literature, Grade 11, University/College Preparation</w:t>
      </w:r>
    </w:p>
    <w:p w:rsidR="003419DE" w:rsidRDefault="003419DE">
      <w:pPr>
        <w:widowControl w:val="0"/>
        <w:rPr>
          <w:rFonts w:ascii="Times New Roman" w:hAnsi="Times New Roman"/>
          <w:b/>
          <w:bCs/>
          <w:i/>
          <w:sz w:val="20"/>
        </w:rPr>
      </w:pPr>
      <w:r>
        <w:rPr>
          <w:rFonts w:ascii="Times New Roman" w:hAnsi="Times New Roman"/>
          <w:sz w:val="20"/>
        </w:rPr>
        <w:t xml:space="preserve">This course emphasizes the study and analysis of literary texts by Canadian authors for students with a special interest in Canadian literature. Students will study the themes, forms, and stylistic elements of a variety of literary texts representative of various time periods and of the diverse cultures and regions of Canada, and will respond personally, critically, and creatively to them.  </w:t>
      </w:r>
      <w:r>
        <w:rPr>
          <w:rFonts w:ascii="Times New Roman" w:hAnsi="Times New Roman"/>
          <w:b/>
          <w:bCs/>
          <w:i/>
          <w:sz w:val="20"/>
        </w:rPr>
        <w:t>Prerequisite: English, Grade 10, Academic or Applied</w:t>
      </w:r>
    </w:p>
    <w:p w:rsidR="003419DE" w:rsidRDefault="003419DE">
      <w:pPr>
        <w:widowControl w:val="0"/>
        <w:rPr>
          <w:rFonts w:ascii="Times New Roman" w:hAnsi="Times New Roman"/>
          <w:iCs/>
          <w:sz w:val="12"/>
        </w:rPr>
      </w:pP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0"/>
        <w:gridCol w:w="1350"/>
        <w:gridCol w:w="1980"/>
        <w:gridCol w:w="2610"/>
      </w:tblGrid>
      <w:tr w:rsidR="003419DE">
        <w:trPr>
          <w:cantSplit/>
          <w:trHeight w:val="125"/>
        </w:trPr>
        <w:tc>
          <w:tcPr>
            <w:tcW w:w="4950" w:type="dxa"/>
            <w:vMerge w:val="restart"/>
            <w:tcBorders>
              <w:top w:val="nil"/>
              <w:left w:val="nil"/>
              <w:right w:val="single" w:sz="4" w:space="0" w:color="FFFFFF"/>
            </w:tcBorders>
          </w:tcPr>
          <w:p w:rsidR="003419DE" w:rsidRDefault="003419DE">
            <w:pPr>
              <w:rPr>
                <w:rFonts w:ascii="Times New Roman" w:hAnsi="Times New Roman"/>
                <w:bCs/>
                <w:sz w:val="12"/>
              </w:rPr>
            </w:pPr>
          </w:p>
          <w:p w:rsidR="003419DE" w:rsidRDefault="003419DE">
            <w:pPr>
              <w:ind w:left="-108"/>
              <w:rPr>
                <w:rFonts w:ascii="Times New Roman" w:hAnsi="Times New Roman"/>
                <w:b/>
                <w:sz w:val="20"/>
              </w:rPr>
            </w:pPr>
            <w:r>
              <w:rPr>
                <w:rFonts w:ascii="Times New Roman" w:hAnsi="Times New Roman"/>
                <w:b/>
                <w:sz w:val="20"/>
              </w:rPr>
              <w:t>EMS3OI, EMS3OF</w:t>
            </w:r>
          </w:p>
          <w:p w:rsidR="003419DE" w:rsidRDefault="003419DE">
            <w:pPr>
              <w:ind w:left="-108"/>
              <w:rPr>
                <w:rFonts w:ascii="Times New Roman" w:hAnsi="Times New Roman"/>
                <w:b/>
                <w:sz w:val="20"/>
              </w:rPr>
            </w:pPr>
            <w:r>
              <w:rPr>
                <w:rFonts w:ascii="Times New Roman" w:hAnsi="Times New Roman"/>
                <w:b/>
                <w:sz w:val="20"/>
              </w:rPr>
              <w:t>Media Studies, Grade 11, Open</w:t>
            </w:r>
          </w:p>
          <w:p w:rsidR="003419DE" w:rsidRDefault="003419DE">
            <w:pPr>
              <w:ind w:left="-108"/>
              <w:rPr>
                <w:rFonts w:ascii="Times New Roman" w:hAnsi="Times New Roman"/>
                <w:sz w:val="20"/>
              </w:rPr>
            </w:pPr>
            <w:r>
              <w:rPr>
                <w:rFonts w:ascii="Times New Roman" w:hAnsi="Times New Roman"/>
                <w:sz w:val="20"/>
              </w:rPr>
              <w:t xml:space="preserve">This course emphasizes knowledge and skills that will enable students to understand media communication in the twenty-first century and to use media effectively and responsibly. Through analysing the forms and messages of a variety of media works and audience responses to them, and through creating their own media works, students will develop critical thinking skills, aesthetic and ethical judgement, and skills in viewing, representing, listening, speaking, reading, and writing.  </w:t>
            </w:r>
            <w:r>
              <w:rPr>
                <w:rFonts w:ascii="Times New Roman" w:hAnsi="Times New Roman"/>
                <w:b/>
                <w:bCs/>
                <w:i/>
                <w:sz w:val="20"/>
              </w:rPr>
              <w:t>Prerequisite: English, Grade 10, Academic or Applied</w:t>
            </w:r>
          </w:p>
        </w:tc>
        <w:tc>
          <w:tcPr>
            <w:tcW w:w="135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61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495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snapToGrid w:val="0"/>
                <w:lang w:val="en-CA"/>
              </w:rPr>
            </w:pPr>
          </w:p>
        </w:tc>
        <w:tc>
          <w:tcPr>
            <w:tcW w:w="135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snapToGrid w:val="0"/>
                <w:lang w:val="en-CA"/>
              </w:rPr>
            </w:pPr>
            <w:r>
              <w:rPr>
                <w:bCs/>
                <w:snapToGrid w:val="0"/>
                <w:lang w:val="en-CA"/>
              </w:rPr>
              <w:t>EMS3OI</w:t>
            </w:r>
          </w:p>
        </w:tc>
        <w:tc>
          <w:tcPr>
            <w:tcW w:w="1980" w:type="dxa"/>
          </w:tcPr>
          <w:p w:rsidR="003419DE" w:rsidRDefault="003419DE">
            <w:pPr>
              <w:rPr>
                <w:rFonts w:ascii="Times New Roman" w:hAnsi="Times New Roman"/>
                <w:sz w:val="20"/>
              </w:rPr>
            </w:pPr>
            <w:r>
              <w:rPr>
                <w:rFonts w:ascii="Times New Roman" w:hAnsi="Times New Roman"/>
                <w:sz w:val="20"/>
              </w:rPr>
              <w:t>Media Studies</w:t>
            </w:r>
          </w:p>
        </w:tc>
        <w:tc>
          <w:tcPr>
            <w:tcW w:w="2610" w:type="dxa"/>
          </w:tcPr>
          <w:p w:rsidR="003419DE" w:rsidRDefault="003419DE">
            <w:pPr>
              <w:rPr>
                <w:rFonts w:ascii="Times New Roman" w:hAnsi="Times New Roman"/>
                <w:sz w:val="20"/>
              </w:rPr>
            </w:pPr>
          </w:p>
        </w:tc>
      </w:tr>
      <w:tr w:rsidR="003419DE">
        <w:trPr>
          <w:cantSplit/>
        </w:trPr>
        <w:tc>
          <w:tcPr>
            <w:tcW w:w="495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snapToGrid w:val="0"/>
                <w:lang w:val="en-CA"/>
              </w:rPr>
            </w:pPr>
          </w:p>
        </w:tc>
        <w:tc>
          <w:tcPr>
            <w:tcW w:w="1350" w:type="dxa"/>
            <w:tcBorders>
              <w:left w:val="single" w:sz="4" w:space="0" w:color="auto"/>
              <w:bottom w:val="nil"/>
            </w:tcBorders>
          </w:tcPr>
          <w:p w:rsidR="003419DE" w:rsidRDefault="003419DE">
            <w:pPr>
              <w:rPr>
                <w:rFonts w:ascii="Times New Roman" w:hAnsi="Times New Roman"/>
                <w:bCs/>
                <w:sz w:val="20"/>
              </w:rPr>
            </w:pPr>
            <w:r>
              <w:rPr>
                <w:rFonts w:ascii="Times New Roman" w:hAnsi="Times New Roman"/>
                <w:bCs/>
                <w:sz w:val="20"/>
              </w:rPr>
              <w:t>EMS3OF</w:t>
            </w:r>
          </w:p>
        </w:tc>
        <w:tc>
          <w:tcPr>
            <w:tcW w:w="1980" w:type="dxa"/>
            <w:tcBorders>
              <w:bottom w:val="nil"/>
            </w:tcBorders>
          </w:tcPr>
          <w:p w:rsidR="003419DE" w:rsidRDefault="003419DE">
            <w:pPr>
              <w:rPr>
                <w:rFonts w:ascii="Times New Roman" w:hAnsi="Times New Roman"/>
                <w:sz w:val="20"/>
              </w:rPr>
            </w:pPr>
            <w:r>
              <w:rPr>
                <w:rFonts w:ascii="Times New Roman" w:hAnsi="Times New Roman"/>
                <w:sz w:val="20"/>
              </w:rPr>
              <w:t>Media Studies</w:t>
            </w:r>
          </w:p>
        </w:tc>
        <w:tc>
          <w:tcPr>
            <w:tcW w:w="2610" w:type="dxa"/>
            <w:tcBorders>
              <w:bottom w:val="nil"/>
            </w:tcBorders>
          </w:tcPr>
          <w:p w:rsidR="003419DE" w:rsidRDefault="003419DE">
            <w:pPr>
              <w:rPr>
                <w:rFonts w:ascii="Times New Roman" w:hAnsi="Times New Roman"/>
                <w:sz w:val="20"/>
              </w:rPr>
            </w:pPr>
            <w:r>
              <w:rPr>
                <w:rFonts w:ascii="Times New Roman" w:hAnsi="Times New Roman"/>
                <w:sz w:val="20"/>
              </w:rPr>
              <w:t>This course is offered with French as the language of instruction.</w:t>
            </w:r>
          </w:p>
        </w:tc>
      </w:tr>
      <w:tr w:rsidR="003419DE">
        <w:trPr>
          <w:cantSplit/>
        </w:trPr>
        <w:tc>
          <w:tcPr>
            <w:tcW w:w="4950" w:type="dxa"/>
            <w:vMerge/>
            <w:tcBorders>
              <w:left w:val="nil"/>
              <w:bottom w:val="nil"/>
              <w:right w:val="single" w:sz="4" w:space="0" w:color="auto"/>
            </w:tcBorders>
          </w:tcPr>
          <w:p w:rsidR="003419DE" w:rsidRDefault="003419DE">
            <w:pPr>
              <w:rPr>
                <w:rFonts w:ascii="Times New Roman" w:hAnsi="Times New Roman"/>
                <w:bCs/>
                <w:sz w:val="20"/>
              </w:rPr>
            </w:pPr>
          </w:p>
        </w:tc>
        <w:tc>
          <w:tcPr>
            <w:tcW w:w="1350" w:type="dxa"/>
            <w:tcBorders>
              <w:top w:val="nil"/>
              <w:left w:val="single" w:sz="4" w:space="0" w:color="auto"/>
            </w:tcBorders>
          </w:tcPr>
          <w:p w:rsidR="003419DE" w:rsidRDefault="003419DE">
            <w:pPr>
              <w:rPr>
                <w:rFonts w:ascii="Times New Roman" w:hAnsi="Times New Roman"/>
                <w:bCs/>
                <w:sz w:val="20"/>
              </w:rPr>
            </w:pPr>
          </w:p>
        </w:tc>
        <w:tc>
          <w:tcPr>
            <w:tcW w:w="1980" w:type="dxa"/>
            <w:tcBorders>
              <w:top w:val="nil"/>
            </w:tcBorders>
          </w:tcPr>
          <w:p w:rsidR="003419DE" w:rsidRDefault="003419DE">
            <w:pPr>
              <w:rPr>
                <w:rFonts w:ascii="Times New Roman" w:hAnsi="Times New Roman"/>
                <w:sz w:val="20"/>
              </w:rPr>
            </w:pPr>
          </w:p>
        </w:tc>
        <w:tc>
          <w:tcPr>
            <w:tcW w:w="2610" w:type="dxa"/>
            <w:tcBorders>
              <w:top w:val="nil"/>
            </w:tcBorders>
          </w:tcPr>
          <w:p w:rsidR="003419DE" w:rsidRDefault="003419DE">
            <w:pPr>
              <w:rPr>
                <w:rFonts w:ascii="Times New Roman" w:hAnsi="Times New Roman"/>
                <w:sz w:val="20"/>
              </w:rPr>
            </w:pPr>
          </w:p>
        </w:tc>
      </w:tr>
    </w:tbl>
    <w:p w:rsidR="003419DE" w:rsidRDefault="003419DE">
      <w:pPr>
        <w:rPr>
          <w:rFonts w:ascii="Times New Roman" w:hAnsi="Times New Roman"/>
          <w:sz w:val="16"/>
        </w:rPr>
      </w:pPr>
    </w:p>
    <w:p w:rsidR="003419DE" w:rsidRDefault="003419DE">
      <w:pPr>
        <w:rPr>
          <w:rFonts w:ascii="Times New Roman" w:hAnsi="Times New Roman"/>
          <w:b/>
          <w:sz w:val="20"/>
        </w:rPr>
      </w:pPr>
      <w:r>
        <w:rPr>
          <w:rFonts w:ascii="Times New Roman" w:hAnsi="Times New Roman"/>
          <w:b/>
          <w:sz w:val="20"/>
        </w:rPr>
        <w:t>EPS3OI</w:t>
      </w:r>
    </w:p>
    <w:p w:rsidR="003419DE" w:rsidRDefault="003419DE">
      <w:pPr>
        <w:rPr>
          <w:rFonts w:ascii="Times New Roman" w:hAnsi="Times New Roman"/>
          <w:b/>
          <w:sz w:val="20"/>
        </w:rPr>
      </w:pPr>
      <w:r>
        <w:rPr>
          <w:rFonts w:ascii="Times New Roman" w:hAnsi="Times New Roman"/>
          <w:b/>
          <w:sz w:val="20"/>
        </w:rPr>
        <w:t>Presentation and Speaking Skills, Grade 11, Open</w:t>
      </w:r>
    </w:p>
    <w:p w:rsidR="003419DE" w:rsidRDefault="003419DE">
      <w:pPr>
        <w:rPr>
          <w:rFonts w:ascii="Times New Roman" w:hAnsi="Times New Roman"/>
          <w:b/>
          <w:bCs/>
          <w:i/>
          <w:sz w:val="20"/>
        </w:rPr>
      </w:pPr>
      <w:r>
        <w:rPr>
          <w:rFonts w:ascii="Times New Roman" w:hAnsi="Times New Roman"/>
          <w:sz w:val="20"/>
        </w:rPr>
        <w:t xml:space="preserve">This course emphasizes the knowledge and skills required to plan and make effective presentations and to speak effectively in both formal and informal contexts, using such forms as reports, speeches, debates, panel discussions, storytelling, recitations, interviews, and multimedia presentations. Students will research and analyse the content and characteristics of convincing speeches and the techniques of effective speakers; design and rehearse presentations for a variety of purposes and audiences; select and use visual and technological aids to enhance their message; and assess the effectiveness of their own and others’ presentations.  </w:t>
      </w:r>
      <w:r>
        <w:rPr>
          <w:rFonts w:ascii="Times New Roman" w:hAnsi="Times New Roman"/>
          <w:b/>
          <w:bCs/>
          <w:i/>
          <w:sz w:val="20"/>
        </w:rPr>
        <w:t>Prerequisite: English, Grade 10, Academic or Applied</w:t>
      </w:r>
    </w:p>
    <w:p w:rsidR="003419DE" w:rsidRDefault="003419DE">
      <w:pPr>
        <w:rPr>
          <w:rFonts w:ascii="Times New Roman" w:hAnsi="Times New Roman"/>
          <w:sz w:val="16"/>
        </w:rPr>
      </w:pPr>
    </w:p>
    <w:p w:rsidR="003419DE" w:rsidRDefault="003419DE">
      <w:pPr>
        <w:rPr>
          <w:rFonts w:ascii="Times New Roman" w:hAnsi="Times New Roman"/>
          <w:sz w:val="16"/>
        </w:rPr>
      </w:pPr>
    </w:p>
    <w:p w:rsidR="003419DE" w:rsidRDefault="003419DE">
      <w:pPr>
        <w:rPr>
          <w:rFonts w:ascii="Times New Roman" w:hAnsi="Times New Roman"/>
          <w:bCs/>
          <w:sz w:val="6"/>
        </w:rPr>
      </w:pPr>
      <w:r>
        <w:rPr>
          <w:b/>
          <w:sz w:val="20"/>
        </w:rPr>
        <w:br w:type="page"/>
      </w:r>
    </w:p>
    <w:p w:rsidR="003419DE" w:rsidRDefault="003419DE">
      <w:pPr>
        <w:shd w:val="pct30" w:color="auto" w:fill="auto"/>
        <w:ind w:right="-90"/>
        <w:jc w:val="center"/>
        <w:rPr>
          <w:rFonts w:ascii="Helvetica" w:hAnsi="Helvetica"/>
          <w:b/>
          <w:bCs/>
          <w:sz w:val="6"/>
        </w:rPr>
      </w:pPr>
    </w:p>
    <w:p w:rsidR="003419DE" w:rsidRDefault="003419DE" w:rsidP="00061643">
      <w:pPr>
        <w:shd w:val="pct30" w:color="auto" w:fill="auto"/>
        <w:ind w:right="-90"/>
        <w:jc w:val="center"/>
        <w:rPr>
          <w:rFonts w:ascii="Helvetica" w:hAnsi="Helvetica"/>
          <w:b/>
          <w:bCs/>
          <w:sz w:val="24"/>
        </w:rPr>
      </w:pPr>
      <w:r>
        <w:rPr>
          <w:rFonts w:ascii="Helvetica" w:hAnsi="Helvetica"/>
          <w:b/>
          <w:bCs/>
          <w:sz w:val="24"/>
        </w:rPr>
        <w:t>English</w:t>
      </w:r>
    </w:p>
    <w:p w:rsidR="003419DE" w:rsidRDefault="003419DE">
      <w:pPr>
        <w:shd w:val="pct30" w:color="auto" w:fill="auto"/>
        <w:ind w:right="-90"/>
        <w:jc w:val="center"/>
        <w:rPr>
          <w:rFonts w:ascii="Helvetica" w:hAnsi="Helvetica"/>
          <w:b/>
          <w:bCs/>
          <w:i/>
          <w:sz w:val="6"/>
        </w:rPr>
      </w:pPr>
    </w:p>
    <w:p w:rsidR="003419DE" w:rsidRDefault="003419DE">
      <w:pPr>
        <w:rPr>
          <w:rFonts w:ascii="Times New Roman" w:hAnsi="Times New Roman"/>
          <w:iCs/>
          <w:sz w:val="16"/>
        </w:rPr>
      </w:pPr>
    </w:p>
    <w:p w:rsidR="003419DE" w:rsidRDefault="003419DE">
      <w:pPr>
        <w:pStyle w:val="Heading2"/>
        <w:jc w:val="left"/>
        <w:rPr>
          <w:i w:val="0"/>
        </w:rPr>
      </w:pPr>
      <w:r>
        <w:rPr>
          <w:i w:val="0"/>
        </w:rPr>
        <w:t>Grade 12</w:t>
      </w:r>
    </w:p>
    <w:p w:rsidR="003419DE" w:rsidRDefault="003419DE">
      <w:pPr>
        <w:pStyle w:val="Footer"/>
        <w:tabs>
          <w:tab w:val="clear" w:pos="4320"/>
          <w:tab w:val="clear" w:pos="8640"/>
        </w:tabs>
        <w:overflowPunct/>
        <w:autoSpaceDE/>
        <w:autoSpaceDN/>
        <w:adjustRightInd/>
        <w:textAlignment w:val="auto"/>
        <w:rPr>
          <w:sz w:val="16"/>
          <w:lang w:val="en-CA"/>
        </w:rPr>
      </w:pPr>
    </w:p>
    <w:p w:rsidR="003419DE" w:rsidRDefault="003419DE">
      <w:pPr>
        <w:rPr>
          <w:rFonts w:ascii="Times New Roman" w:hAnsi="Times New Roman"/>
          <w:b/>
          <w:snapToGrid w:val="0"/>
          <w:sz w:val="20"/>
        </w:rPr>
      </w:pPr>
      <w:r>
        <w:rPr>
          <w:rFonts w:ascii="Times New Roman" w:hAnsi="Times New Roman"/>
          <w:b/>
          <w:snapToGrid w:val="0"/>
          <w:sz w:val="20"/>
        </w:rPr>
        <w:t>ENG4CI</w:t>
      </w:r>
    </w:p>
    <w:p w:rsidR="003419DE" w:rsidRDefault="003419DE">
      <w:pPr>
        <w:rPr>
          <w:rFonts w:ascii="Times New Roman" w:hAnsi="Times New Roman"/>
          <w:b/>
          <w:snapToGrid w:val="0"/>
          <w:sz w:val="20"/>
        </w:rPr>
      </w:pPr>
      <w:r>
        <w:rPr>
          <w:rFonts w:ascii="Times New Roman" w:hAnsi="Times New Roman"/>
          <w:b/>
          <w:snapToGrid w:val="0"/>
          <w:sz w:val="20"/>
        </w:rPr>
        <w:t>English, Grade 12, College Preparation</w:t>
      </w:r>
    </w:p>
    <w:p w:rsidR="003419DE" w:rsidRDefault="003419DE">
      <w:pPr>
        <w:pStyle w:val="Footer"/>
        <w:tabs>
          <w:tab w:val="clear" w:pos="4320"/>
          <w:tab w:val="clear" w:pos="8640"/>
        </w:tabs>
        <w:overflowPunct/>
        <w:autoSpaceDE/>
        <w:autoSpaceDN/>
        <w:adjustRightInd/>
        <w:textAlignment w:val="auto"/>
        <w:rPr>
          <w:sz w:val="16"/>
          <w:lang w:val="en-CA"/>
        </w:rPr>
      </w:pPr>
      <w:r>
        <w:rPr>
          <w:snapToGrid w:val="0"/>
        </w:rPr>
        <w:t xml:space="preserve">This course emphasizes the consolidation of literacy, communication, and critical and creative thinking skills necessary for success in academic and daily life.  Students will analyse a variety of informational and graphic texts, as well as literary texts from various countries and cultures, and create oral, written, and media texts in a variety of forms for practical and academic purposes. An important focus will be on using language with precision and clarity and developing greater control in writing. The course is intended to prepare students for college or the workplace.  </w:t>
      </w:r>
      <w:r>
        <w:rPr>
          <w:b/>
          <w:bCs/>
          <w:i/>
          <w:snapToGrid w:val="0"/>
        </w:rPr>
        <w:t>Prerequisite: English, Grade 11, College Preparation</w:t>
      </w:r>
    </w:p>
    <w:p w:rsidR="003419DE" w:rsidRDefault="003419DE">
      <w:pPr>
        <w:pStyle w:val="Footer"/>
        <w:tabs>
          <w:tab w:val="clear" w:pos="4320"/>
          <w:tab w:val="clear" w:pos="8640"/>
        </w:tabs>
        <w:overflowPunct/>
        <w:autoSpaceDE/>
        <w:autoSpaceDN/>
        <w:adjustRightInd/>
        <w:textAlignment w:val="auto"/>
        <w:rPr>
          <w:sz w:val="16"/>
          <w:lang w:val="en-CA"/>
        </w:rPr>
      </w:pPr>
    </w:p>
    <w:p w:rsidR="003419DE" w:rsidRDefault="003419DE">
      <w:pPr>
        <w:rPr>
          <w:rFonts w:ascii="Times New Roman" w:hAnsi="Times New Roman"/>
          <w:b/>
          <w:snapToGrid w:val="0"/>
          <w:sz w:val="20"/>
        </w:rPr>
      </w:pPr>
      <w:r>
        <w:rPr>
          <w:rFonts w:ascii="Times New Roman" w:hAnsi="Times New Roman"/>
          <w:b/>
          <w:snapToGrid w:val="0"/>
          <w:sz w:val="20"/>
        </w:rPr>
        <w:t>ENG4EI</w:t>
      </w:r>
    </w:p>
    <w:p w:rsidR="003419DE" w:rsidRDefault="003419DE">
      <w:pPr>
        <w:rPr>
          <w:rFonts w:ascii="Times New Roman" w:hAnsi="Times New Roman"/>
          <w:b/>
          <w:snapToGrid w:val="0"/>
          <w:sz w:val="20"/>
        </w:rPr>
      </w:pPr>
      <w:r>
        <w:rPr>
          <w:rFonts w:ascii="Times New Roman" w:hAnsi="Times New Roman"/>
          <w:b/>
          <w:snapToGrid w:val="0"/>
          <w:sz w:val="20"/>
        </w:rPr>
        <w:t>English, Grade 12, Workplace Preparation</w:t>
      </w:r>
    </w:p>
    <w:p w:rsidR="003419DE" w:rsidRDefault="003419DE">
      <w:pPr>
        <w:rPr>
          <w:rFonts w:ascii="Times New Roman" w:hAnsi="Times New Roman"/>
          <w:snapToGrid w:val="0"/>
          <w:sz w:val="20"/>
        </w:rPr>
      </w:pPr>
      <w:r>
        <w:rPr>
          <w:rFonts w:ascii="Times New Roman" w:hAnsi="Times New Roman"/>
          <w:snapToGrid w:val="0"/>
          <w:sz w:val="20"/>
        </w:rPr>
        <w:t xml:space="preserve">This course emphasizes the consolidation of  literacy, communication, and critical and creative thinking skills necessary for success in the workplace and in daily life. Students will analyse informational, graphic, and literary texts and create oral, written, and media texts in a variety of forms for workplace-related and practical purposes. An important focus will be on using language accurately and organizing ideas and information coherently. The course is intended to prepare students for the workplace and active citizenship.  </w:t>
      </w:r>
    </w:p>
    <w:p w:rsidR="003419DE" w:rsidRDefault="003419DE">
      <w:pPr>
        <w:rPr>
          <w:rFonts w:ascii="Times New Roman" w:hAnsi="Times New Roman"/>
          <w:b/>
          <w:bCs/>
          <w:i/>
          <w:snapToGrid w:val="0"/>
          <w:sz w:val="20"/>
        </w:rPr>
      </w:pPr>
      <w:r>
        <w:rPr>
          <w:rFonts w:ascii="Times New Roman" w:hAnsi="Times New Roman"/>
          <w:b/>
          <w:bCs/>
          <w:i/>
          <w:snapToGrid w:val="0"/>
          <w:sz w:val="20"/>
        </w:rPr>
        <w:t xml:space="preserve">Prerequisite: English, Grade 11, Workplace Preparation </w:t>
      </w:r>
    </w:p>
    <w:p w:rsidR="003419DE" w:rsidRDefault="003419DE">
      <w:pPr>
        <w:rPr>
          <w:rFonts w:ascii="Times New Roman" w:hAnsi="Times New Roman"/>
          <w:sz w:val="16"/>
        </w:rPr>
      </w:pPr>
    </w:p>
    <w:p w:rsidR="003419DE" w:rsidRDefault="003419DE">
      <w:pPr>
        <w:rPr>
          <w:rFonts w:ascii="Times New Roman" w:hAnsi="Times New Roman"/>
          <w:b/>
          <w:snapToGrid w:val="0"/>
          <w:sz w:val="20"/>
        </w:rPr>
      </w:pPr>
      <w:r>
        <w:rPr>
          <w:rFonts w:ascii="Times New Roman" w:hAnsi="Times New Roman"/>
          <w:b/>
          <w:snapToGrid w:val="0"/>
          <w:sz w:val="20"/>
        </w:rPr>
        <w:t>ENG4UI</w:t>
      </w:r>
    </w:p>
    <w:p w:rsidR="003419DE" w:rsidRDefault="003419DE">
      <w:pPr>
        <w:rPr>
          <w:rFonts w:ascii="Times New Roman" w:hAnsi="Times New Roman"/>
          <w:b/>
          <w:snapToGrid w:val="0"/>
          <w:sz w:val="20"/>
        </w:rPr>
      </w:pPr>
      <w:r>
        <w:rPr>
          <w:rFonts w:ascii="Times New Roman" w:hAnsi="Times New Roman"/>
          <w:b/>
          <w:snapToGrid w:val="0"/>
          <w:sz w:val="20"/>
        </w:rPr>
        <w:t>English, Grade 12, University Preparation</w:t>
      </w:r>
    </w:p>
    <w:p w:rsidR="003419DE" w:rsidRDefault="003419DE">
      <w:pPr>
        <w:rPr>
          <w:rFonts w:ascii="Times New Roman" w:hAnsi="Times New Roman"/>
          <w:sz w:val="16"/>
        </w:rPr>
      </w:pPr>
      <w:r>
        <w:rPr>
          <w:rFonts w:ascii="Times New Roman" w:hAnsi="Times New Roman"/>
          <w:snapToGrid w:val="0"/>
          <w:sz w:val="20"/>
        </w:rPr>
        <w:t xml:space="preserve">This course emphasizes the consolidation of the literacy, communication, and critical and creative thinking skills necessary for success in academic and daily life. Students will analyse a range of challenging literary texts from various periods, countries, and cultures; interpret and evaluate informational and graphic texts; and create oral, written, and media texts in a variety of forms. An important focus will be on using academic language coherently and confidently, selecting the reading strategies best suited to particular texts and particular purposes for reading, and developing greater control in writing. The course is intended to prepare students for university, college, or the workplace. </w:t>
      </w:r>
      <w:r>
        <w:rPr>
          <w:rFonts w:ascii="Times New Roman" w:hAnsi="Times New Roman"/>
          <w:b/>
          <w:bCs/>
          <w:i/>
          <w:snapToGrid w:val="0"/>
          <w:sz w:val="20"/>
        </w:rPr>
        <w:t xml:space="preserve"> Prerequisite: English, Grade 11, University Preparation</w:t>
      </w:r>
    </w:p>
    <w:p w:rsidR="003419DE" w:rsidRDefault="003419DE">
      <w:pPr>
        <w:rPr>
          <w:rFonts w:ascii="Times New Roman" w:hAnsi="Times New Roman"/>
          <w:iCs/>
          <w:sz w:val="16"/>
        </w:rPr>
      </w:pPr>
    </w:p>
    <w:p w:rsidR="003419DE" w:rsidRDefault="003419DE">
      <w:pPr>
        <w:rPr>
          <w:rFonts w:ascii="Times New Roman" w:hAnsi="Times New Roman"/>
          <w:b/>
          <w:snapToGrid w:val="0"/>
          <w:sz w:val="20"/>
        </w:rPr>
      </w:pPr>
      <w:r>
        <w:rPr>
          <w:rFonts w:ascii="Times New Roman" w:hAnsi="Times New Roman"/>
          <w:b/>
          <w:snapToGrid w:val="0"/>
          <w:sz w:val="20"/>
        </w:rPr>
        <w:t>ETS4UI</w:t>
      </w:r>
    </w:p>
    <w:p w:rsidR="003419DE" w:rsidRDefault="003419DE">
      <w:pPr>
        <w:rPr>
          <w:rFonts w:ascii="Times New Roman" w:hAnsi="Times New Roman"/>
          <w:b/>
          <w:snapToGrid w:val="0"/>
          <w:sz w:val="20"/>
        </w:rPr>
      </w:pPr>
      <w:r>
        <w:rPr>
          <w:rFonts w:ascii="Times New Roman" w:hAnsi="Times New Roman"/>
          <w:b/>
          <w:snapToGrid w:val="0"/>
          <w:sz w:val="20"/>
        </w:rPr>
        <w:t xml:space="preserve">Studies in Literature, Grade 12, University Preparation </w:t>
      </w:r>
    </w:p>
    <w:p w:rsidR="003419DE" w:rsidRDefault="003419DE">
      <w:pPr>
        <w:rPr>
          <w:rFonts w:ascii="Times New Roman" w:hAnsi="Times New Roman"/>
          <w:b/>
          <w:bCs/>
          <w:i/>
          <w:snapToGrid w:val="0"/>
          <w:sz w:val="20"/>
        </w:rPr>
      </w:pPr>
      <w:r>
        <w:rPr>
          <w:rFonts w:ascii="Times New Roman" w:hAnsi="Times New Roman"/>
          <w:snapToGrid w:val="0"/>
          <w:sz w:val="20"/>
        </w:rPr>
        <w:t xml:space="preserve">This course is for students with a special interest in literature and literary criticism. The course may focus on themes, genres, time periods, or countries. Students will analyse a range of forms and stylistic elements of literary texts and respond personally, critically, and creatively to them. They will also assess critical interpretations, write analytical essays, and complete an independent study project.  </w:t>
      </w:r>
      <w:r>
        <w:rPr>
          <w:rFonts w:ascii="Times New Roman" w:hAnsi="Times New Roman"/>
          <w:b/>
          <w:bCs/>
          <w:i/>
          <w:snapToGrid w:val="0"/>
          <w:sz w:val="20"/>
        </w:rPr>
        <w:t>Prerequisite: English, Grade 11, University Preparation</w:t>
      </w:r>
    </w:p>
    <w:p w:rsidR="003419DE" w:rsidRDefault="003419DE">
      <w:pPr>
        <w:rPr>
          <w:rFonts w:ascii="Times New Roman" w:hAnsi="Times New Roman"/>
          <w:b/>
          <w:bCs/>
          <w:i/>
          <w:snapToGrid w:val="0"/>
          <w:sz w:val="20"/>
        </w:rPr>
      </w:pPr>
    </w:p>
    <w:p w:rsidR="003419DE" w:rsidRDefault="003419DE">
      <w:pPr>
        <w:rPr>
          <w:rFonts w:ascii="Times New Roman" w:hAnsi="Times New Roman"/>
          <w:b/>
          <w:snapToGrid w:val="0"/>
          <w:sz w:val="20"/>
        </w:rPr>
      </w:pPr>
      <w:r>
        <w:rPr>
          <w:rFonts w:ascii="Times New Roman" w:hAnsi="Times New Roman"/>
          <w:b/>
          <w:snapToGrid w:val="0"/>
          <w:sz w:val="20"/>
        </w:rPr>
        <w:t>EWC4UI</w:t>
      </w:r>
    </w:p>
    <w:p w:rsidR="003419DE" w:rsidRDefault="003419DE">
      <w:pPr>
        <w:rPr>
          <w:rFonts w:ascii="Times New Roman" w:hAnsi="Times New Roman"/>
          <w:b/>
          <w:snapToGrid w:val="0"/>
          <w:sz w:val="20"/>
        </w:rPr>
      </w:pPr>
      <w:r>
        <w:rPr>
          <w:rFonts w:ascii="Times New Roman" w:hAnsi="Times New Roman"/>
          <w:b/>
          <w:snapToGrid w:val="0"/>
          <w:sz w:val="20"/>
        </w:rPr>
        <w:t>The Writer’s Craft, Grade 12, University Preparation</w:t>
      </w:r>
    </w:p>
    <w:p w:rsidR="003419DE" w:rsidRDefault="003419DE">
      <w:pPr>
        <w:rPr>
          <w:rFonts w:ascii="Times New Roman" w:hAnsi="Times New Roman"/>
          <w:b/>
          <w:bCs/>
          <w:i/>
          <w:snapToGrid w:val="0"/>
          <w:sz w:val="20"/>
        </w:rPr>
      </w:pPr>
      <w:r>
        <w:rPr>
          <w:rFonts w:ascii="Times New Roman" w:hAnsi="Times New Roman"/>
          <w:snapToGrid w:val="0"/>
          <w:sz w:val="20"/>
        </w:rPr>
        <w:t xml:space="preserve">This course emphasizes knowledge and skills related to the craft of writing. Students will analyse models of effective writing; use a workshop approach to produce a range of works; identify and use techniques required for specialized forms of writing; and identify effective ways to improve the quality of their writing. They will also complete a major paper as part of a creative or analytical independent study project and investigate opportunities for publication and for writing careers.  </w:t>
      </w:r>
      <w:r>
        <w:rPr>
          <w:rFonts w:ascii="Times New Roman" w:hAnsi="Times New Roman"/>
          <w:b/>
          <w:bCs/>
          <w:i/>
          <w:snapToGrid w:val="0"/>
          <w:sz w:val="20"/>
        </w:rPr>
        <w:t>Prerequisite: English, Grade 11, University Preparation</w:t>
      </w:r>
    </w:p>
    <w:p w:rsidR="003419DE" w:rsidRDefault="003419DE">
      <w:pPr>
        <w:rPr>
          <w:rFonts w:ascii="Times New Roman" w:hAnsi="Times New Roman"/>
          <w:iCs/>
          <w:sz w:val="16"/>
        </w:rPr>
      </w:pPr>
    </w:p>
    <w:p w:rsidR="003419DE" w:rsidRDefault="003419DE">
      <w:pPr>
        <w:rPr>
          <w:rFonts w:ascii="Times New Roman" w:hAnsi="Times New Roman"/>
          <w:b/>
          <w:snapToGrid w:val="0"/>
          <w:sz w:val="20"/>
        </w:rPr>
      </w:pPr>
      <w:r>
        <w:rPr>
          <w:rFonts w:ascii="Times New Roman" w:hAnsi="Times New Roman"/>
          <w:b/>
          <w:snapToGrid w:val="0"/>
          <w:sz w:val="20"/>
        </w:rPr>
        <w:t>ETS4CI</w:t>
      </w:r>
    </w:p>
    <w:p w:rsidR="003419DE" w:rsidRDefault="003419DE">
      <w:pPr>
        <w:rPr>
          <w:rFonts w:ascii="Times New Roman" w:hAnsi="Times New Roman"/>
          <w:b/>
          <w:snapToGrid w:val="0"/>
          <w:sz w:val="20"/>
        </w:rPr>
      </w:pPr>
      <w:r>
        <w:rPr>
          <w:rFonts w:ascii="Times New Roman" w:hAnsi="Times New Roman"/>
          <w:b/>
          <w:snapToGrid w:val="0"/>
          <w:sz w:val="20"/>
        </w:rPr>
        <w:t>Studies in Literature, Grade 12, College Preparation</w:t>
      </w:r>
    </w:p>
    <w:p w:rsidR="003419DE" w:rsidRDefault="003419DE">
      <w:pPr>
        <w:rPr>
          <w:rFonts w:ascii="Times New Roman" w:hAnsi="Times New Roman"/>
          <w:b/>
          <w:bCs/>
          <w:i/>
          <w:snapToGrid w:val="0"/>
          <w:sz w:val="20"/>
        </w:rPr>
      </w:pPr>
      <w:r>
        <w:rPr>
          <w:rFonts w:ascii="Times New Roman" w:hAnsi="Times New Roman"/>
          <w:snapToGrid w:val="0"/>
          <w:sz w:val="20"/>
        </w:rPr>
        <w:t xml:space="preserve">This course is for students with a special interest in literature. The course may focus on themes, genres, time periods, or countries. Students will study a variety of forms and stylistic elements of literary texts and respond personally, critically, and creatively to them. They will also investigate critical interpretations and complete an independent study project.  </w:t>
      </w:r>
      <w:r>
        <w:rPr>
          <w:rFonts w:ascii="Times New Roman" w:hAnsi="Times New Roman"/>
          <w:b/>
          <w:bCs/>
          <w:i/>
          <w:snapToGrid w:val="0"/>
          <w:sz w:val="20"/>
        </w:rPr>
        <w:t>Prerequisite: English, Grade 11, College Preparation</w:t>
      </w:r>
    </w:p>
    <w:p w:rsidR="003419DE" w:rsidRDefault="003419DE">
      <w:pPr>
        <w:rPr>
          <w:rFonts w:ascii="Times New Roman" w:hAnsi="Times New Roman"/>
          <w:bCs/>
          <w:snapToGrid w:val="0"/>
          <w:sz w:val="16"/>
        </w:rPr>
      </w:pPr>
    </w:p>
    <w:p w:rsidR="003419DE" w:rsidRDefault="003419DE">
      <w:pPr>
        <w:rPr>
          <w:rFonts w:ascii="Times New Roman" w:hAnsi="Times New Roman"/>
          <w:b/>
          <w:snapToGrid w:val="0"/>
          <w:sz w:val="20"/>
        </w:rPr>
      </w:pPr>
      <w:r>
        <w:rPr>
          <w:rFonts w:ascii="Times New Roman" w:hAnsi="Times New Roman"/>
          <w:b/>
          <w:snapToGrid w:val="0"/>
          <w:sz w:val="20"/>
        </w:rPr>
        <w:t>EWC4CI</w:t>
      </w:r>
    </w:p>
    <w:p w:rsidR="003419DE" w:rsidRDefault="003419DE">
      <w:pPr>
        <w:rPr>
          <w:rFonts w:ascii="Times New Roman" w:hAnsi="Times New Roman"/>
          <w:b/>
          <w:snapToGrid w:val="0"/>
          <w:sz w:val="20"/>
        </w:rPr>
      </w:pPr>
      <w:r>
        <w:rPr>
          <w:rFonts w:ascii="Times New Roman" w:hAnsi="Times New Roman"/>
          <w:b/>
          <w:snapToGrid w:val="0"/>
          <w:sz w:val="20"/>
        </w:rPr>
        <w:t>The Writer’s Craft, Grade 12, College Preparation</w:t>
      </w:r>
    </w:p>
    <w:p w:rsidR="003419DE" w:rsidRDefault="003419DE">
      <w:pPr>
        <w:rPr>
          <w:rFonts w:ascii="Times New Roman" w:hAnsi="Times New Roman"/>
          <w:snapToGrid w:val="0"/>
          <w:sz w:val="20"/>
        </w:rPr>
      </w:pPr>
      <w:r>
        <w:rPr>
          <w:rFonts w:ascii="Times New Roman" w:hAnsi="Times New Roman"/>
          <w:snapToGrid w:val="0"/>
          <w:sz w:val="20"/>
        </w:rPr>
        <w:t>This course emphasizes knowledge and skills related to the craft of writing. Students will investigate models of effective writing; use a workshop approach to write a variety of works; and make considered decisions for improving the quality of their writing. They will also complete a creative or analytical independent study project and investigate opportunities for publication and for writing careers.</w:t>
      </w:r>
    </w:p>
    <w:p w:rsidR="003419DE" w:rsidRDefault="003419DE">
      <w:pPr>
        <w:rPr>
          <w:rFonts w:ascii="Times New Roman" w:hAnsi="Times New Roman"/>
          <w:b/>
          <w:bCs/>
          <w:i/>
          <w:snapToGrid w:val="0"/>
          <w:sz w:val="20"/>
        </w:rPr>
      </w:pPr>
      <w:r>
        <w:rPr>
          <w:rFonts w:ascii="Times New Roman" w:hAnsi="Times New Roman"/>
          <w:b/>
          <w:bCs/>
          <w:i/>
          <w:snapToGrid w:val="0"/>
          <w:sz w:val="20"/>
        </w:rPr>
        <w:t>Prerequisite: English, Grade 11, College Preparation</w:t>
      </w:r>
    </w:p>
    <w:p w:rsidR="003419DE" w:rsidRDefault="003419DE">
      <w:pPr>
        <w:rPr>
          <w:rFonts w:ascii="Times New Roman" w:hAnsi="Times New Roman"/>
          <w:iCs/>
          <w:sz w:val="16"/>
        </w:rPr>
      </w:pPr>
    </w:p>
    <w:p w:rsidR="003419DE" w:rsidRDefault="003419DE">
      <w:pPr>
        <w:rPr>
          <w:rFonts w:ascii="Times New Roman" w:hAnsi="Times New Roman"/>
          <w:bCs/>
          <w:sz w:val="6"/>
        </w:rPr>
      </w:pPr>
      <w:r>
        <w:rPr>
          <w:rFonts w:ascii="Helvetica" w:hAnsi="Helvetica"/>
          <w:b/>
        </w:rPr>
        <w:br w:type="page"/>
      </w:r>
    </w:p>
    <w:p w:rsidR="003419DE" w:rsidRDefault="003419DE">
      <w:pPr>
        <w:shd w:val="pct30" w:color="auto" w:fill="auto"/>
        <w:ind w:right="-90"/>
        <w:jc w:val="center"/>
        <w:rPr>
          <w:rFonts w:ascii="Helvetica" w:hAnsi="Helvetica"/>
          <w:b/>
          <w:bCs/>
          <w:sz w:val="6"/>
        </w:rPr>
      </w:pPr>
    </w:p>
    <w:p w:rsidR="003419DE" w:rsidRDefault="003419DE" w:rsidP="00061643">
      <w:pPr>
        <w:shd w:val="pct30" w:color="auto" w:fill="auto"/>
        <w:ind w:right="-90"/>
        <w:jc w:val="center"/>
        <w:rPr>
          <w:rFonts w:ascii="Helvetica" w:hAnsi="Helvetica"/>
          <w:b/>
          <w:bCs/>
          <w:sz w:val="24"/>
        </w:rPr>
      </w:pPr>
      <w:r>
        <w:rPr>
          <w:rFonts w:ascii="Helvetica" w:hAnsi="Helvetica"/>
          <w:b/>
          <w:bCs/>
          <w:sz w:val="24"/>
        </w:rPr>
        <w:t>English</w:t>
      </w:r>
    </w:p>
    <w:p w:rsidR="003419DE" w:rsidRDefault="003419DE">
      <w:pPr>
        <w:shd w:val="pct30" w:color="auto" w:fill="auto"/>
        <w:ind w:right="-90"/>
        <w:jc w:val="center"/>
        <w:rPr>
          <w:rFonts w:ascii="Helvetica" w:hAnsi="Helvetica"/>
          <w:b/>
          <w:bCs/>
          <w:i/>
          <w:sz w:val="6"/>
        </w:rPr>
      </w:pPr>
    </w:p>
    <w:p w:rsidR="003419DE" w:rsidRDefault="003419DE">
      <w:pPr>
        <w:rPr>
          <w:rFonts w:ascii="Times New Roman" w:hAnsi="Times New Roman"/>
          <w:bCs/>
          <w:sz w:val="16"/>
        </w:rPr>
      </w:pPr>
    </w:p>
    <w:p w:rsidR="003419DE" w:rsidRDefault="003419DE">
      <w:pPr>
        <w:rPr>
          <w:rFonts w:ascii="Times New Roman" w:hAnsi="Times New Roman"/>
          <w:b/>
          <w:snapToGrid w:val="0"/>
          <w:sz w:val="20"/>
        </w:rPr>
      </w:pPr>
      <w:r>
        <w:rPr>
          <w:rFonts w:ascii="Times New Roman" w:hAnsi="Times New Roman"/>
          <w:b/>
          <w:snapToGrid w:val="0"/>
          <w:sz w:val="20"/>
        </w:rPr>
        <w:t>EBT4OI</w:t>
      </w:r>
    </w:p>
    <w:p w:rsidR="003419DE" w:rsidRDefault="003419DE">
      <w:pPr>
        <w:rPr>
          <w:rFonts w:ascii="Times New Roman" w:hAnsi="Times New Roman"/>
          <w:b/>
          <w:snapToGrid w:val="0"/>
          <w:sz w:val="20"/>
        </w:rPr>
      </w:pPr>
      <w:r>
        <w:rPr>
          <w:rFonts w:ascii="Times New Roman" w:hAnsi="Times New Roman"/>
          <w:b/>
          <w:snapToGrid w:val="0"/>
          <w:sz w:val="20"/>
        </w:rPr>
        <w:t>Communication in the World of Business and Technology, Grade 12, Open</w:t>
      </w:r>
    </w:p>
    <w:p w:rsidR="003419DE" w:rsidRDefault="003419DE">
      <w:pPr>
        <w:rPr>
          <w:snapToGrid w:val="0"/>
          <w:sz w:val="18"/>
        </w:rPr>
      </w:pPr>
      <w:r>
        <w:rPr>
          <w:rFonts w:ascii="Times New Roman" w:hAnsi="Times New Roman"/>
          <w:snapToGrid w:val="0"/>
          <w:sz w:val="20"/>
        </w:rPr>
        <w:t xml:space="preserve">This course emphasizes practical writing and communication skills that are needed in the world of business and technology. Students will analyse the characteristics of effective models of business and technical communications; gather information to write reports, business letters, memos, manuals, instructions, and brochures; and integrate graphics and text, using technology appropriately for formatting and special effects. They will also make a number of oral and visual presentations. </w:t>
      </w:r>
      <w:r>
        <w:rPr>
          <w:rFonts w:ascii="Times New Roman" w:hAnsi="Times New Roman"/>
          <w:b/>
          <w:bCs/>
          <w:i/>
          <w:snapToGrid w:val="0"/>
          <w:sz w:val="20"/>
        </w:rPr>
        <w:t xml:space="preserve"> Prerequisite: English, Grade 11, University Preparation, College Preparation, or Workplace Preparation</w:t>
      </w:r>
    </w:p>
    <w:p w:rsidR="003419DE" w:rsidRDefault="003419DE">
      <w:pPr>
        <w:rPr>
          <w:rFonts w:ascii="Times New Roman" w:hAnsi="Times New Roman"/>
          <w:b/>
          <w:sz w:val="20"/>
        </w:rPr>
      </w:pPr>
    </w:p>
    <w:p w:rsidR="003419DE" w:rsidRDefault="003419DE">
      <w:pPr>
        <w:rPr>
          <w:rFonts w:ascii="Times New Roman" w:hAnsi="Times New Roman"/>
          <w:b/>
          <w:sz w:val="20"/>
        </w:rPr>
      </w:pPr>
      <w:r>
        <w:rPr>
          <w:rFonts w:ascii="Times New Roman" w:hAnsi="Times New Roman"/>
          <w:b/>
          <w:sz w:val="20"/>
        </w:rPr>
        <w:t>OLC4OI</w:t>
      </w:r>
    </w:p>
    <w:p w:rsidR="003419DE" w:rsidRDefault="003419DE">
      <w:pPr>
        <w:rPr>
          <w:rFonts w:ascii="Times New Roman" w:hAnsi="Times New Roman"/>
          <w:b/>
          <w:sz w:val="20"/>
        </w:rPr>
      </w:pPr>
      <w:r>
        <w:rPr>
          <w:rFonts w:ascii="Times New Roman" w:hAnsi="Times New Roman"/>
          <w:b/>
          <w:sz w:val="20"/>
        </w:rPr>
        <w:t>Ontario Secondary School Literacy Course, Grade 12, Open</w:t>
      </w:r>
    </w:p>
    <w:p w:rsidR="003419DE" w:rsidRDefault="003419DE">
      <w:pPr>
        <w:pStyle w:val="PlainText"/>
        <w:rPr>
          <w:rFonts w:ascii="Times New Roman" w:hAnsi="Times New Roman" w:cs="Times New Roman"/>
          <w:bCs/>
          <w:szCs w:val="24"/>
        </w:rPr>
      </w:pPr>
      <w:r>
        <w:rPr>
          <w:rFonts w:ascii="Times New Roman" w:hAnsi="Times New Roman" w:cs="Times New Roman"/>
          <w:bCs/>
          <w:szCs w:val="24"/>
        </w:rPr>
        <w:t xml:space="preserve">This course is designed to help students acquire and demonstrate the cross-curricular literacy skills that are evaluated by the Ontario Secondary School Literacy Test (OSSLT). Students who complete the course successfully will meet the provincial literacy requirement for graduation. Students will read a variety of informational, narrative, and graphic texts and will produce a variety of forms of writing, including summaries, information paragraphs, opinion pieces, and news reports. Students will also maintain and manage a portfolio containing a record of their reading experiences and samples of their writing.  </w:t>
      </w:r>
    </w:p>
    <w:p w:rsidR="003419DE" w:rsidRDefault="003419DE">
      <w:pPr>
        <w:rPr>
          <w:rFonts w:ascii="Times New Roman" w:hAnsi="Times New Roman"/>
          <w:bCs/>
          <w:sz w:val="20"/>
        </w:rPr>
      </w:pPr>
      <w:r>
        <w:rPr>
          <w:rFonts w:ascii="Times New Roman" w:hAnsi="Times New Roman"/>
          <w:b/>
          <w:sz w:val="20"/>
        </w:rPr>
        <w:t>Eligibility requirement</w:t>
      </w:r>
      <w:r>
        <w:rPr>
          <w:rFonts w:ascii="Times New Roman" w:hAnsi="Times New Roman"/>
          <w:bCs/>
          <w:sz w:val="20"/>
        </w:rPr>
        <w:t xml:space="preserve">:  Students who have been unsuccessful at least once on the Ontario Secondary School Literacy Test are eligible to take the course.  </w:t>
      </w:r>
    </w:p>
    <w:p w:rsidR="003419DE" w:rsidRDefault="003419DE">
      <w:pPr>
        <w:rPr>
          <w:snapToGrid w:val="0"/>
          <w:sz w:val="18"/>
        </w:rPr>
      </w:pPr>
    </w:p>
    <w:p w:rsidR="003419DE" w:rsidRDefault="003419DE">
      <w:pPr>
        <w:rPr>
          <w:rFonts w:ascii="Times New Roman" w:hAnsi="Times New Roman"/>
          <w:bCs/>
          <w:sz w:val="6"/>
        </w:rPr>
      </w:pPr>
      <w:r>
        <w:rPr>
          <w:snapToGrid w:val="0"/>
          <w:sz w:val="18"/>
        </w:rPr>
        <w:br w:type="page"/>
      </w:r>
    </w:p>
    <w:p w:rsidR="003419DE" w:rsidRDefault="003419DE">
      <w:pPr>
        <w:shd w:val="solid" w:color="auto" w:fill="auto"/>
        <w:jc w:val="center"/>
        <w:rPr>
          <w:rFonts w:ascii="Helvetica" w:hAnsi="Helvetica"/>
          <w:bCs/>
          <w:sz w:val="6"/>
        </w:rPr>
      </w:pPr>
    </w:p>
    <w:p w:rsidR="003419DE" w:rsidRDefault="003419DE">
      <w:pPr>
        <w:shd w:val="solid" w:color="auto" w:fill="auto"/>
        <w:jc w:val="center"/>
        <w:rPr>
          <w:rFonts w:ascii="Helvetica" w:hAnsi="Helvetica"/>
          <w:b/>
          <w:sz w:val="24"/>
        </w:rPr>
      </w:pPr>
      <w:r>
        <w:rPr>
          <w:rFonts w:ascii="Helvetica" w:hAnsi="Helvetica"/>
          <w:b/>
          <w:sz w:val="24"/>
        </w:rPr>
        <w:t>Course Descriptions for English As a Second Language and English Literacy Development</w:t>
      </w:r>
    </w:p>
    <w:p w:rsidR="003419DE" w:rsidRDefault="003419DE">
      <w:pPr>
        <w:shd w:val="solid" w:color="auto" w:fill="auto"/>
        <w:jc w:val="center"/>
        <w:rPr>
          <w:sz w:val="6"/>
        </w:rPr>
      </w:pPr>
    </w:p>
    <w:p w:rsidR="003419DE" w:rsidRDefault="003419DE">
      <w:pPr>
        <w:tabs>
          <w:tab w:val="left" w:pos="720"/>
          <w:tab w:val="left" w:pos="1440"/>
        </w:tabs>
        <w:ind w:left="1440" w:hanging="1440"/>
        <w:rPr>
          <w:rFonts w:ascii="Times New Roman" w:hAnsi="Times New Roman"/>
          <w:bCs/>
          <w:sz w:val="14"/>
        </w:rPr>
      </w:pPr>
    </w:p>
    <w:p w:rsidR="003419DE" w:rsidRDefault="003419DE">
      <w:pPr>
        <w:tabs>
          <w:tab w:val="left" w:pos="720"/>
          <w:tab w:val="left" w:pos="1440"/>
        </w:tabs>
        <w:ind w:left="1440" w:hanging="1440"/>
        <w:rPr>
          <w:rFonts w:ascii="Times New Roman" w:hAnsi="Times New Roman"/>
          <w:sz w:val="20"/>
        </w:rPr>
      </w:pPr>
      <w:r>
        <w:rPr>
          <w:rFonts w:ascii="Times New Roman" w:hAnsi="Times New Roman"/>
          <w:b/>
          <w:sz w:val="20"/>
        </w:rPr>
        <w:t>ELDAOI</w:t>
      </w:r>
    </w:p>
    <w:p w:rsidR="003419DE" w:rsidRDefault="003419DE">
      <w:pPr>
        <w:rPr>
          <w:rFonts w:ascii="Times New Roman" w:hAnsi="Times New Roman"/>
          <w:b/>
          <w:sz w:val="20"/>
        </w:rPr>
      </w:pPr>
      <w:r>
        <w:rPr>
          <w:rFonts w:ascii="Times New Roman" w:hAnsi="Times New Roman"/>
          <w:b/>
          <w:sz w:val="20"/>
        </w:rPr>
        <w:t>English Literacy Development, Level 1, Open</w:t>
      </w:r>
    </w:p>
    <w:p w:rsidR="003419DE" w:rsidRDefault="003419DE">
      <w:pPr>
        <w:rPr>
          <w:rFonts w:ascii="Times New Roman" w:hAnsi="Times New Roman"/>
          <w:sz w:val="20"/>
        </w:rPr>
      </w:pPr>
      <w:r>
        <w:rPr>
          <w:rFonts w:ascii="Times New Roman" w:hAnsi="Times New Roman"/>
          <w:sz w:val="20"/>
        </w:rPr>
        <w:t xml:space="preserve">This course is intended for English language learners who have had limited access to schooling and thus have significant gaps in their first-language literacy skills. Students will use basic listening and speaking skills to communicate in English for everyday purposes; develop readiness skills for reading and writing; begin to read highly structured texts for everyday and school-related purposes; and use basic English language structures and sentence patterns in speaking and writing. The course will also help students become familiar with school routines and begin to adapt to their new lives in Canada.   </w:t>
      </w:r>
    </w:p>
    <w:p w:rsidR="003419DE" w:rsidRDefault="003419DE">
      <w:pPr>
        <w:rPr>
          <w:rFonts w:ascii="Times New Roman" w:hAnsi="Times New Roman"/>
          <w:sz w:val="14"/>
        </w:rPr>
      </w:pPr>
    </w:p>
    <w:p w:rsidR="003419DE" w:rsidRDefault="003419DE">
      <w:pPr>
        <w:rPr>
          <w:rFonts w:ascii="Times New Roman" w:hAnsi="Times New Roman"/>
          <w:sz w:val="20"/>
        </w:rPr>
      </w:pPr>
      <w:r>
        <w:rPr>
          <w:rFonts w:ascii="Times New Roman" w:hAnsi="Times New Roman"/>
          <w:b/>
          <w:sz w:val="20"/>
        </w:rPr>
        <w:t>ELDBOI</w:t>
      </w:r>
    </w:p>
    <w:p w:rsidR="003419DE" w:rsidRDefault="003419DE">
      <w:pPr>
        <w:rPr>
          <w:rFonts w:ascii="Times New Roman" w:hAnsi="Times New Roman"/>
          <w:b/>
          <w:sz w:val="20"/>
        </w:rPr>
      </w:pPr>
      <w:r>
        <w:rPr>
          <w:rFonts w:ascii="Times New Roman" w:hAnsi="Times New Roman"/>
          <w:b/>
          <w:sz w:val="20"/>
        </w:rPr>
        <w:t>English Literacy Development, Level 2, Open</w:t>
      </w:r>
    </w:p>
    <w:p w:rsidR="003419DE" w:rsidRDefault="003419DE">
      <w:pPr>
        <w:rPr>
          <w:rFonts w:ascii="Times New Roman" w:hAnsi="Times New Roman"/>
        </w:rPr>
      </w:pPr>
      <w:r>
        <w:rPr>
          <w:rFonts w:ascii="Times New Roman" w:hAnsi="Times New Roman"/>
          <w:sz w:val="20"/>
        </w:rPr>
        <w:t xml:space="preserve">This course is intended for English language learners who have had limited access to schooling and thus have gaps in their first-language literacy skills. Students will use their developing listening and speaking skills to communicate in English; develop reading strategies to understand a variety of simple texts; produce simple forms of writing; apply increasing knowledge of English grammatical structures; expand their vocabulary; and develop fundamental study skills. The course will also provide opportunities for students to use school and community resources and build their cultural knowledge of Canada.  </w:t>
      </w:r>
      <w:r>
        <w:rPr>
          <w:rFonts w:ascii="Times New Roman" w:hAnsi="Times New Roman"/>
          <w:b/>
          <w:bCs/>
          <w:i/>
          <w:iCs/>
          <w:sz w:val="20"/>
        </w:rPr>
        <w:t>Prerequisite: English Literacy Development, Level 1, or equivalent</w:t>
      </w:r>
    </w:p>
    <w:p w:rsidR="003419DE" w:rsidRDefault="003419DE">
      <w:pPr>
        <w:rPr>
          <w:rFonts w:ascii="Times New Roman" w:hAnsi="Times New Roman"/>
          <w:bCs/>
          <w:sz w:val="14"/>
        </w:rPr>
      </w:pPr>
    </w:p>
    <w:p w:rsidR="003419DE" w:rsidRDefault="003419DE">
      <w:pPr>
        <w:rPr>
          <w:rFonts w:ascii="Times New Roman" w:hAnsi="Times New Roman"/>
          <w:b/>
          <w:sz w:val="20"/>
        </w:rPr>
      </w:pPr>
      <w:r>
        <w:rPr>
          <w:rFonts w:ascii="Times New Roman" w:hAnsi="Times New Roman"/>
          <w:b/>
          <w:sz w:val="20"/>
        </w:rPr>
        <w:t>ELDCOI</w:t>
      </w:r>
    </w:p>
    <w:p w:rsidR="003419DE" w:rsidRDefault="003419DE">
      <w:pPr>
        <w:rPr>
          <w:rFonts w:ascii="Times New Roman" w:hAnsi="Times New Roman"/>
          <w:b/>
          <w:sz w:val="20"/>
        </w:rPr>
      </w:pPr>
      <w:r>
        <w:rPr>
          <w:rFonts w:ascii="Times New Roman" w:hAnsi="Times New Roman"/>
          <w:b/>
          <w:sz w:val="20"/>
        </w:rPr>
        <w:t>English Literacy Development, Level 3, Open</w:t>
      </w:r>
    </w:p>
    <w:p w:rsidR="003419DE" w:rsidRDefault="003419DE">
      <w:pPr>
        <w:rPr>
          <w:rFonts w:ascii="Times New Roman" w:hAnsi="Times New Roman"/>
          <w:b/>
          <w:bCs/>
          <w:i/>
          <w:iCs/>
          <w:sz w:val="20"/>
        </w:rPr>
      </w:pPr>
      <w:r>
        <w:rPr>
          <w:rFonts w:ascii="Times New Roman" w:hAnsi="Times New Roman"/>
          <w:sz w:val="20"/>
        </w:rPr>
        <w:t xml:space="preserve">This course builds on students’ growing literacy and language skills and extends their ability to communicate in English about familiar and school-related topics. Students will improve their literacy skills through a variety of contextualized and supported reading and writing tasks; distinguish between fact and opinion in short written and oral texts; complete short guided-research projects; make brief oral presentations; and engage in a variety of cooperative learning activities. The course will also enable students to further develop their study skills and personal-management strategies, and  broaden their understanding of Canadian culture and citizenship.  </w:t>
      </w:r>
      <w:r>
        <w:rPr>
          <w:rFonts w:ascii="Times New Roman" w:hAnsi="Times New Roman"/>
          <w:b/>
          <w:bCs/>
          <w:i/>
          <w:iCs/>
          <w:sz w:val="20"/>
        </w:rPr>
        <w:t>Prerequisite: English Literacy Development, Level 2, or equivalent</w:t>
      </w:r>
    </w:p>
    <w:p w:rsidR="003419DE" w:rsidRDefault="003419DE">
      <w:pPr>
        <w:rPr>
          <w:rFonts w:ascii="Times New Roman" w:hAnsi="Times New Roman"/>
          <w:bCs/>
          <w:sz w:val="16"/>
        </w:rPr>
      </w:pPr>
    </w:p>
    <w:p w:rsidR="003419DE" w:rsidRDefault="003419DE">
      <w:pPr>
        <w:rPr>
          <w:rFonts w:ascii="Times New Roman" w:hAnsi="Times New Roman"/>
          <w:b/>
          <w:sz w:val="20"/>
        </w:rPr>
      </w:pPr>
      <w:r>
        <w:rPr>
          <w:rFonts w:ascii="Times New Roman" w:hAnsi="Times New Roman"/>
          <w:b/>
          <w:sz w:val="20"/>
        </w:rPr>
        <w:t>ELDDOI</w:t>
      </w:r>
    </w:p>
    <w:p w:rsidR="003419DE" w:rsidRDefault="003419DE">
      <w:pPr>
        <w:rPr>
          <w:rFonts w:ascii="Times New Roman" w:hAnsi="Times New Roman"/>
          <w:b/>
          <w:sz w:val="20"/>
        </w:rPr>
      </w:pPr>
      <w:r>
        <w:rPr>
          <w:rFonts w:ascii="Times New Roman" w:hAnsi="Times New Roman"/>
          <w:b/>
          <w:sz w:val="20"/>
        </w:rPr>
        <w:t>English Literacy Development, Level 4, Open</w:t>
      </w:r>
    </w:p>
    <w:p w:rsidR="003419DE" w:rsidRDefault="003419DE">
      <w:pPr>
        <w:rPr>
          <w:rFonts w:ascii="Times New Roman" w:hAnsi="Times New Roman"/>
          <w:b/>
          <w:bCs/>
          <w:i/>
          <w:iCs/>
          <w:sz w:val="20"/>
        </w:rPr>
      </w:pPr>
      <w:r>
        <w:rPr>
          <w:rFonts w:ascii="Times New Roman" w:hAnsi="Times New Roman"/>
          <w:sz w:val="20"/>
        </w:rPr>
        <w:t xml:space="preserve">This course extends students’ literacy skills and ability to apply learning strategies effectively, and teaches them how to use community resources to enhance lifelong learning.  Students will engage in a variety of guided reading, writing, and viewing tasks; use media and community resources to complete guided-research projects; and communicate for a variety of academic and everyday purposes with increasing accuracy and fluency. This course further develops the critical thinking skills students will need to participate in Canadian society as informed citizens.  </w:t>
      </w:r>
      <w:r>
        <w:rPr>
          <w:rFonts w:ascii="Times New Roman" w:hAnsi="Times New Roman"/>
          <w:b/>
          <w:bCs/>
          <w:i/>
          <w:iCs/>
          <w:sz w:val="20"/>
        </w:rPr>
        <w:t>Prerequisite: English Literacy Development, Level 3, or equivalent</w:t>
      </w:r>
    </w:p>
    <w:p w:rsidR="003419DE" w:rsidRDefault="003419DE">
      <w:pPr>
        <w:rPr>
          <w:rFonts w:ascii="Times New Roman" w:hAnsi="Times New Roman"/>
          <w:sz w:val="14"/>
        </w:rPr>
      </w:pPr>
    </w:p>
    <w:p w:rsidR="003419DE" w:rsidRDefault="003419DE">
      <w:pPr>
        <w:rPr>
          <w:rFonts w:ascii="Times New Roman" w:hAnsi="Times New Roman"/>
          <w:b/>
          <w:sz w:val="20"/>
        </w:rPr>
      </w:pPr>
      <w:r>
        <w:rPr>
          <w:rFonts w:ascii="Times New Roman" w:hAnsi="Times New Roman"/>
          <w:b/>
          <w:sz w:val="20"/>
        </w:rPr>
        <w:t>ELDEOI</w:t>
      </w:r>
    </w:p>
    <w:p w:rsidR="003419DE" w:rsidRDefault="003419DE">
      <w:pPr>
        <w:rPr>
          <w:rFonts w:ascii="Times New Roman" w:hAnsi="Times New Roman"/>
          <w:b/>
          <w:sz w:val="20"/>
        </w:rPr>
      </w:pPr>
      <w:r>
        <w:rPr>
          <w:rFonts w:ascii="Times New Roman" w:hAnsi="Times New Roman"/>
          <w:b/>
          <w:sz w:val="20"/>
        </w:rPr>
        <w:t>English Literacy Development, Level 5, Open</w:t>
      </w:r>
    </w:p>
    <w:p w:rsidR="003419DE" w:rsidRDefault="003419DE">
      <w:pPr>
        <w:rPr>
          <w:rFonts w:ascii="Times New Roman" w:hAnsi="Times New Roman"/>
          <w:b/>
          <w:bCs/>
          <w:i/>
          <w:iCs/>
          <w:sz w:val="20"/>
        </w:rPr>
      </w:pPr>
      <w:r>
        <w:rPr>
          <w:rFonts w:ascii="Times New Roman" w:hAnsi="Times New Roman"/>
          <w:sz w:val="20"/>
        </w:rPr>
        <w:t xml:space="preserve">This course provides students with skills and strategies that will allow them to continue their education successfully and pursue pathways to employment that may involve apprenticeship and/or cooperative education programs. Students will develop greater independence in reading and writing, as well as in interpreting media texts; use a range of media and community resources; and communicate both orally and in writing on a variety of topics. This course also expands the critical thinking skills students will need in order to contribute to Canadian society as informed citizens. </w:t>
      </w:r>
      <w:r>
        <w:rPr>
          <w:rFonts w:ascii="Times New Roman" w:hAnsi="Times New Roman"/>
          <w:b/>
          <w:bCs/>
          <w:i/>
          <w:iCs/>
          <w:sz w:val="20"/>
        </w:rPr>
        <w:t xml:space="preserve"> Prerequisite: English Literacy Development, Level 4, or equivalent</w:t>
      </w:r>
    </w:p>
    <w:p w:rsidR="003419DE" w:rsidRDefault="003419DE">
      <w:pPr>
        <w:rPr>
          <w:rFonts w:ascii="Times New Roman" w:hAnsi="Times New Roman"/>
          <w:sz w:val="14"/>
        </w:rPr>
      </w:pPr>
    </w:p>
    <w:p w:rsidR="003419DE" w:rsidRDefault="003419DE">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Times New Roman" w:hAnsi="Times New Roman"/>
          <w:b/>
          <w:sz w:val="20"/>
        </w:rPr>
      </w:pPr>
      <w:r>
        <w:rPr>
          <w:rFonts w:ascii="Times New Roman" w:hAnsi="Times New Roman"/>
          <w:b/>
          <w:sz w:val="20"/>
        </w:rPr>
        <w:t>ESLAOI</w:t>
      </w:r>
    </w:p>
    <w:p w:rsidR="003419DE" w:rsidRDefault="003419DE">
      <w:pPr>
        <w:rPr>
          <w:rFonts w:ascii="Times New Roman" w:hAnsi="Times New Roman"/>
          <w:b/>
          <w:sz w:val="20"/>
        </w:rPr>
      </w:pPr>
      <w:r>
        <w:rPr>
          <w:rFonts w:ascii="Times New Roman" w:hAnsi="Times New Roman"/>
          <w:b/>
          <w:sz w:val="20"/>
        </w:rPr>
        <w:t>English as a Second Language, Level 1, Open</w:t>
      </w:r>
    </w:p>
    <w:p w:rsidR="003419DE" w:rsidRDefault="003419DE">
      <w:pPr>
        <w:rPr>
          <w:rFonts w:ascii="Times New Roman" w:hAnsi="Times New Roman"/>
          <w:sz w:val="20"/>
        </w:rPr>
      </w:pPr>
      <w:r>
        <w:rPr>
          <w:rFonts w:ascii="Times New Roman" w:hAnsi="Times New Roman"/>
          <w:sz w:val="20"/>
        </w:rPr>
        <w:t xml:space="preserve">This course builds on students’ previous education and language knowledge to introduce the English language and help students adjust to their new cultural environment. Students will use beginning English language skills in listening, speaking, reading, and writing for everyday and essential academic purposes; use basic English language structures and simple sentence patterns in short conversations; read short adapted texts; and write phrases and short sentences. The course also provides students with the knowledge and skills they need to begin to adapt to their new lives in Canada.   </w:t>
      </w:r>
    </w:p>
    <w:p w:rsidR="003419DE" w:rsidRDefault="003419DE">
      <w:pPr>
        <w:rPr>
          <w:rFonts w:ascii="Times New Roman" w:hAnsi="Times New Roman"/>
          <w:sz w:val="14"/>
        </w:rPr>
      </w:pPr>
    </w:p>
    <w:p w:rsidR="003419DE" w:rsidRDefault="003419DE">
      <w:pPr>
        <w:tabs>
          <w:tab w:val="left" w:pos="720"/>
          <w:tab w:val="left" w:pos="1440"/>
          <w:tab w:val="left" w:pos="2160"/>
          <w:tab w:val="left" w:pos="2880"/>
          <w:tab w:val="left" w:pos="3600"/>
          <w:tab w:val="left" w:pos="4320"/>
          <w:tab w:val="left" w:pos="5040"/>
          <w:tab w:val="left" w:pos="5760"/>
        </w:tabs>
        <w:ind w:left="5760" w:hanging="5760"/>
        <w:rPr>
          <w:rFonts w:ascii="Times New Roman" w:hAnsi="Times New Roman"/>
          <w:b/>
          <w:sz w:val="20"/>
        </w:rPr>
      </w:pPr>
      <w:r>
        <w:rPr>
          <w:rFonts w:ascii="Times New Roman" w:hAnsi="Times New Roman"/>
          <w:b/>
          <w:sz w:val="20"/>
        </w:rPr>
        <w:t>ESLBOI</w:t>
      </w:r>
    </w:p>
    <w:p w:rsidR="003419DE" w:rsidRDefault="003419DE">
      <w:pPr>
        <w:rPr>
          <w:rFonts w:ascii="Times New Roman" w:hAnsi="Times New Roman"/>
          <w:b/>
          <w:sz w:val="20"/>
        </w:rPr>
      </w:pPr>
      <w:r>
        <w:rPr>
          <w:rFonts w:ascii="Times New Roman" w:hAnsi="Times New Roman"/>
          <w:b/>
          <w:sz w:val="20"/>
        </w:rPr>
        <w:t>English as a Second Language, Level 2, Open</w:t>
      </w:r>
    </w:p>
    <w:p w:rsidR="003419DE" w:rsidRDefault="003419DE">
      <w:pPr>
        <w:rPr>
          <w:rFonts w:ascii="Times New Roman" w:hAnsi="Times New Roman"/>
          <w:sz w:val="20"/>
        </w:rPr>
      </w:pPr>
      <w:r>
        <w:rPr>
          <w:rFonts w:ascii="Times New Roman" w:hAnsi="Times New Roman"/>
          <w:sz w:val="20"/>
        </w:rPr>
        <w:t xml:space="preserve">This course expands students’ listening, speaking, reading, and writing skills in English for everyday and academic purposes. Students will participate in conversations, in structured situations, on a variety of familiar and new topics; link English sentences to compose paragraphs; read a variety of texts designed or adapted for English language learners; and expand their knowledge of English grammatical structures and sentence patterns. The course also supports students’ continuing adaptation to the Ontario school system by expanding their cultural knowledge of their new province and country.  </w:t>
      </w:r>
      <w:r>
        <w:rPr>
          <w:rFonts w:ascii="Times New Roman" w:hAnsi="Times New Roman"/>
          <w:b/>
          <w:bCs/>
          <w:i/>
          <w:iCs/>
          <w:sz w:val="20"/>
        </w:rPr>
        <w:t>Prerequisite: English as a Second Language, Level 1, or equivalent</w:t>
      </w:r>
    </w:p>
    <w:p w:rsidR="003419DE" w:rsidRDefault="003419DE">
      <w:pPr>
        <w:pStyle w:val="BodyText"/>
        <w:jc w:val="left"/>
        <w:rPr>
          <w:sz w:val="14"/>
        </w:rPr>
      </w:pPr>
    </w:p>
    <w:p w:rsidR="003419DE" w:rsidRDefault="003419DE">
      <w:pPr>
        <w:rPr>
          <w:rFonts w:ascii="Times New Roman" w:hAnsi="Times New Roman"/>
          <w:b/>
          <w:sz w:val="6"/>
        </w:rPr>
      </w:pPr>
      <w:r>
        <w:rPr>
          <w:rFonts w:ascii="Times New Roman" w:hAnsi="Times New Roman"/>
          <w:b/>
          <w:sz w:val="20"/>
        </w:rPr>
        <w:br w:type="page"/>
      </w:r>
    </w:p>
    <w:p w:rsidR="003419DE" w:rsidRDefault="003419DE">
      <w:pPr>
        <w:shd w:val="clear" w:color="auto" w:fill="B3B3B3"/>
        <w:jc w:val="center"/>
        <w:rPr>
          <w:rFonts w:ascii="Helvetica" w:hAnsi="Helvetica"/>
          <w:bCs/>
          <w:sz w:val="6"/>
        </w:rPr>
      </w:pPr>
    </w:p>
    <w:p w:rsidR="003419DE" w:rsidRDefault="003419DE" w:rsidP="00077D8B">
      <w:pPr>
        <w:shd w:val="clear" w:color="auto" w:fill="B3B3B3"/>
        <w:jc w:val="right"/>
        <w:rPr>
          <w:rFonts w:ascii="Helvetica" w:hAnsi="Helvetica"/>
          <w:b/>
          <w:sz w:val="24"/>
        </w:rPr>
      </w:pPr>
      <w:r>
        <w:rPr>
          <w:rFonts w:ascii="Helvetica" w:hAnsi="Helvetica"/>
          <w:b/>
          <w:sz w:val="24"/>
        </w:rPr>
        <w:t>Course Descriptions for English As a Second Language and English Literacy Development</w:t>
      </w:r>
    </w:p>
    <w:p w:rsidR="003419DE" w:rsidRDefault="003419DE">
      <w:pPr>
        <w:shd w:val="clear" w:color="auto" w:fill="B3B3B3"/>
        <w:jc w:val="center"/>
        <w:rPr>
          <w:sz w:val="6"/>
        </w:rPr>
      </w:pPr>
    </w:p>
    <w:p w:rsidR="003419DE" w:rsidRDefault="003419DE">
      <w:pPr>
        <w:tabs>
          <w:tab w:val="left" w:pos="720"/>
          <w:tab w:val="left" w:pos="1440"/>
        </w:tabs>
        <w:ind w:left="1440" w:hanging="1440"/>
        <w:rPr>
          <w:rFonts w:ascii="Times New Roman" w:hAnsi="Times New Roman"/>
          <w:bCs/>
          <w:sz w:val="14"/>
        </w:rPr>
      </w:pPr>
    </w:p>
    <w:p w:rsidR="003419DE" w:rsidRDefault="003419DE">
      <w:pPr>
        <w:rPr>
          <w:rFonts w:ascii="Times New Roman" w:hAnsi="Times New Roman"/>
          <w:sz w:val="20"/>
        </w:rPr>
      </w:pPr>
      <w:r>
        <w:rPr>
          <w:rFonts w:ascii="Times New Roman" w:hAnsi="Times New Roman"/>
          <w:b/>
          <w:sz w:val="20"/>
        </w:rPr>
        <w:t>ESLCOI</w:t>
      </w:r>
    </w:p>
    <w:p w:rsidR="003419DE" w:rsidRDefault="003419DE">
      <w:pPr>
        <w:rPr>
          <w:rFonts w:ascii="Times New Roman" w:hAnsi="Times New Roman"/>
          <w:b/>
          <w:sz w:val="20"/>
        </w:rPr>
      </w:pPr>
      <w:r>
        <w:rPr>
          <w:rFonts w:ascii="Times New Roman" w:hAnsi="Times New Roman"/>
          <w:b/>
          <w:sz w:val="20"/>
        </w:rPr>
        <w:t>English as a Second Language, Level 3, Open</w:t>
      </w:r>
    </w:p>
    <w:p w:rsidR="003419DE" w:rsidRDefault="003419DE">
      <w:pPr>
        <w:rPr>
          <w:rFonts w:ascii="Times New Roman" w:hAnsi="Times New Roman"/>
          <w:b/>
          <w:bCs/>
          <w:i/>
          <w:iCs/>
          <w:sz w:val="20"/>
        </w:rPr>
      </w:pPr>
      <w:r>
        <w:rPr>
          <w:rFonts w:ascii="Times New Roman" w:hAnsi="Times New Roman"/>
          <w:sz w:val="20"/>
        </w:rPr>
        <w:t>This course extends students’ skills in listening, speaking, reading, and writing in English for a variety of everyday and academic purposes. Students will make short classroom presentations; read a variety of adapted and original texts in English; and write using a variety of forms of text. Students will also expand their academic vocabulary and their study skills to facilitate the transition to the mainstream school program. This course also introduces students to the rights and responsibilities inherent in Canadian citizenship, and to a variety of current Canadian issues.</w:t>
      </w:r>
      <w:r>
        <w:rPr>
          <w:rFonts w:ascii="Times New Roman" w:hAnsi="Times New Roman"/>
        </w:rPr>
        <w:t xml:space="preserve"> </w:t>
      </w:r>
      <w:r>
        <w:rPr>
          <w:rFonts w:ascii="Times New Roman" w:hAnsi="Times New Roman"/>
          <w:color w:val="0000FF"/>
        </w:rPr>
        <w:t xml:space="preserve"> </w:t>
      </w:r>
      <w:r>
        <w:rPr>
          <w:rFonts w:ascii="Times New Roman" w:hAnsi="Times New Roman"/>
          <w:b/>
          <w:bCs/>
          <w:i/>
          <w:iCs/>
          <w:sz w:val="20"/>
        </w:rPr>
        <w:t>Prerequisite: English as a Second Language, Level 2, or equivalent</w:t>
      </w:r>
    </w:p>
    <w:p w:rsidR="003419DE" w:rsidRDefault="003419DE">
      <w:pPr>
        <w:rPr>
          <w:rFonts w:ascii="Times New Roman" w:hAnsi="Times New Roman"/>
          <w:sz w:val="14"/>
        </w:rPr>
      </w:pPr>
    </w:p>
    <w:p w:rsidR="003419DE" w:rsidRDefault="003419DE">
      <w:pPr>
        <w:tabs>
          <w:tab w:val="left" w:pos="720"/>
          <w:tab w:val="left" w:pos="1440"/>
          <w:tab w:val="left" w:pos="2160"/>
          <w:tab w:val="left" w:pos="2880"/>
          <w:tab w:val="left" w:pos="3600"/>
          <w:tab w:val="left" w:pos="4320"/>
          <w:tab w:val="left" w:pos="5040"/>
          <w:tab w:val="left" w:pos="5760"/>
        </w:tabs>
        <w:ind w:left="5760" w:hanging="5760"/>
        <w:rPr>
          <w:rFonts w:ascii="Times New Roman" w:hAnsi="Times New Roman"/>
          <w:b/>
          <w:sz w:val="20"/>
        </w:rPr>
      </w:pPr>
      <w:r>
        <w:rPr>
          <w:rFonts w:ascii="Times New Roman" w:hAnsi="Times New Roman"/>
          <w:b/>
          <w:sz w:val="20"/>
        </w:rPr>
        <w:t>ESLDOI</w:t>
      </w:r>
    </w:p>
    <w:p w:rsidR="003419DE" w:rsidRDefault="003419DE">
      <w:pPr>
        <w:rPr>
          <w:rFonts w:ascii="Times New Roman" w:hAnsi="Times New Roman"/>
          <w:b/>
          <w:sz w:val="20"/>
        </w:rPr>
      </w:pPr>
      <w:r>
        <w:rPr>
          <w:rFonts w:ascii="Times New Roman" w:hAnsi="Times New Roman"/>
          <w:b/>
          <w:sz w:val="20"/>
        </w:rPr>
        <w:t>English as a Second Language, Level 4, Open</w:t>
      </w:r>
    </w:p>
    <w:p w:rsidR="003419DE" w:rsidRDefault="003419DE">
      <w:pPr>
        <w:rPr>
          <w:rFonts w:ascii="Times New Roman" w:hAnsi="Times New Roman"/>
          <w:bCs/>
          <w:sz w:val="14"/>
        </w:rPr>
      </w:pPr>
      <w:r>
        <w:rPr>
          <w:rFonts w:ascii="Times New Roman" w:hAnsi="Times New Roman"/>
          <w:sz w:val="20"/>
        </w:rPr>
        <w:t>This course prepares students to use English with increasing fluency and accuracy in classroom and social situations and to participate in Canadian society as informed citizens. Students will develop the reading, writing, and oral presentation skills required for success in all school subjects. They will study and interpret a variety of grade-level texts; extend listening and speaking skills through participation in discussions and seminars; write narratives, articles, and summaries in English; and respond critically to various print and media texts.</w:t>
      </w:r>
      <w:r>
        <w:rPr>
          <w:rFonts w:ascii="Times New Roman" w:hAnsi="Times New Roman"/>
          <w:b/>
          <w:bCs/>
          <w:i/>
          <w:iCs/>
          <w:sz w:val="20"/>
        </w:rPr>
        <w:t xml:space="preserve">  Prerequisite: English as a Second Language, Level 3, or equivalent</w:t>
      </w:r>
    </w:p>
    <w:p w:rsidR="003419DE" w:rsidRDefault="003419DE">
      <w:pPr>
        <w:rPr>
          <w:rFonts w:ascii="Times New Roman" w:hAnsi="Times New Roman"/>
          <w:b/>
          <w:sz w:val="14"/>
        </w:rPr>
      </w:pPr>
    </w:p>
    <w:p w:rsidR="003419DE" w:rsidRDefault="003419DE">
      <w:pPr>
        <w:rPr>
          <w:rFonts w:ascii="Times New Roman" w:hAnsi="Times New Roman"/>
          <w:b/>
          <w:sz w:val="20"/>
        </w:rPr>
      </w:pPr>
      <w:r>
        <w:rPr>
          <w:rFonts w:ascii="Times New Roman" w:hAnsi="Times New Roman"/>
          <w:b/>
          <w:sz w:val="20"/>
        </w:rPr>
        <w:t>ESLEOI</w:t>
      </w:r>
    </w:p>
    <w:p w:rsidR="003419DE" w:rsidRDefault="003419DE">
      <w:pPr>
        <w:rPr>
          <w:rFonts w:ascii="Times New Roman" w:hAnsi="Times New Roman"/>
          <w:b/>
          <w:sz w:val="20"/>
        </w:rPr>
      </w:pPr>
      <w:r>
        <w:rPr>
          <w:rFonts w:ascii="Times New Roman" w:hAnsi="Times New Roman"/>
          <w:b/>
          <w:sz w:val="20"/>
        </w:rPr>
        <w:t>English as a Second Language, Level 5, Open</w:t>
      </w:r>
    </w:p>
    <w:p w:rsidR="003419DE" w:rsidRDefault="003419DE">
      <w:pPr>
        <w:rPr>
          <w:rFonts w:ascii="Times New Roman" w:hAnsi="Times New Roman"/>
          <w:sz w:val="20"/>
        </w:rPr>
      </w:pPr>
      <w:r>
        <w:rPr>
          <w:rFonts w:ascii="Times New Roman" w:hAnsi="Times New Roman"/>
          <w:sz w:val="20"/>
        </w:rPr>
        <w:t xml:space="preserve">This course provides students with the skills and strategies they need to make the transition to college and university preparation courses in English and other secondary school disciplines.  Students will be encouraged to develop independence in a range of academic tasks. They will participate in debates and lead classroom workshops; read and interpret literary works and academic texts; write essays, narratives, and reports; and apply a range of learning strategies and research skills effectively. Students will further develop their ability to respond critically to print and media texts. </w:t>
      </w:r>
      <w:r>
        <w:rPr>
          <w:rFonts w:ascii="Times New Roman" w:hAnsi="Times New Roman"/>
          <w:b/>
          <w:bCs/>
          <w:i/>
          <w:iCs/>
          <w:sz w:val="20"/>
        </w:rPr>
        <w:t xml:space="preserve"> Prerequisite: English as a Second Language, Level 4, or equivalent</w:t>
      </w:r>
    </w:p>
    <w:p w:rsidR="003419DE" w:rsidRPr="00330F02" w:rsidRDefault="003419DE" w:rsidP="00330F02">
      <w:pPr>
        <w:tabs>
          <w:tab w:val="left" w:pos="720"/>
          <w:tab w:val="left" w:pos="1440"/>
        </w:tabs>
        <w:ind w:left="1440" w:hanging="1440"/>
        <w:rPr>
          <w:rFonts w:ascii="Times New Roman" w:hAnsi="Times New Roman"/>
          <w:bCs/>
          <w:sz w:val="6"/>
        </w:rPr>
      </w:pPr>
      <w:r>
        <w:rPr>
          <w:b/>
          <w:bCs/>
          <w:i/>
          <w:iCs/>
          <w:sz w:val="20"/>
        </w:rPr>
        <w:br w:type="page"/>
      </w:r>
    </w:p>
    <w:p w:rsidR="003419DE" w:rsidRDefault="003419DE">
      <w:pPr>
        <w:tabs>
          <w:tab w:val="left" w:pos="720"/>
          <w:tab w:val="left" w:pos="1440"/>
        </w:tabs>
        <w:ind w:left="1440" w:hanging="1440"/>
        <w:rPr>
          <w:bCs/>
          <w:sz w:val="4"/>
        </w:rPr>
      </w:pPr>
    </w:p>
    <w:p w:rsidR="003419DE" w:rsidRDefault="003419DE">
      <w:pPr>
        <w:shd w:val="solid" w:color="auto" w:fill="auto"/>
        <w:jc w:val="center"/>
        <w:rPr>
          <w:rFonts w:ascii="Helvetica" w:hAnsi="Helvetica"/>
          <w:bCs/>
          <w:sz w:val="6"/>
        </w:rPr>
      </w:pPr>
    </w:p>
    <w:p w:rsidR="003419DE" w:rsidRDefault="003419DE">
      <w:pPr>
        <w:shd w:val="solid" w:color="auto" w:fill="auto"/>
        <w:jc w:val="center"/>
        <w:rPr>
          <w:rFonts w:ascii="Helvetica" w:hAnsi="Helvetica"/>
          <w:b/>
          <w:sz w:val="24"/>
        </w:rPr>
      </w:pPr>
      <w:r>
        <w:rPr>
          <w:rFonts w:ascii="Helvetica" w:hAnsi="Helvetica"/>
          <w:b/>
          <w:sz w:val="24"/>
        </w:rPr>
        <w:t>Course Descriptions for French As a Second Language</w:t>
      </w:r>
    </w:p>
    <w:p w:rsidR="003419DE" w:rsidRDefault="003419DE">
      <w:pPr>
        <w:shd w:val="solid" w:color="auto" w:fill="auto"/>
        <w:jc w:val="center"/>
        <w:rPr>
          <w:rFonts w:ascii="Helvetica" w:hAnsi="Helvetica"/>
          <w:sz w:val="6"/>
        </w:rPr>
      </w:pPr>
    </w:p>
    <w:p w:rsidR="003419DE" w:rsidRDefault="003419DE">
      <w:pPr>
        <w:tabs>
          <w:tab w:val="left" w:pos="720"/>
          <w:tab w:val="left" w:pos="1440"/>
          <w:tab w:val="left" w:pos="2160"/>
          <w:tab w:val="left" w:pos="2880"/>
          <w:tab w:val="left" w:pos="3600"/>
        </w:tabs>
        <w:ind w:left="3600" w:hanging="3600"/>
        <w:rPr>
          <w:rFonts w:ascii="Helvetica" w:hAnsi="Helvetica"/>
          <w:bCs/>
          <w:sz w:val="8"/>
        </w:rPr>
      </w:pPr>
    </w:p>
    <w:p w:rsidR="003419DE" w:rsidRDefault="003419DE">
      <w:pPr>
        <w:pStyle w:val="Heading2"/>
        <w:jc w:val="left"/>
        <w:rPr>
          <w:i w:val="0"/>
        </w:rPr>
      </w:pPr>
      <w:r>
        <w:rPr>
          <w:i w:val="0"/>
        </w:rPr>
        <w:t>Grade 9</w:t>
      </w:r>
    </w:p>
    <w:p w:rsidR="003419DE" w:rsidRDefault="003419DE">
      <w:pPr>
        <w:rPr>
          <w:sz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0"/>
        <w:gridCol w:w="1350"/>
        <w:gridCol w:w="1890"/>
        <w:gridCol w:w="2250"/>
      </w:tblGrid>
      <w:tr w:rsidR="003419DE">
        <w:trPr>
          <w:cantSplit/>
        </w:trPr>
        <w:tc>
          <w:tcPr>
            <w:tcW w:w="5310" w:type="dxa"/>
            <w:vMerge w:val="restart"/>
            <w:tcBorders>
              <w:top w:val="nil"/>
              <w:left w:val="nil"/>
              <w:right w:val="single" w:sz="4" w:space="0" w:color="FFFFFF"/>
            </w:tcBorders>
          </w:tcPr>
          <w:p w:rsidR="003419DE" w:rsidRDefault="003419DE">
            <w:pPr>
              <w:tabs>
                <w:tab w:val="left" w:pos="720"/>
                <w:tab w:val="left" w:pos="1440"/>
                <w:tab w:val="left" w:pos="2160"/>
                <w:tab w:val="left" w:pos="2880"/>
                <w:tab w:val="left" w:pos="3600"/>
              </w:tabs>
              <w:ind w:left="3600" w:hanging="3600"/>
              <w:rPr>
                <w:rFonts w:ascii="Times New Roman" w:hAnsi="Times New Roman"/>
                <w:b/>
                <w:sz w:val="12"/>
              </w:rPr>
            </w:pPr>
          </w:p>
          <w:p w:rsidR="003419DE" w:rsidRDefault="003419DE">
            <w:pPr>
              <w:tabs>
                <w:tab w:val="left" w:pos="720"/>
                <w:tab w:val="left" w:pos="1440"/>
                <w:tab w:val="left" w:pos="2160"/>
                <w:tab w:val="left" w:pos="2880"/>
                <w:tab w:val="left" w:pos="3600"/>
              </w:tabs>
              <w:ind w:left="-108"/>
              <w:rPr>
                <w:rFonts w:ascii="Times New Roman" w:hAnsi="Times New Roman"/>
                <w:b/>
                <w:sz w:val="16"/>
              </w:rPr>
            </w:pPr>
            <w:r>
              <w:rPr>
                <w:rFonts w:ascii="Times New Roman" w:hAnsi="Times New Roman"/>
                <w:b/>
                <w:sz w:val="20"/>
              </w:rPr>
              <w:t>FSF1PI, FSF1PZ</w:t>
            </w:r>
          </w:p>
          <w:p w:rsidR="003419DE" w:rsidRDefault="003419DE">
            <w:pPr>
              <w:tabs>
                <w:tab w:val="left" w:pos="720"/>
                <w:tab w:val="left" w:pos="1440"/>
                <w:tab w:val="left" w:pos="2160"/>
                <w:tab w:val="left" w:pos="2880"/>
                <w:tab w:val="left" w:pos="3600"/>
              </w:tabs>
              <w:ind w:left="-108"/>
              <w:rPr>
                <w:rFonts w:ascii="Times New Roman" w:hAnsi="Times New Roman"/>
                <w:sz w:val="20"/>
              </w:rPr>
            </w:pPr>
            <w:r>
              <w:rPr>
                <w:rFonts w:ascii="Times New Roman" w:hAnsi="Times New Roman"/>
                <w:b/>
                <w:sz w:val="20"/>
              </w:rPr>
              <w:t>Core French, Grade 9, Applied</w:t>
            </w:r>
          </w:p>
          <w:p w:rsidR="003419DE" w:rsidRDefault="004D3CDE" w:rsidP="004D3CDE">
            <w:pPr>
              <w:autoSpaceDE w:val="0"/>
              <w:autoSpaceDN w:val="0"/>
              <w:adjustRightInd w:val="0"/>
              <w:ind w:left="-108"/>
              <w:rPr>
                <w:rFonts w:ascii="Times New Roman" w:hAnsi="Times New Roman"/>
                <w:sz w:val="20"/>
              </w:rPr>
            </w:pPr>
            <w:r w:rsidRPr="004D3CDE">
              <w:rPr>
                <w:rFonts w:ascii="Times New Roman" w:hAnsi="Times New Roman"/>
                <w:sz w:val="20"/>
              </w:rPr>
              <w:t xml:space="preserve">This course provides opportunities for students to communicate and interact in French in structured situations on everyday topics and to apply their knowledge of French in everyday situations. Students will continue to develop language knowledge and skills introduced in the elementary Core French program, through practical applications and concrete examples, and will use creative and critical thinking skills in various ways. They will also enhance their understanding and appreciation of diverse French-speaking communities, and will develop the skills necessary to become life-long language learners. </w:t>
            </w:r>
            <w:r w:rsidRPr="004D3CDE">
              <w:rPr>
                <w:rFonts w:ascii="Times New Roman" w:hAnsi="Times New Roman"/>
                <w:b/>
                <w:i/>
                <w:sz w:val="20"/>
              </w:rPr>
              <w:t>Prerequisite: Minimum of 600 hours of elementary Core French instruction, or equivalent</w:t>
            </w:r>
          </w:p>
        </w:tc>
        <w:tc>
          <w:tcPr>
            <w:tcW w:w="135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89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25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310" w:type="dxa"/>
            <w:vMerge/>
            <w:tcBorders>
              <w:left w:val="nil"/>
              <w:right w:val="single" w:sz="4" w:space="0" w:color="auto"/>
            </w:tcBorders>
          </w:tcPr>
          <w:p w:rsidR="003419DE" w:rsidRDefault="003419DE">
            <w:pPr>
              <w:rPr>
                <w:rFonts w:ascii="Times New Roman" w:hAnsi="Times New Roman"/>
                <w:bCs/>
                <w:sz w:val="20"/>
              </w:rPr>
            </w:pPr>
          </w:p>
        </w:tc>
        <w:tc>
          <w:tcPr>
            <w:tcW w:w="135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FSF1PI</w:t>
            </w:r>
          </w:p>
        </w:tc>
        <w:tc>
          <w:tcPr>
            <w:tcW w:w="1890" w:type="dxa"/>
          </w:tcPr>
          <w:p w:rsidR="003419DE" w:rsidRDefault="003419DE">
            <w:pPr>
              <w:rPr>
                <w:rFonts w:ascii="Times New Roman" w:hAnsi="Times New Roman"/>
                <w:sz w:val="20"/>
              </w:rPr>
            </w:pPr>
            <w:r>
              <w:rPr>
                <w:rFonts w:ascii="Times New Roman" w:hAnsi="Times New Roman"/>
                <w:sz w:val="20"/>
              </w:rPr>
              <w:t>Core French</w:t>
            </w:r>
          </w:p>
        </w:tc>
        <w:tc>
          <w:tcPr>
            <w:tcW w:w="2250" w:type="dxa"/>
          </w:tcPr>
          <w:p w:rsidR="003419DE" w:rsidRDefault="003419DE">
            <w:pPr>
              <w:rPr>
                <w:rFonts w:ascii="Times New Roman" w:hAnsi="Times New Roman"/>
                <w:sz w:val="20"/>
              </w:rPr>
            </w:pPr>
          </w:p>
        </w:tc>
      </w:tr>
      <w:tr w:rsidR="003419DE">
        <w:trPr>
          <w:cantSplit/>
        </w:trPr>
        <w:tc>
          <w:tcPr>
            <w:tcW w:w="5310" w:type="dxa"/>
            <w:vMerge/>
            <w:tcBorders>
              <w:left w:val="nil"/>
              <w:bottom w:val="nil"/>
              <w:right w:val="single" w:sz="4" w:space="0" w:color="auto"/>
            </w:tcBorders>
          </w:tcPr>
          <w:p w:rsidR="003419DE" w:rsidRDefault="003419DE">
            <w:pPr>
              <w:rPr>
                <w:rFonts w:ascii="Times New Roman" w:hAnsi="Times New Roman"/>
                <w:bCs/>
                <w:sz w:val="20"/>
              </w:rPr>
            </w:pPr>
          </w:p>
        </w:tc>
        <w:tc>
          <w:tcPr>
            <w:tcW w:w="135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FSF1PZ</w:t>
            </w:r>
          </w:p>
        </w:tc>
        <w:tc>
          <w:tcPr>
            <w:tcW w:w="1890" w:type="dxa"/>
          </w:tcPr>
          <w:p w:rsidR="003419DE" w:rsidRDefault="003419DE">
            <w:pPr>
              <w:rPr>
                <w:rFonts w:ascii="Times New Roman" w:hAnsi="Times New Roman"/>
                <w:sz w:val="20"/>
              </w:rPr>
            </w:pPr>
            <w:r>
              <w:rPr>
                <w:rFonts w:ascii="Times New Roman" w:hAnsi="Times New Roman"/>
                <w:sz w:val="20"/>
              </w:rPr>
              <w:t>Core French</w:t>
            </w:r>
          </w:p>
        </w:tc>
        <w:tc>
          <w:tcPr>
            <w:tcW w:w="2250" w:type="dxa"/>
          </w:tcPr>
          <w:p w:rsidR="003419DE" w:rsidRDefault="003419DE">
            <w:pPr>
              <w:rPr>
                <w:rFonts w:ascii="Times New Roman" w:hAnsi="Times New Roman"/>
                <w:sz w:val="20"/>
              </w:rPr>
            </w:pPr>
            <w:r>
              <w:rPr>
                <w:rFonts w:ascii="Times New Roman" w:hAnsi="Times New Roman"/>
                <w:sz w:val="20"/>
              </w:rPr>
              <w:t>This course is for students enrolled in the ESL/ELD program.</w:t>
            </w:r>
          </w:p>
        </w:tc>
      </w:tr>
    </w:tbl>
    <w:p w:rsidR="003419DE" w:rsidRDefault="003419DE">
      <w:pPr>
        <w:tabs>
          <w:tab w:val="left" w:pos="720"/>
          <w:tab w:val="left" w:pos="1440"/>
          <w:tab w:val="left" w:pos="2160"/>
          <w:tab w:val="left" w:pos="2880"/>
          <w:tab w:val="left" w:pos="3600"/>
        </w:tabs>
        <w:ind w:left="3600" w:hanging="3600"/>
        <w:rPr>
          <w:rFonts w:ascii="Times New Roman" w:hAnsi="Times New Roman"/>
          <w:bCs/>
          <w:sz w:val="8"/>
        </w:rPr>
      </w:pPr>
    </w:p>
    <w:p w:rsidR="003419DE" w:rsidRDefault="003419DE">
      <w:pPr>
        <w:tabs>
          <w:tab w:val="left" w:pos="720"/>
          <w:tab w:val="left" w:pos="1440"/>
          <w:tab w:val="left" w:pos="2160"/>
          <w:tab w:val="left" w:pos="2880"/>
          <w:tab w:val="left" w:pos="3600"/>
        </w:tabs>
        <w:ind w:left="3600" w:hanging="3600"/>
        <w:rPr>
          <w:rFonts w:ascii="Times New Roman" w:hAnsi="Times New Roman"/>
          <w:b/>
          <w:sz w:val="20"/>
        </w:rPr>
      </w:pPr>
      <w:r>
        <w:rPr>
          <w:rFonts w:ascii="Times New Roman" w:hAnsi="Times New Roman"/>
          <w:b/>
          <w:sz w:val="20"/>
        </w:rPr>
        <w:t>FSF1DI</w:t>
      </w:r>
    </w:p>
    <w:p w:rsidR="003419DE" w:rsidRDefault="003419DE">
      <w:pPr>
        <w:tabs>
          <w:tab w:val="left" w:pos="720"/>
          <w:tab w:val="left" w:pos="1440"/>
          <w:tab w:val="left" w:pos="2160"/>
          <w:tab w:val="left" w:pos="2880"/>
          <w:tab w:val="left" w:pos="3600"/>
        </w:tabs>
        <w:ind w:left="3600" w:hanging="3600"/>
        <w:rPr>
          <w:rFonts w:ascii="Times New Roman" w:hAnsi="Times New Roman"/>
          <w:sz w:val="20"/>
        </w:rPr>
      </w:pPr>
      <w:r>
        <w:rPr>
          <w:rFonts w:ascii="Times New Roman" w:hAnsi="Times New Roman"/>
          <w:b/>
          <w:sz w:val="20"/>
        </w:rPr>
        <w:t>Core French, Grade 9, Academic</w:t>
      </w:r>
    </w:p>
    <w:p w:rsidR="003419DE" w:rsidRDefault="004D3CDE" w:rsidP="004D3CDE">
      <w:pPr>
        <w:autoSpaceDE w:val="0"/>
        <w:autoSpaceDN w:val="0"/>
        <w:adjustRightInd w:val="0"/>
        <w:jc w:val="both"/>
        <w:rPr>
          <w:rFonts w:ascii="Times New Roman" w:hAnsi="Times New Roman"/>
          <w:sz w:val="20"/>
        </w:rPr>
      </w:pPr>
      <w:r w:rsidRPr="004D3CDE">
        <w:rPr>
          <w:rFonts w:ascii="Times New Roman" w:hAnsi="Times New Roman"/>
          <w:sz w:val="20"/>
        </w:rPr>
        <w:t xml:space="preserve">This course provides opportunities for students to communicate and interact in French with increasing independence, with a focus on familiar topics related to their daily lives. Students will continue to develop language knowledge and skills by using language-learning strategies introduced in the elementary Core French program, and will apply creative and critical thinking skills in various ways. They will also enhance their understanding and appreciation of diverse French-speaking communities, and will develop the skills necessary to become life-long language learners. </w:t>
      </w:r>
      <w:r w:rsidRPr="004D3CDE">
        <w:rPr>
          <w:rFonts w:ascii="Times New Roman" w:hAnsi="Times New Roman"/>
          <w:b/>
          <w:i/>
          <w:sz w:val="20"/>
        </w:rPr>
        <w:t>Prerequisite:  Minimum of 600 hours of elementary Core French instruction, or equivalent</w:t>
      </w:r>
    </w:p>
    <w:p w:rsidR="004D3CDE" w:rsidRPr="00330F02" w:rsidRDefault="004D3CDE" w:rsidP="004D3CDE">
      <w:pPr>
        <w:autoSpaceDE w:val="0"/>
        <w:autoSpaceDN w:val="0"/>
        <w:adjustRightInd w:val="0"/>
        <w:jc w:val="both"/>
        <w:rPr>
          <w:rFonts w:ascii="Times New Roman" w:hAnsi="Times New Roman"/>
          <w:sz w:val="16"/>
          <w:szCs w:val="16"/>
        </w:rPr>
      </w:pPr>
    </w:p>
    <w:p w:rsidR="00287F09" w:rsidRPr="004D3CDE" w:rsidRDefault="00287F09" w:rsidP="00287F09">
      <w:pPr>
        <w:tabs>
          <w:tab w:val="left" w:pos="720"/>
          <w:tab w:val="left" w:pos="1440"/>
          <w:tab w:val="left" w:pos="2160"/>
          <w:tab w:val="left" w:pos="2880"/>
          <w:tab w:val="left" w:pos="3600"/>
        </w:tabs>
        <w:ind w:left="3600" w:hanging="3600"/>
        <w:rPr>
          <w:rFonts w:ascii="Times New Roman" w:hAnsi="Times New Roman"/>
          <w:b/>
          <w:sz w:val="20"/>
        </w:rPr>
      </w:pPr>
      <w:r w:rsidRPr="004D3CDE">
        <w:rPr>
          <w:rFonts w:ascii="Times New Roman" w:hAnsi="Times New Roman"/>
          <w:b/>
          <w:sz w:val="20"/>
        </w:rPr>
        <w:t>FEF1DI</w:t>
      </w:r>
    </w:p>
    <w:p w:rsidR="00287F09" w:rsidRDefault="00287F09" w:rsidP="00287F09">
      <w:pPr>
        <w:tabs>
          <w:tab w:val="left" w:pos="720"/>
          <w:tab w:val="left" w:pos="1440"/>
          <w:tab w:val="left" w:pos="2160"/>
          <w:tab w:val="left" w:pos="2880"/>
          <w:tab w:val="left" w:pos="3600"/>
        </w:tabs>
        <w:ind w:left="3600" w:hanging="3600"/>
        <w:rPr>
          <w:rFonts w:ascii="Times New Roman" w:hAnsi="Times New Roman"/>
          <w:sz w:val="20"/>
        </w:rPr>
      </w:pPr>
      <w:r>
        <w:rPr>
          <w:rFonts w:ascii="Times New Roman" w:hAnsi="Times New Roman"/>
          <w:b/>
          <w:sz w:val="20"/>
        </w:rPr>
        <w:t>Extended French, Grade 9, Academic</w:t>
      </w:r>
    </w:p>
    <w:p w:rsidR="00287F09" w:rsidRDefault="00287F09" w:rsidP="00287F09">
      <w:pPr>
        <w:rPr>
          <w:rFonts w:ascii="Times New Roman" w:hAnsi="Times New Roman"/>
          <w:b/>
          <w:i/>
          <w:sz w:val="20"/>
        </w:rPr>
      </w:pPr>
      <w:r w:rsidRPr="00283183">
        <w:rPr>
          <w:rFonts w:ascii="Times New Roman" w:hAnsi="Times New Roman"/>
          <w:sz w:val="20"/>
        </w:rPr>
        <w:t xml:space="preserve">This course provides opportunities for students to speak and interact in French in a variety of real-life and personally relevant contexts. Students will continue to use language-learning strategies introduced in the elementary Extended French program. They will develop their creative and critical thinking skills, through independently responding to and interacting with a variety of oral and written texts, and will continue to enhance their understanding and appreciation of diverse French-speaking communities. They will also develop the skills necessary to become life-long language learners. </w:t>
      </w:r>
      <w:r>
        <w:rPr>
          <w:rFonts w:ascii="Times New Roman" w:hAnsi="Times New Roman"/>
          <w:sz w:val="20"/>
        </w:rPr>
        <w:t xml:space="preserve"> </w:t>
      </w:r>
      <w:r w:rsidRPr="00283183">
        <w:rPr>
          <w:rFonts w:ascii="Times New Roman" w:hAnsi="Times New Roman"/>
          <w:b/>
          <w:i/>
          <w:sz w:val="20"/>
        </w:rPr>
        <w:t>Prerequisite: Minimum of 1260 hours of instruction in elementary Extended French, or equivalent</w:t>
      </w:r>
    </w:p>
    <w:p w:rsidR="00287F09" w:rsidRDefault="00287F09" w:rsidP="00287F09">
      <w:pPr>
        <w:rPr>
          <w:rFonts w:ascii="Times New Roman" w:hAnsi="Times New Roman"/>
          <w:sz w:val="14"/>
        </w:rPr>
      </w:pPr>
    </w:p>
    <w:p w:rsidR="003419DE" w:rsidRDefault="003419DE">
      <w:pPr>
        <w:rPr>
          <w:rFonts w:ascii="Times New Roman" w:hAnsi="Times New Roman"/>
          <w:b/>
          <w:bCs/>
          <w:sz w:val="20"/>
        </w:rPr>
      </w:pPr>
      <w:r>
        <w:rPr>
          <w:rFonts w:ascii="Times New Roman" w:hAnsi="Times New Roman"/>
          <w:b/>
          <w:bCs/>
          <w:sz w:val="20"/>
        </w:rPr>
        <w:t>FIF1DI</w:t>
      </w:r>
    </w:p>
    <w:p w:rsidR="003419DE" w:rsidRDefault="003419DE">
      <w:pPr>
        <w:rPr>
          <w:rFonts w:ascii="Times New Roman" w:hAnsi="Times New Roman"/>
          <w:b/>
          <w:bCs/>
          <w:sz w:val="20"/>
        </w:rPr>
      </w:pPr>
      <w:r>
        <w:rPr>
          <w:rFonts w:ascii="Times New Roman" w:hAnsi="Times New Roman"/>
          <w:b/>
          <w:bCs/>
          <w:sz w:val="20"/>
        </w:rPr>
        <w:t>French Immersion, Grade 9, Academic</w:t>
      </w:r>
    </w:p>
    <w:p w:rsidR="003419DE" w:rsidRDefault="007763C1">
      <w:pPr>
        <w:rPr>
          <w:rFonts w:ascii="Times New Roman" w:hAnsi="Times New Roman"/>
          <w:bCs/>
          <w:sz w:val="20"/>
        </w:rPr>
      </w:pPr>
      <w:r w:rsidRPr="007763C1">
        <w:rPr>
          <w:rFonts w:ascii="Times New Roman" w:hAnsi="Times New Roman"/>
          <w:bCs/>
          <w:sz w:val="20"/>
        </w:rPr>
        <w:t>This course provides opportunities for students to speak and interact in French independently in a variety of real-life and personally relevant contexts. Students will develop their ability to communicate in French with confidence by using language-learning strategies introduced in the elementary French Immersion program. Students will enhance their knowledge of the language through the study of French-Canadian literature. They will also continue to increase their understanding and appreciation of diverse French-speaking communities and to develop the skills necessary to become life-long language learners.</w:t>
      </w:r>
      <w:r>
        <w:rPr>
          <w:szCs w:val="22"/>
        </w:rPr>
        <w:t xml:space="preserve">  </w:t>
      </w:r>
      <w:r w:rsidR="003419DE">
        <w:rPr>
          <w:rFonts w:ascii="Times New Roman" w:hAnsi="Times New Roman"/>
          <w:b/>
          <w:i/>
          <w:iCs/>
          <w:sz w:val="20"/>
        </w:rPr>
        <w:t xml:space="preserve">Prerequisite:  Minimum of 3800 hours of instruction in </w:t>
      </w:r>
      <w:r>
        <w:rPr>
          <w:rFonts w:ascii="Times New Roman" w:hAnsi="Times New Roman"/>
          <w:b/>
          <w:i/>
          <w:iCs/>
          <w:sz w:val="20"/>
        </w:rPr>
        <w:t xml:space="preserve">elementary </w:t>
      </w:r>
      <w:r w:rsidR="003419DE">
        <w:rPr>
          <w:rFonts w:ascii="Times New Roman" w:hAnsi="Times New Roman"/>
          <w:b/>
          <w:i/>
          <w:iCs/>
          <w:sz w:val="20"/>
        </w:rPr>
        <w:t>French</w:t>
      </w:r>
      <w:r>
        <w:rPr>
          <w:rFonts w:ascii="Times New Roman" w:hAnsi="Times New Roman"/>
          <w:b/>
          <w:i/>
          <w:iCs/>
          <w:sz w:val="20"/>
        </w:rPr>
        <w:t xml:space="preserve"> Immersion</w:t>
      </w:r>
      <w:r w:rsidR="003419DE">
        <w:rPr>
          <w:rFonts w:ascii="Times New Roman" w:hAnsi="Times New Roman"/>
          <w:b/>
          <w:i/>
          <w:iCs/>
          <w:sz w:val="20"/>
        </w:rPr>
        <w:t>, or equivalent</w:t>
      </w:r>
    </w:p>
    <w:p w:rsidR="003419DE" w:rsidRDefault="003419DE">
      <w:pPr>
        <w:rPr>
          <w:rFonts w:ascii="Times New Roman" w:hAnsi="Times New Roman"/>
          <w:bCs/>
          <w:sz w:val="16"/>
        </w:rPr>
      </w:pPr>
    </w:p>
    <w:p w:rsidR="002774A1" w:rsidRPr="002774A1" w:rsidRDefault="002774A1">
      <w:pPr>
        <w:rPr>
          <w:rFonts w:ascii="Times New Roman" w:hAnsi="Times New Roman"/>
          <w:b/>
          <w:bCs/>
          <w:sz w:val="16"/>
        </w:rPr>
      </w:pPr>
      <w:r w:rsidRPr="002774A1">
        <w:rPr>
          <w:rFonts w:ascii="Times New Roman" w:hAnsi="Times New Roman"/>
          <w:b/>
          <w:bCs/>
          <w:sz w:val="20"/>
        </w:rPr>
        <w:t>FIF1PI</w:t>
      </w:r>
    </w:p>
    <w:p w:rsidR="002774A1" w:rsidRPr="002774A1" w:rsidRDefault="002774A1" w:rsidP="002774A1">
      <w:pPr>
        <w:autoSpaceDE w:val="0"/>
        <w:autoSpaceDN w:val="0"/>
        <w:adjustRightInd w:val="0"/>
        <w:rPr>
          <w:rFonts w:ascii="Times New Roman" w:hAnsi="Times New Roman"/>
          <w:b/>
          <w:bCs/>
          <w:sz w:val="20"/>
        </w:rPr>
      </w:pPr>
      <w:r w:rsidRPr="002774A1">
        <w:rPr>
          <w:rFonts w:ascii="Times New Roman" w:hAnsi="Times New Roman"/>
          <w:b/>
          <w:bCs/>
          <w:sz w:val="20"/>
        </w:rPr>
        <w:t xml:space="preserve">French Immersion, Grade 9, Applied </w:t>
      </w:r>
    </w:p>
    <w:p w:rsidR="002774A1" w:rsidRPr="002774A1" w:rsidRDefault="002774A1" w:rsidP="002774A1">
      <w:pPr>
        <w:autoSpaceDE w:val="0"/>
        <w:autoSpaceDN w:val="0"/>
        <w:adjustRightInd w:val="0"/>
        <w:jc w:val="both"/>
        <w:rPr>
          <w:rFonts w:ascii="Times New Roman" w:hAnsi="Times New Roman"/>
          <w:bCs/>
          <w:sz w:val="20"/>
        </w:rPr>
      </w:pPr>
      <w:r w:rsidRPr="002774A1">
        <w:rPr>
          <w:rFonts w:ascii="Times New Roman" w:hAnsi="Times New Roman"/>
          <w:bCs/>
          <w:sz w:val="20"/>
        </w:rPr>
        <w:t xml:space="preserve">This course provides opportunities for students to communicate and exchange information in a variety of real-life situations, with support as appropriate. Students will continue to develop the key listening, speaking, reading, and writing skills introduced in the elementary French Immersion program. They will also continue to increase their understanding and appreciation of diverse French-speaking communities and to develop the skills necessary to become life-long language learners. </w:t>
      </w:r>
    </w:p>
    <w:p w:rsidR="002774A1" w:rsidRPr="002774A1" w:rsidRDefault="002774A1" w:rsidP="002774A1">
      <w:pPr>
        <w:rPr>
          <w:rFonts w:ascii="Times New Roman" w:hAnsi="Times New Roman"/>
          <w:b/>
          <w:bCs/>
          <w:i/>
          <w:sz w:val="20"/>
        </w:rPr>
      </w:pPr>
      <w:r w:rsidRPr="002774A1">
        <w:rPr>
          <w:rFonts w:ascii="Times New Roman" w:hAnsi="Times New Roman"/>
          <w:b/>
          <w:bCs/>
          <w:i/>
          <w:sz w:val="20"/>
        </w:rPr>
        <w:t>Prerequisite: Minimum of 3800 hours of instruction in elementary French Immersion, or equivalent</w:t>
      </w:r>
    </w:p>
    <w:p w:rsidR="002774A1" w:rsidRDefault="002774A1">
      <w:pPr>
        <w:rPr>
          <w:rFonts w:ascii="Times New Roman" w:hAnsi="Times New Roman"/>
          <w:bCs/>
          <w:sz w:val="16"/>
        </w:rPr>
      </w:pPr>
    </w:p>
    <w:p w:rsidR="002774A1" w:rsidRPr="002774A1" w:rsidRDefault="002774A1">
      <w:pPr>
        <w:rPr>
          <w:rFonts w:ascii="Times New Roman" w:hAnsi="Times New Roman"/>
          <w:b/>
          <w:bCs/>
          <w:sz w:val="16"/>
        </w:rPr>
      </w:pPr>
      <w:r w:rsidRPr="00875851">
        <w:rPr>
          <w:rFonts w:ascii="Times New Roman" w:hAnsi="Times New Roman"/>
          <w:b/>
          <w:bCs/>
          <w:sz w:val="20"/>
        </w:rPr>
        <w:t>FSF1O</w:t>
      </w:r>
      <w:r w:rsidRPr="002774A1">
        <w:rPr>
          <w:rFonts w:ascii="Times New Roman" w:hAnsi="Times New Roman"/>
          <w:b/>
          <w:bCs/>
          <w:sz w:val="20"/>
        </w:rPr>
        <w:t>I</w:t>
      </w:r>
    </w:p>
    <w:p w:rsidR="00875851" w:rsidRPr="00875851" w:rsidRDefault="00875851" w:rsidP="00875851">
      <w:pPr>
        <w:autoSpaceDE w:val="0"/>
        <w:autoSpaceDN w:val="0"/>
        <w:adjustRightInd w:val="0"/>
        <w:rPr>
          <w:rFonts w:ascii="Times New Roman" w:hAnsi="Times New Roman"/>
          <w:b/>
          <w:bCs/>
          <w:sz w:val="20"/>
        </w:rPr>
      </w:pPr>
      <w:r w:rsidRPr="00875851">
        <w:rPr>
          <w:rFonts w:ascii="Times New Roman" w:hAnsi="Times New Roman"/>
          <w:b/>
          <w:bCs/>
          <w:sz w:val="20"/>
        </w:rPr>
        <w:t xml:space="preserve">Core French, Grade 9 Open </w:t>
      </w:r>
    </w:p>
    <w:p w:rsidR="00875851" w:rsidRPr="00875851" w:rsidRDefault="00875851" w:rsidP="00875851">
      <w:pPr>
        <w:rPr>
          <w:rFonts w:ascii="Times New Roman" w:hAnsi="Times New Roman"/>
          <w:bCs/>
          <w:sz w:val="20"/>
        </w:rPr>
      </w:pPr>
      <w:r w:rsidRPr="00875851">
        <w:rPr>
          <w:rFonts w:ascii="Times New Roman" w:hAnsi="Times New Roman"/>
          <w:bCs/>
          <w:sz w:val="20"/>
        </w:rPr>
        <w:t>This is an introductory course for students who have little or no knowledge of French or who have not accumulated the minimum of 600 hours of elementary Core French instruction. Students will begin to understand and speak French in guided and structured interactive settings, and will develop fundamental communication skills through discussing situations and issues that are relevant to their daily lives. Throughout the course, students will develop their awareness of diverse French-speaking communities in Canada and acquire an understanding and appreciation of these communities. They will also develop a variety of skills necessary to become life-long language learners.</w:t>
      </w:r>
    </w:p>
    <w:p w:rsidR="00875851" w:rsidRDefault="00875851">
      <w:pPr>
        <w:rPr>
          <w:rFonts w:ascii="Times New Roman" w:hAnsi="Times New Roman"/>
          <w:bCs/>
          <w:sz w:val="16"/>
        </w:rPr>
      </w:pPr>
    </w:p>
    <w:p w:rsidR="00330F02" w:rsidRDefault="00330F02">
      <w:pPr>
        <w:rPr>
          <w:rFonts w:ascii="Times New Roman" w:hAnsi="Times New Roman"/>
          <w:bCs/>
          <w:sz w:val="6"/>
          <w:szCs w:val="6"/>
        </w:rPr>
      </w:pPr>
    </w:p>
    <w:p w:rsidR="00330F02" w:rsidRPr="00330F02" w:rsidRDefault="00330F02">
      <w:pPr>
        <w:rPr>
          <w:rFonts w:ascii="Times New Roman" w:hAnsi="Times New Roman"/>
          <w:bCs/>
          <w:sz w:val="6"/>
          <w:szCs w:val="6"/>
        </w:rPr>
      </w:pPr>
    </w:p>
    <w:p w:rsidR="00330F02" w:rsidRDefault="00330F02" w:rsidP="00330F02">
      <w:pPr>
        <w:shd w:val="pct30" w:color="auto" w:fill="auto"/>
        <w:ind w:right="-90"/>
        <w:jc w:val="center"/>
        <w:rPr>
          <w:rFonts w:ascii="Helvetica" w:hAnsi="Helvetica"/>
          <w:b/>
          <w:bCs/>
          <w:sz w:val="6"/>
        </w:rPr>
      </w:pPr>
    </w:p>
    <w:p w:rsidR="00330F02" w:rsidRDefault="00330F02" w:rsidP="00330F02">
      <w:pPr>
        <w:shd w:val="pct30" w:color="auto" w:fill="auto"/>
        <w:ind w:right="-90"/>
        <w:jc w:val="center"/>
        <w:rPr>
          <w:rFonts w:ascii="Helvetica" w:hAnsi="Helvetica"/>
          <w:b/>
          <w:bCs/>
          <w:sz w:val="24"/>
        </w:rPr>
      </w:pPr>
      <w:r>
        <w:rPr>
          <w:rFonts w:ascii="Helvetica" w:hAnsi="Helvetica"/>
          <w:b/>
          <w:bCs/>
          <w:sz w:val="24"/>
        </w:rPr>
        <w:t>French as a Second Language</w:t>
      </w:r>
    </w:p>
    <w:p w:rsidR="00330F02" w:rsidRDefault="00330F02" w:rsidP="00330F02">
      <w:pPr>
        <w:shd w:val="pct30" w:color="auto" w:fill="auto"/>
        <w:ind w:right="-90"/>
        <w:jc w:val="center"/>
        <w:rPr>
          <w:rFonts w:ascii="Helvetica" w:hAnsi="Helvetica"/>
          <w:b/>
          <w:bCs/>
          <w:i/>
          <w:sz w:val="6"/>
        </w:rPr>
      </w:pPr>
    </w:p>
    <w:p w:rsidR="00330F02" w:rsidRPr="00330F02" w:rsidRDefault="00330F02" w:rsidP="006A2C9D">
      <w:pPr>
        <w:rPr>
          <w:rFonts w:ascii="Times New Roman" w:hAnsi="Times New Roman"/>
          <w:b/>
          <w:bCs/>
          <w:sz w:val="16"/>
          <w:szCs w:val="16"/>
        </w:rPr>
      </w:pPr>
    </w:p>
    <w:p w:rsidR="006A2C9D" w:rsidRPr="006A2C9D" w:rsidRDefault="006A2C9D" w:rsidP="006A2C9D">
      <w:pPr>
        <w:rPr>
          <w:rFonts w:ascii="Times New Roman" w:hAnsi="Times New Roman"/>
          <w:b/>
          <w:bCs/>
          <w:sz w:val="20"/>
        </w:rPr>
      </w:pPr>
      <w:r w:rsidRPr="006A2C9D">
        <w:rPr>
          <w:rFonts w:ascii="Times New Roman" w:hAnsi="Times New Roman"/>
          <w:b/>
          <w:bCs/>
          <w:sz w:val="20"/>
        </w:rPr>
        <w:t>FSF14I</w:t>
      </w:r>
    </w:p>
    <w:p w:rsidR="006A2C9D" w:rsidRPr="006A2C9D" w:rsidRDefault="006A2C9D" w:rsidP="006A2C9D">
      <w:pPr>
        <w:rPr>
          <w:rFonts w:ascii="Times New Roman" w:hAnsi="Times New Roman"/>
          <w:b/>
          <w:bCs/>
          <w:sz w:val="20"/>
        </w:rPr>
      </w:pPr>
      <w:r w:rsidRPr="006A2C9D">
        <w:rPr>
          <w:rFonts w:ascii="Times New Roman" w:hAnsi="Times New Roman"/>
          <w:b/>
          <w:bCs/>
          <w:sz w:val="20"/>
        </w:rPr>
        <w:t>French, Grade 9, Locally Developed</w:t>
      </w:r>
    </w:p>
    <w:p w:rsidR="006A2C9D" w:rsidRPr="006A2C9D" w:rsidRDefault="006A2C9D" w:rsidP="006A2C9D">
      <w:pPr>
        <w:rPr>
          <w:rFonts w:ascii="Times New Roman" w:hAnsi="Times New Roman"/>
          <w:bCs/>
          <w:sz w:val="20"/>
        </w:rPr>
      </w:pPr>
      <w:r w:rsidRPr="006A2C9D">
        <w:rPr>
          <w:rFonts w:ascii="Times New Roman" w:hAnsi="Times New Roman"/>
          <w:bCs/>
          <w:sz w:val="20"/>
        </w:rPr>
        <w:t>This course builds on students’ previous education and language knowledge to introduce French.  Students will develop the ability to use oral and written French for daily needs, acquire basic conversation skills and vocabulary, and use simple sentence patterns orally and in writing.  The thematic approach will focus on work applications and fundamental social skills.</w:t>
      </w:r>
    </w:p>
    <w:p w:rsidR="00AA6170" w:rsidRDefault="00AA6170">
      <w:pPr>
        <w:rPr>
          <w:rFonts w:ascii="Times New Roman" w:hAnsi="Times New Roman"/>
          <w:bCs/>
          <w:sz w:val="16"/>
        </w:rPr>
      </w:pPr>
    </w:p>
    <w:p w:rsidR="003419DE" w:rsidRDefault="003419DE">
      <w:pPr>
        <w:pStyle w:val="Heading2"/>
        <w:jc w:val="left"/>
        <w:rPr>
          <w:i w:val="0"/>
        </w:rPr>
      </w:pPr>
      <w:r>
        <w:rPr>
          <w:i w:val="0"/>
        </w:rPr>
        <w:t>Grade 10</w:t>
      </w:r>
    </w:p>
    <w:p w:rsidR="003419DE" w:rsidRDefault="003419DE">
      <w:pPr>
        <w:tabs>
          <w:tab w:val="left" w:pos="720"/>
          <w:tab w:val="left" w:pos="1440"/>
          <w:tab w:val="left" w:pos="2160"/>
          <w:tab w:val="left" w:pos="2880"/>
          <w:tab w:val="left" w:pos="3600"/>
        </w:tabs>
        <w:ind w:left="3600" w:hanging="3600"/>
        <w:rPr>
          <w:rFonts w:ascii="Times New Roman" w:hAnsi="Times New Roman"/>
          <w:bCs/>
          <w:sz w:val="16"/>
        </w:rPr>
      </w:pPr>
    </w:p>
    <w:p w:rsidR="003419DE" w:rsidRDefault="003419DE">
      <w:pPr>
        <w:rPr>
          <w:rFonts w:ascii="Times New Roman" w:hAnsi="Times New Roman"/>
          <w:b/>
          <w:sz w:val="20"/>
        </w:rPr>
      </w:pPr>
      <w:r>
        <w:rPr>
          <w:rFonts w:ascii="Times New Roman" w:hAnsi="Times New Roman"/>
          <w:b/>
          <w:sz w:val="20"/>
        </w:rPr>
        <w:t>FSF2PI</w:t>
      </w:r>
    </w:p>
    <w:p w:rsidR="003419DE" w:rsidRDefault="003419DE">
      <w:pPr>
        <w:rPr>
          <w:rFonts w:ascii="Times New Roman" w:hAnsi="Times New Roman"/>
          <w:b/>
          <w:sz w:val="20"/>
        </w:rPr>
      </w:pPr>
      <w:r>
        <w:rPr>
          <w:rFonts w:ascii="Times New Roman" w:hAnsi="Times New Roman"/>
          <w:b/>
          <w:sz w:val="20"/>
        </w:rPr>
        <w:t>Core French, Grade 10, Applied</w:t>
      </w:r>
    </w:p>
    <w:p w:rsidR="003419DE" w:rsidRDefault="00D00073">
      <w:pPr>
        <w:rPr>
          <w:rFonts w:ascii="Times New Roman" w:hAnsi="Times New Roman"/>
          <w:sz w:val="20"/>
        </w:rPr>
      </w:pPr>
      <w:r w:rsidRPr="00D00073">
        <w:rPr>
          <w:rFonts w:ascii="Times New Roman" w:hAnsi="Times New Roman"/>
          <w:bCs/>
          <w:sz w:val="20"/>
        </w:rPr>
        <w:t xml:space="preserve">This course provides opportunities for students to communicate in French about everyday matters and topics of personal interest in real-life situations. Students will exchange information, ideas, and opinions with others in structured, guided, and increasingly spontaneous spoken interactions. Students will continue to develop their language knowledge and skills through the consolidation of language-learning strategies for interpreting texts and communicating clearly. They will also increase their understanding and appreciation of diverse French-speaking communities, and will continue to develop the skills necessary to become life-long language learners. </w:t>
      </w:r>
      <w:r w:rsidR="003419DE" w:rsidRPr="00D00073">
        <w:rPr>
          <w:rFonts w:ascii="Times New Roman" w:hAnsi="Times New Roman"/>
          <w:bCs/>
          <w:sz w:val="20"/>
        </w:rPr>
        <w:t xml:space="preserve"> </w:t>
      </w:r>
      <w:r w:rsidR="003419DE">
        <w:rPr>
          <w:rFonts w:ascii="Times New Roman" w:hAnsi="Times New Roman"/>
          <w:b/>
          <w:bCs/>
          <w:i/>
          <w:snapToGrid w:val="0"/>
          <w:sz w:val="20"/>
        </w:rPr>
        <w:t>Prerequisite:  Grade 9 Core French, Academic or Applied</w:t>
      </w:r>
    </w:p>
    <w:p w:rsidR="003419DE" w:rsidRDefault="003419DE">
      <w:pPr>
        <w:rPr>
          <w:rFonts w:ascii="Times New Roman" w:hAnsi="Times New Roman"/>
          <w:sz w:val="16"/>
        </w:rPr>
      </w:pPr>
    </w:p>
    <w:p w:rsidR="003419DE" w:rsidRDefault="003419DE">
      <w:pPr>
        <w:rPr>
          <w:rFonts w:ascii="Times New Roman" w:hAnsi="Times New Roman"/>
          <w:b/>
          <w:sz w:val="20"/>
        </w:rPr>
      </w:pPr>
      <w:r>
        <w:rPr>
          <w:rFonts w:ascii="Times New Roman" w:hAnsi="Times New Roman"/>
          <w:b/>
          <w:sz w:val="20"/>
        </w:rPr>
        <w:t>FSF2DI</w:t>
      </w:r>
    </w:p>
    <w:p w:rsidR="003419DE" w:rsidRDefault="003419DE">
      <w:pPr>
        <w:rPr>
          <w:rFonts w:ascii="Times New Roman" w:hAnsi="Times New Roman"/>
          <w:b/>
          <w:sz w:val="20"/>
        </w:rPr>
      </w:pPr>
      <w:r>
        <w:rPr>
          <w:rFonts w:ascii="Times New Roman" w:hAnsi="Times New Roman"/>
          <w:b/>
          <w:sz w:val="20"/>
        </w:rPr>
        <w:t>Core French, Grade 10, Academic</w:t>
      </w:r>
    </w:p>
    <w:p w:rsidR="003419DE" w:rsidRDefault="00493206" w:rsidP="00493206">
      <w:pPr>
        <w:rPr>
          <w:rFonts w:ascii="Times New Roman" w:hAnsi="Times New Roman"/>
          <w:b/>
          <w:sz w:val="20"/>
        </w:rPr>
      </w:pPr>
      <w:r w:rsidRPr="00493206">
        <w:rPr>
          <w:rFonts w:ascii="Times New Roman" w:hAnsi="Times New Roman"/>
          <w:sz w:val="20"/>
        </w:rPr>
        <w:t xml:space="preserve">This course provides opportunities for students to communicate in French about personally relevant, familiar, and academic topics in real-life situations with increasing independence. Students will exchange information, ideas, and opinions with others in guided and increasingly spontaneous spoken interactions. Students will continue to develop their language knowledge and skills through the selective use of strategies that contribute to effective communication. They will also increase their understanding and appreciation of diverse French-speaking communities, and will continue to develop the skills necessary to become life-long language learners. </w:t>
      </w:r>
      <w:r w:rsidR="003419DE" w:rsidRPr="00493206">
        <w:rPr>
          <w:rFonts w:ascii="Times New Roman" w:hAnsi="Times New Roman"/>
          <w:sz w:val="20"/>
        </w:rPr>
        <w:t xml:space="preserve"> </w:t>
      </w:r>
      <w:r w:rsidR="003419DE">
        <w:rPr>
          <w:rFonts w:ascii="Times New Roman" w:hAnsi="Times New Roman"/>
          <w:b/>
          <w:i/>
          <w:snapToGrid w:val="0"/>
          <w:sz w:val="20"/>
        </w:rPr>
        <w:t>Prerequisite:  Grade 9 Core French, Academic or Applied</w:t>
      </w:r>
    </w:p>
    <w:p w:rsidR="003419DE" w:rsidRDefault="003419DE">
      <w:pPr>
        <w:rPr>
          <w:rFonts w:ascii="Times New Roman" w:hAnsi="Times New Roman"/>
          <w:bCs/>
          <w:sz w:val="16"/>
        </w:rPr>
      </w:pPr>
    </w:p>
    <w:p w:rsidR="003419DE" w:rsidRDefault="003419DE">
      <w:pPr>
        <w:rPr>
          <w:rFonts w:ascii="Times New Roman" w:hAnsi="Times New Roman"/>
          <w:b/>
          <w:sz w:val="20"/>
        </w:rPr>
      </w:pPr>
      <w:r>
        <w:rPr>
          <w:rFonts w:ascii="Times New Roman" w:hAnsi="Times New Roman"/>
          <w:b/>
          <w:sz w:val="20"/>
        </w:rPr>
        <w:t>FEF2DI</w:t>
      </w:r>
    </w:p>
    <w:p w:rsidR="003419DE" w:rsidRDefault="003419DE">
      <w:pPr>
        <w:rPr>
          <w:rFonts w:ascii="Times New Roman" w:hAnsi="Times New Roman"/>
          <w:b/>
          <w:sz w:val="20"/>
        </w:rPr>
      </w:pPr>
      <w:r>
        <w:rPr>
          <w:rFonts w:ascii="Times New Roman" w:hAnsi="Times New Roman"/>
          <w:b/>
          <w:sz w:val="20"/>
        </w:rPr>
        <w:t>Extended French, Grade 10, Academic</w:t>
      </w:r>
    </w:p>
    <w:p w:rsidR="003419DE" w:rsidRDefault="00283183">
      <w:pPr>
        <w:rPr>
          <w:rFonts w:ascii="Times New Roman" w:hAnsi="Times New Roman"/>
          <w:b/>
          <w:bCs/>
          <w:i/>
          <w:snapToGrid w:val="0"/>
          <w:sz w:val="20"/>
        </w:rPr>
      </w:pPr>
      <w:r w:rsidRPr="00283183">
        <w:rPr>
          <w:rFonts w:ascii="Times New Roman" w:hAnsi="Times New Roman"/>
          <w:sz w:val="20"/>
        </w:rPr>
        <w:t>This course provides extensive opportunities for students to use their communication skills in French and to apply language-learning strategies. Students will respond to and interact with French oral and written texts in a variety of real-life contexts, using their creative and critical thinking skills to explore and evaluate information and ideas in the texts. Students will increase their knowledge of the language through the study of French-Canadian authors. They will also continue to increase their understanding and appreciation of French-speaking communities and to develop the skills necessary to become life-long language learners.</w:t>
      </w:r>
      <w:r>
        <w:rPr>
          <w:szCs w:val="22"/>
        </w:rPr>
        <w:t xml:space="preserve"> </w:t>
      </w:r>
      <w:r w:rsidR="003419DE">
        <w:rPr>
          <w:rFonts w:ascii="Times New Roman" w:hAnsi="Times New Roman"/>
          <w:i/>
          <w:snapToGrid w:val="0"/>
          <w:sz w:val="20"/>
        </w:rPr>
        <w:t xml:space="preserve"> </w:t>
      </w:r>
      <w:r w:rsidR="003419DE">
        <w:rPr>
          <w:rFonts w:ascii="Times New Roman" w:hAnsi="Times New Roman"/>
          <w:b/>
          <w:bCs/>
          <w:i/>
          <w:snapToGrid w:val="0"/>
          <w:sz w:val="20"/>
        </w:rPr>
        <w:t>Prerequ</w:t>
      </w:r>
      <w:r>
        <w:rPr>
          <w:rFonts w:ascii="Times New Roman" w:hAnsi="Times New Roman"/>
          <w:b/>
          <w:bCs/>
          <w:i/>
          <w:snapToGrid w:val="0"/>
          <w:sz w:val="20"/>
        </w:rPr>
        <w:t>isite:  Grade 9 Extended French, Academic</w:t>
      </w:r>
    </w:p>
    <w:p w:rsidR="003419DE" w:rsidRDefault="003419DE">
      <w:pPr>
        <w:rPr>
          <w:rFonts w:ascii="Times New Roman" w:hAnsi="Times New Roman"/>
          <w:sz w:val="16"/>
        </w:rPr>
      </w:pPr>
    </w:p>
    <w:p w:rsidR="003419DE" w:rsidRDefault="003419DE">
      <w:pPr>
        <w:rPr>
          <w:rFonts w:ascii="Times New Roman" w:hAnsi="Times New Roman"/>
          <w:b/>
          <w:bCs/>
          <w:sz w:val="20"/>
        </w:rPr>
      </w:pPr>
      <w:r>
        <w:rPr>
          <w:rFonts w:ascii="Times New Roman" w:hAnsi="Times New Roman"/>
          <w:b/>
          <w:bCs/>
          <w:sz w:val="20"/>
        </w:rPr>
        <w:t>FIF2DI</w:t>
      </w:r>
    </w:p>
    <w:p w:rsidR="003419DE" w:rsidRDefault="003419DE">
      <w:pPr>
        <w:rPr>
          <w:rFonts w:ascii="Times New Roman" w:hAnsi="Times New Roman"/>
          <w:b/>
          <w:bCs/>
          <w:sz w:val="20"/>
        </w:rPr>
      </w:pPr>
      <w:r>
        <w:rPr>
          <w:rFonts w:ascii="Times New Roman" w:hAnsi="Times New Roman"/>
          <w:b/>
          <w:bCs/>
          <w:sz w:val="20"/>
        </w:rPr>
        <w:t>French Immersion, Grade 10, Academic</w:t>
      </w:r>
    </w:p>
    <w:p w:rsidR="003419DE" w:rsidRDefault="00FA7748">
      <w:pPr>
        <w:rPr>
          <w:rFonts w:ascii="Times New Roman" w:hAnsi="Times New Roman"/>
          <w:sz w:val="20"/>
        </w:rPr>
      </w:pPr>
      <w:r w:rsidRPr="00FA7748">
        <w:rPr>
          <w:rFonts w:ascii="Times New Roman" w:hAnsi="Times New Roman"/>
          <w:sz w:val="20"/>
        </w:rPr>
        <w:t xml:space="preserve">This course provides students with extensive opportunities to communicate, interact, and think critically and creatively in French. Students will use a variety of language-learning strategies in listening, speaking, reading, and writing, and will respond to and interact with print, oral, visual, and electronic texts. Students will develop their knowledge of the French language through the study of contemporary and historically well-known French European literature. They will also continue to increase their understanding and appreciation of diverse French-speaking communities and to develop the skills necessary to become life-long language learners. </w:t>
      </w:r>
      <w:r w:rsidR="003419DE">
        <w:rPr>
          <w:rFonts w:ascii="Times New Roman" w:hAnsi="Times New Roman"/>
          <w:sz w:val="20"/>
        </w:rPr>
        <w:t xml:space="preserve">  </w:t>
      </w:r>
      <w:r w:rsidR="003419DE">
        <w:rPr>
          <w:rFonts w:ascii="Times New Roman" w:hAnsi="Times New Roman"/>
          <w:b/>
          <w:bCs/>
          <w:i/>
          <w:iCs/>
          <w:sz w:val="20"/>
        </w:rPr>
        <w:t>Prerequisite:  French Immersion, Grade 9, Academic</w:t>
      </w:r>
      <w:r>
        <w:rPr>
          <w:rFonts w:ascii="Times New Roman" w:hAnsi="Times New Roman"/>
          <w:b/>
          <w:bCs/>
          <w:i/>
          <w:iCs/>
          <w:sz w:val="20"/>
        </w:rPr>
        <w:t xml:space="preserve"> or Applied</w:t>
      </w:r>
    </w:p>
    <w:p w:rsidR="003419DE" w:rsidRDefault="003419DE">
      <w:pPr>
        <w:rPr>
          <w:bCs/>
          <w:sz w:val="14"/>
        </w:rPr>
      </w:pPr>
    </w:p>
    <w:p w:rsidR="002774A1" w:rsidRPr="00452E8A" w:rsidRDefault="002774A1">
      <w:pPr>
        <w:rPr>
          <w:b/>
          <w:bCs/>
          <w:sz w:val="14"/>
        </w:rPr>
      </w:pPr>
      <w:r w:rsidRPr="002774A1">
        <w:rPr>
          <w:rFonts w:ascii="Times New Roman" w:hAnsi="Times New Roman"/>
          <w:b/>
          <w:sz w:val="20"/>
        </w:rPr>
        <w:t>FIF2P</w:t>
      </w:r>
      <w:r w:rsidR="00452E8A">
        <w:rPr>
          <w:rFonts w:ascii="Times New Roman" w:hAnsi="Times New Roman"/>
          <w:b/>
          <w:sz w:val="20"/>
        </w:rPr>
        <w:t>I</w:t>
      </w:r>
    </w:p>
    <w:p w:rsidR="002774A1" w:rsidRPr="002774A1" w:rsidRDefault="002774A1" w:rsidP="002774A1">
      <w:pPr>
        <w:autoSpaceDE w:val="0"/>
        <w:autoSpaceDN w:val="0"/>
        <w:adjustRightInd w:val="0"/>
        <w:rPr>
          <w:rFonts w:ascii="Times New Roman" w:hAnsi="Times New Roman"/>
          <w:b/>
          <w:sz w:val="20"/>
        </w:rPr>
      </w:pPr>
      <w:r w:rsidRPr="00452E8A">
        <w:rPr>
          <w:rFonts w:ascii="Times New Roman" w:hAnsi="Times New Roman"/>
          <w:b/>
          <w:sz w:val="20"/>
        </w:rPr>
        <w:t xml:space="preserve">French Immersion, Grade 10, </w:t>
      </w:r>
      <w:r w:rsidRPr="002774A1">
        <w:rPr>
          <w:rFonts w:ascii="Times New Roman" w:hAnsi="Times New Roman"/>
          <w:b/>
          <w:sz w:val="20"/>
        </w:rPr>
        <w:t xml:space="preserve">Applied </w:t>
      </w:r>
    </w:p>
    <w:p w:rsidR="002774A1" w:rsidRPr="002774A1" w:rsidRDefault="002774A1" w:rsidP="002774A1">
      <w:pPr>
        <w:autoSpaceDE w:val="0"/>
        <w:autoSpaceDN w:val="0"/>
        <w:adjustRightInd w:val="0"/>
        <w:jc w:val="both"/>
        <w:rPr>
          <w:rFonts w:ascii="Times New Roman" w:hAnsi="Times New Roman"/>
          <w:sz w:val="20"/>
        </w:rPr>
      </w:pPr>
      <w:r w:rsidRPr="002774A1">
        <w:rPr>
          <w:rFonts w:ascii="Times New Roman" w:hAnsi="Times New Roman"/>
          <w:sz w:val="20"/>
        </w:rPr>
        <w:t xml:space="preserve">This course emphasizes the development of communication and interaction skills and strategies in French. Students will acquire literacy skills by using creative and critical analysis processes in listening, speaking, reading, and writing in real-life contexts. They will also continue to increase their understanding and appreciation of diverse French-speaking communities and to develop the skills necessary to become life-long language learners. </w:t>
      </w:r>
    </w:p>
    <w:p w:rsidR="002774A1" w:rsidRPr="002774A1" w:rsidRDefault="002774A1" w:rsidP="002774A1">
      <w:pPr>
        <w:rPr>
          <w:rFonts w:ascii="Times New Roman" w:hAnsi="Times New Roman"/>
          <w:b/>
          <w:i/>
          <w:sz w:val="20"/>
        </w:rPr>
      </w:pPr>
      <w:r w:rsidRPr="002774A1">
        <w:rPr>
          <w:rFonts w:ascii="Times New Roman" w:hAnsi="Times New Roman"/>
          <w:b/>
          <w:i/>
          <w:sz w:val="20"/>
        </w:rPr>
        <w:t>Prerequisite: French Immersion, Grade 9, Academic or Applied</w:t>
      </w:r>
    </w:p>
    <w:p w:rsidR="002774A1" w:rsidRDefault="002774A1">
      <w:pPr>
        <w:rPr>
          <w:bCs/>
          <w:sz w:val="14"/>
        </w:rPr>
      </w:pPr>
    </w:p>
    <w:p w:rsidR="003419DE" w:rsidRDefault="003419DE">
      <w:pPr>
        <w:pStyle w:val="Heading2"/>
        <w:jc w:val="left"/>
        <w:rPr>
          <w:i w:val="0"/>
        </w:rPr>
      </w:pPr>
      <w:r>
        <w:rPr>
          <w:i w:val="0"/>
        </w:rPr>
        <w:t>Grade 11</w:t>
      </w:r>
    </w:p>
    <w:p w:rsidR="003419DE" w:rsidRDefault="003419DE">
      <w:pPr>
        <w:rPr>
          <w:sz w:val="14"/>
        </w:rPr>
      </w:pPr>
    </w:p>
    <w:p w:rsidR="003419DE" w:rsidRDefault="003419DE">
      <w:pPr>
        <w:rPr>
          <w:rFonts w:ascii="Times New Roman" w:hAnsi="Times New Roman"/>
          <w:b/>
          <w:sz w:val="20"/>
        </w:rPr>
      </w:pPr>
      <w:r>
        <w:rPr>
          <w:rFonts w:ascii="Times New Roman" w:hAnsi="Times New Roman"/>
          <w:b/>
          <w:sz w:val="20"/>
        </w:rPr>
        <w:t>FSF3OI</w:t>
      </w:r>
    </w:p>
    <w:p w:rsidR="003419DE" w:rsidRDefault="003419DE">
      <w:pPr>
        <w:rPr>
          <w:rFonts w:ascii="Times New Roman" w:hAnsi="Times New Roman"/>
          <w:b/>
          <w:sz w:val="20"/>
        </w:rPr>
      </w:pPr>
      <w:r>
        <w:rPr>
          <w:rFonts w:ascii="Times New Roman" w:hAnsi="Times New Roman"/>
          <w:b/>
          <w:sz w:val="20"/>
        </w:rPr>
        <w:t>Core French, Grade 11, Open</w:t>
      </w:r>
    </w:p>
    <w:p w:rsidR="003419DE" w:rsidRDefault="00B37B15">
      <w:pPr>
        <w:rPr>
          <w:rFonts w:ascii="Times New Roman" w:hAnsi="Times New Roman"/>
          <w:b/>
          <w:bCs/>
          <w:i/>
          <w:sz w:val="20"/>
        </w:rPr>
      </w:pPr>
      <w:r w:rsidRPr="00B37B15">
        <w:rPr>
          <w:rFonts w:ascii="Times New Roman" w:hAnsi="Times New Roman"/>
          <w:sz w:val="20"/>
        </w:rPr>
        <w:t>This course provides opportunities for students to speak and interact in French in real-life situations. Students will continue to develop their communication skills, making connections to previous experiences and using newly acquired language knowledge and skills. They will also continue to increase their understanding and appreciation of diverse French-speaking communities and to develop the skills necessary for life-long language learning.</w:t>
      </w:r>
      <w:r>
        <w:rPr>
          <w:szCs w:val="22"/>
        </w:rPr>
        <w:t xml:space="preserve">  </w:t>
      </w:r>
      <w:r w:rsidR="003419DE">
        <w:rPr>
          <w:rFonts w:ascii="Times New Roman" w:hAnsi="Times New Roman"/>
          <w:b/>
          <w:bCs/>
          <w:i/>
          <w:sz w:val="20"/>
        </w:rPr>
        <w:t>Prerequisite:  G</w:t>
      </w:r>
      <w:r>
        <w:rPr>
          <w:rFonts w:ascii="Times New Roman" w:hAnsi="Times New Roman"/>
          <w:b/>
          <w:bCs/>
          <w:i/>
          <w:sz w:val="20"/>
        </w:rPr>
        <w:t xml:space="preserve">rade 10 Core French, Applied, </w:t>
      </w:r>
      <w:r w:rsidR="003419DE">
        <w:rPr>
          <w:rFonts w:ascii="Times New Roman" w:hAnsi="Times New Roman"/>
          <w:b/>
          <w:bCs/>
          <w:i/>
          <w:sz w:val="20"/>
        </w:rPr>
        <w:t>Academic</w:t>
      </w:r>
      <w:r>
        <w:rPr>
          <w:rFonts w:ascii="Times New Roman" w:hAnsi="Times New Roman"/>
          <w:b/>
          <w:bCs/>
          <w:i/>
          <w:sz w:val="20"/>
        </w:rPr>
        <w:t>, or Open</w:t>
      </w:r>
    </w:p>
    <w:p w:rsidR="000A1A34" w:rsidRPr="000A1A34" w:rsidRDefault="000A1A34">
      <w:pPr>
        <w:rPr>
          <w:rFonts w:ascii="Times New Roman" w:hAnsi="Times New Roman"/>
          <w:i/>
          <w:sz w:val="6"/>
          <w:szCs w:val="6"/>
        </w:rPr>
      </w:pPr>
    </w:p>
    <w:p w:rsidR="00330F02" w:rsidRDefault="00330F02" w:rsidP="00330F02">
      <w:pPr>
        <w:shd w:val="pct30" w:color="auto" w:fill="auto"/>
        <w:ind w:right="-90"/>
        <w:jc w:val="center"/>
        <w:rPr>
          <w:rFonts w:ascii="Helvetica" w:hAnsi="Helvetica"/>
          <w:b/>
          <w:bCs/>
          <w:sz w:val="6"/>
        </w:rPr>
      </w:pPr>
    </w:p>
    <w:p w:rsidR="00330F02" w:rsidRDefault="00330F02" w:rsidP="00330F02">
      <w:pPr>
        <w:shd w:val="pct30" w:color="auto" w:fill="auto"/>
        <w:ind w:right="-90"/>
        <w:jc w:val="center"/>
        <w:rPr>
          <w:rFonts w:ascii="Helvetica" w:hAnsi="Helvetica"/>
          <w:b/>
          <w:bCs/>
          <w:sz w:val="24"/>
        </w:rPr>
      </w:pPr>
      <w:r>
        <w:rPr>
          <w:rFonts w:ascii="Helvetica" w:hAnsi="Helvetica"/>
          <w:b/>
          <w:bCs/>
          <w:sz w:val="24"/>
        </w:rPr>
        <w:t>French as a Second Language</w:t>
      </w:r>
    </w:p>
    <w:p w:rsidR="00330F02" w:rsidRDefault="00330F02" w:rsidP="00330F02">
      <w:pPr>
        <w:shd w:val="pct30" w:color="auto" w:fill="auto"/>
        <w:ind w:right="-90"/>
        <w:jc w:val="center"/>
        <w:rPr>
          <w:rFonts w:ascii="Helvetica" w:hAnsi="Helvetica"/>
          <w:b/>
          <w:bCs/>
          <w:i/>
          <w:sz w:val="6"/>
        </w:rPr>
      </w:pPr>
    </w:p>
    <w:p w:rsidR="003419DE" w:rsidRDefault="003419DE">
      <w:pPr>
        <w:pStyle w:val="Heading1"/>
        <w:jc w:val="left"/>
        <w:rPr>
          <w:rFonts w:ascii="Times New Roman" w:hAnsi="Times New Roman"/>
          <w:sz w:val="14"/>
        </w:rPr>
      </w:pPr>
    </w:p>
    <w:p w:rsidR="003419DE" w:rsidRDefault="003419DE">
      <w:pPr>
        <w:pStyle w:val="Heading1"/>
        <w:jc w:val="left"/>
        <w:rPr>
          <w:rFonts w:ascii="Times New Roman" w:hAnsi="Times New Roman"/>
          <w:sz w:val="20"/>
        </w:rPr>
      </w:pPr>
      <w:r>
        <w:rPr>
          <w:rFonts w:ascii="Times New Roman" w:hAnsi="Times New Roman"/>
          <w:sz w:val="20"/>
        </w:rPr>
        <w:t>FSF3UI</w:t>
      </w:r>
    </w:p>
    <w:p w:rsidR="003419DE" w:rsidRDefault="003419DE">
      <w:pPr>
        <w:pStyle w:val="Heading1"/>
        <w:jc w:val="left"/>
        <w:rPr>
          <w:rFonts w:ascii="Times New Roman" w:hAnsi="Times New Roman"/>
          <w:sz w:val="20"/>
        </w:rPr>
      </w:pPr>
      <w:r>
        <w:rPr>
          <w:rFonts w:ascii="Times New Roman" w:hAnsi="Times New Roman"/>
          <w:sz w:val="20"/>
        </w:rPr>
        <w:t>Core French, Grade 11, University Preparation</w:t>
      </w:r>
    </w:p>
    <w:p w:rsidR="003419DE" w:rsidRDefault="00531B23">
      <w:pPr>
        <w:rPr>
          <w:rFonts w:ascii="Times New Roman" w:hAnsi="Times New Roman"/>
          <w:sz w:val="14"/>
        </w:rPr>
      </w:pPr>
      <w:r w:rsidRPr="00531B23">
        <w:rPr>
          <w:rFonts w:ascii="Times New Roman" w:hAnsi="Times New Roman"/>
          <w:sz w:val="20"/>
        </w:rPr>
        <w:t>This course offers students extended opportunities to speak and interact in real-life situations in French with greater independence. Students will develop their creative and critical thinking skills through responding to and exploring a variety of oral and written texts. They will continue to broaden their understanding and appreciation of diverse French-speaking communities and to develop the skills necessary for life-long language learning.</w:t>
      </w:r>
      <w:r>
        <w:rPr>
          <w:szCs w:val="22"/>
        </w:rPr>
        <w:t xml:space="preserve">  </w:t>
      </w:r>
      <w:r w:rsidR="003419DE">
        <w:rPr>
          <w:rFonts w:ascii="Times New Roman" w:hAnsi="Times New Roman"/>
          <w:b/>
          <w:bCs/>
          <w:i/>
          <w:sz w:val="20"/>
        </w:rPr>
        <w:t>Prerequisite:  Grade 10 Core French, Academic</w:t>
      </w:r>
    </w:p>
    <w:p w:rsidR="003419DE" w:rsidRDefault="003419DE">
      <w:pPr>
        <w:rPr>
          <w:rFonts w:ascii="Times New Roman" w:hAnsi="Times New Roman"/>
          <w:sz w:val="14"/>
        </w:rPr>
      </w:pPr>
    </w:p>
    <w:p w:rsidR="006A2C9D" w:rsidRDefault="006A2C9D" w:rsidP="006A2C9D">
      <w:pPr>
        <w:rPr>
          <w:rFonts w:ascii="Times New Roman" w:hAnsi="Times New Roman"/>
          <w:b/>
          <w:sz w:val="20"/>
        </w:rPr>
      </w:pPr>
      <w:r>
        <w:rPr>
          <w:rFonts w:ascii="Times New Roman" w:hAnsi="Times New Roman"/>
          <w:b/>
          <w:sz w:val="20"/>
        </w:rPr>
        <w:t>FEF3UI</w:t>
      </w:r>
    </w:p>
    <w:p w:rsidR="006A2C9D" w:rsidRDefault="006A2C9D" w:rsidP="006A2C9D">
      <w:pPr>
        <w:rPr>
          <w:rFonts w:ascii="Times New Roman" w:hAnsi="Times New Roman"/>
          <w:b/>
          <w:sz w:val="20"/>
        </w:rPr>
      </w:pPr>
      <w:r>
        <w:rPr>
          <w:rFonts w:ascii="Times New Roman" w:hAnsi="Times New Roman"/>
          <w:b/>
          <w:sz w:val="20"/>
        </w:rPr>
        <w:t>Extended French, Grade 11, University Preparation</w:t>
      </w:r>
    </w:p>
    <w:p w:rsidR="006A2C9D" w:rsidRDefault="00283183" w:rsidP="006A2C9D">
      <w:pPr>
        <w:rPr>
          <w:rFonts w:ascii="Times New Roman" w:hAnsi="Times New Roman"/>
          <w:sz w:val="16"/>
        </w:rPr>
      </w:pPr>
      <w:r w:rsidRPr="00283183">
        <w:rPr>
          <w:rFonts w:ascii="Times New Roman" w:hAnsi="Times New Roman"/>
          <w:sz w:val="20"/>
        </w:rPr>
        <w:t>This course provides opportunities for students to communicate about concrete and abstract topics in various situations. Students will consolidate language-learning strategies and apply them in a variety of real-life contexts in order to enhance and refine their communication skills, and will continue to develop creative and critical thinking skills. Students will develop their knowledge of the language through the study of contemporary and well-known French European authors. They will also continue to deepen their understanding and appreciation of diverse French-speaking communities, and develop the skills necessary to become life-long language learners.</w:t>
      </w:r>
      <w:r>
        <w:rPr>
          <w:szCs w:val="22"/>
        </w:rPr>
        <w:t xml:space="preserve"> </w:t>
      </w:r>
      <w:r w:rsidR="006A2C9D">
        <w:rPr>
          <w:rFonts w:ascii="Times New Roman" w:hAnsi="Times New Roman"/>
          <w:b/>
          <w:bCs/>
          <w:i/>
          <w:sz w:val="20"/>
        </w:rPr>
        <w:t>Prerequisite:  Grade 10 Extended French</w:t>
      </w:r>
      <w:r>
        <w:rPr>
          <w:rFonts w:ascii="Times New Roman" w:hAnsi="Times New Roman"/>
          <w:b/>
          <w:bCs/>
          <w:i/>
          <w:sz w:val="20"/>
        </w:rPr>
        <w:t>, Academic</w:t>
      </w:r>
    </w:p>
    <w:p w:rsidR="006A2C9D" w:rsidRDefault="006A2C9D">
      <w:pPr>
        <w:rPr>
          <w:rFonts w:ascii="Times New Roman" w:hAnsi="Times New Roman"/>
          <w:sz w:val="20"/>
        </w:rPr>
      </w:pPr>
    </w:p>
    <w:p w:rsidR="00452E8A" w:rsidRPr="00452E8A" w:rsidRDefault="00452E8A">
      <w:pPr>
        <w:rPr>
          <w:rFonts w:ascii="Times New Roman" w:hAnsi="Times New Roman"/>
          <w:b/>
          <w:sz w:val="20"/>
        </w:rPr>
      </w:pPr>
      <w:r w:rsidRPr="00452E8A">
        <w:rPr>
          <w:rFonts w:ascii="Times New Roman" w:hAnsi="Times New Roman"/>
          <w:b/>
          <w:sz w:val="20"/>
        </w:rPr>
        <w:t>FIF3OI</w:t>
      </w:r>
    </w:p>
    <w:p w:rsidR="00452E8A" w:rsidRPr="00452E8A" w:rsidRDefault="00452E8A" w:rsidP="00452E8A">
      <w:pPr>
        <w:autoSpaceDE w:val="0"/>
        <w:autoSpaceDN w:val="0"/>
        <w:adjustRightInd w:val="0"/>
        <w:rPr>
          <w:rFonts w:ascii="Times New Roman" w:hAnsi="Times New Roman"/>
          <w:b/>
          <w:sz w:val="20"/>
        </w:rPr>
      </w:pPr>
      <w:r w:rsidRPr="00452E8A">
        <w:rPr>
          <w:rFonts w:ascii="Times New Roman" w:hAnsi="Times New Roman"/>
          <w:b/>
          <w:sz w:val="20"/>
        </w:rPr>
        <w:t xml:space="preserve">French Immersion, Grade 11, Open </w:t>
      </w:r>
    </w:p>
    <w:p w:rsidR="00452E8A" w:rsidRPr="00452E8A" w:rsidRDefault="00452E8A" w:rsidP="00452E8A">
      <w:pPr>
        <w:autoSpaceDE w:val="0"/>
        <w:autoSpaceDN w:val="0"/>
        <w:adjustRightInd w:val="0"/>
        <w:jc w:val="both"/>
        <w:rPr>
          <w:rFonts w:ascii="Times New Roman" w:hAnsi="Times New Roman"/>
          <w:sz w:val="20"/>
        </w:rPr>
      </w:pPr>
      <w:r w:rsidRPr="00452E8A">
        <w:rPr>
          <w:rFonts w:ascii="Times New Roman" w:hAnsi="Times New Roman"/>
          <w:sz w:val="20"/>
        </w:rPr>
        <w:t xml:space="preserve">This course provides opportunities for students to speak and interact in French in real-life situations for practical purposes. Students will explore and create a wide variety of texts, with a particular focus on exploring the use of skills related to the study of French that can be applied in the workplace and beyond. Students will also continue to deepen their understanding and appreciation of diverse French-speaking communities and to develop the skills necessary to become life-long language learners. </w:t>
      </w:r>
    </w:p>
    <w:p w:rsidR="00452E8A" w:rsidRPr="00452E8A" w:rsidRDefault="00452E8A" w:rsidP="00452E8A">
      <w:pPr>
        <w:rPr>
          <w:rFonts w:ascii="Times New Roman" w:hAnsi="Times New Roman"/>
          <w:b/>
          <w:i/>
          <w:sz w:val="20"/>
        </w:rPr>
      </w:pPr>
      <w:r w:rsidRPr="00452E8A">
        <w:rPr>
          <w:rFonts w:ascii="Times New Roman" w:hAnsi="Times New Roman"/>
          <w:b/>
          <w:i/>
          <w:sz w:val="20"/>
        </w:rPr>
        <w:t>Prerequisite: French Immersion, Grade 10, Academic or Applied</w:t>
      </w:r>
    </w:p>
    <w:p w:rsidR="00287F09" w:rsidRPr="006A2C9D" w:rsidRDefault="00287F09" w:rsidP="00287F09">
      <w:pPr>
        <w:rPr>
          <w:rFonts w:ascii="Times New Roman" w:hAnsi="Times New Roman"/>
          <w:sz w:val="14"/>
          <w:szCs w:val="14"/>
        </w:rPr>
      </w:pPr>
    </w:p>
    <w:p w:rsidR="003419DE" w:rsidRDefault="003419DE">
      <w:pPr>
        <w:rPr>
          <w:rFonts w:ascii="Times New Roman" w:hAnsi="Times New Roman"/>
          <w:b/>
          <w:bCs/>
          <w:sz w:val="20"/>
        </w:rPr>
      </w:pPr>
      <w:r>
        <w:rPr>
          <w:rFonts w:ascii="Times New Roman" w:hAnsi="Times New Roman"/>
          <w:b/>
          <w:bCs/>
          <w:sz w:val="20"/>
        </w:rPr>
        <w:t>FIF3UI</w:t>
      </w:r>
    </w:p>
    <w:p w:rsidR="003419DE" w:rsidRDefault="003419DE">
      <w:pPr>
        <w:rPr>
          <w:rFonts w:ascii="Times New Roman" w:hAnsi="Times New Roman"/>
          <w:b/>
          <w:bCs/>
          <w:sz w:val="20"/>
        </w:rPr>
      </w:pPr>
      <w:r>
        <w:rPr>
          <w:rFonts w:ascii="Times New Roman" w:hAnsi="Times New Roman"/>
          <w:b/>
          <w:bCs/>
          <w:sz w:val="20"/>
        </w:rPr>
        <w:t>French Immersion, Grade 11, University Preparation</w:t>
      </w:r>
    </w:p>
    <w:p w:rsidR="003419DE" w:rsidRDefault="00FA7748">
      <w:pPr>
        <w:rPr>
          <w:rFonts w:ascii="Times New Roman" w:hAnsi="Times New Roman"/>
          <w:sz w:val="20"/>
        </w:rPr>
      </w:pPr>
      <w:r w:rsidRPr="00FA7748">
        <w:rPr>
          <w:rFonts w:ascii="Times New Roman" w:hAnsi="Times New Roman"/>
          <w:sz w:val="20"/>
        </w:rPr>
        <w:t>This course provides opportunities for students to consolidate the communication skills required to speak and interact with increasing confidence and accuracy in French in a variety of academic and social contexts. Students will apply language-learning strategies while exploring a variety of concrete and abstract topics, and will increase their knowledge of the language through the study of French literature from around the world. They will also continue to deepen their understanding and appreciation of diverse French-speaking communities and to develop the skills necessary to become life-long language learners.</w:t>
      </w:r>
      <w:r>
        <w:rPr>
          <w:szCs w:val="22"/>
        </w:rPr>
        <w:t xml:space="preserve"> </w:t>
      </w:r>
      <w:r w:rsidR="003419DE">
        <w:rPr>
          <w:rFonts w:ascii="Times New Roman" w:hAnsi="Times New Roman"/>
          <w:sz w:val="20"/>
        </w:rPr>
        <w:t xml:space="preserve"> </w:t>
      </w:r>
      <w:r w:rsidR="003419DE">
        <w:rPr>
          <w:rFonts w:ascii="Times New Roman" w:hAnsi="Times New Roman"/>
          <w:b/>
          <w:bCs/>
          <w:i/>
          <w:iCs/>
          <w:sz w:val="20"/>
        </w:rPr>
        <w:t>Prerequisite:  French Immersion, Grade 10, Academic</w:t>
      </w:r>
    </w:p>
    <w:p w:rsidR="003419DE" w:rsidRDefault="003419DE">
      <w:pPr>
        <w:rPr>
          <w:sz w:val="16"/>
        </w:rPr>
      </w:pPr>
    </w:p>
    <w:p w:rsidR="003419DE" w:rsidRDefault="003419DE">
      <w:pPr>
        <w:pStyle w:val="Heading2"/>
        <w:jc w:val="left"/>
        <w:rPr>
          <w:i w:val="0"/>
        </w:rPr>
      </w:pPr>
      <w:r>
        <w:rPr>
          <w:i w:val="0"/>
        </w:rPr>
        <w:t>Grade 12</w:t>
      </w:r>
    </w:p>
    <w:p w:rsidR="003419DE" w:rsidRDefault="003419DE">
      <w:pPr>
        <w:rPr>
          <w:sz w:val="16"/>
        </w:rPr>
      </w:pPr>
    </w:p>
    <w:p w:rsidR="003419DE" w:rsidRDefault="003419DE">
      <w:pPr>
        <w:rPr>
          <w:rFonts w:ascii="Times New Roman" w:hAnsi="Times New Roman"/>
          <w:b/>
          <w:snapToGrid w:val="0"/>
          <w:sz w:val="20"/>
        </w:rPr>
      </w:pPr>
      <w:r>
        <w:rPr>
          <w:rFonts w:ascii="Times New Roman" w:hAnsi="Times New Roman"/>
          <w:b/>
          <w:snapToGrid w:val="0"/>
          <w:sz w:val="20"/>
        </w:rPr>
        <w:t>FSF4OI</w:t>
      </w:r>
    </w:p>
    <w:p w:rsidR="003419DE" w:rsidRDefault="003419DE">
      <w:pPr>
        <w:rPr>
          <w:rFonts w:ascii="Times New Roman" w:hAnsi="Times New Roman"/>
          <w:b/>
          <w:snapToGrid w:val="0"/>
          <w:sz w:val="20"/>
        </w:rPr>
      </w:pPr>
      <w:r>
        <w:rPr>
          <w:rFonts w:ascii="Times New Roman" w:hAnsi="Times New Roman"/>
          <w:b/>
          <w:snapToGrid w:val="0"/>
          <w:sz w:val="20"/>
        </w:rPr>
        <w:t>Core French, Grade 12, Open</w:t>
      </w:r>
    </w:p>
    <w:p w:rsidR="003419DE" w:rsidRDefault="002E301F">
      <w:pPr>
        <w:rPr>
          <w:rFonts w:ascii="Times New Roman" w:hAnsi="Times New Roman"/>
          <w:i/>
          <w:snapToGrid w:val="0"/>
          <w:sz w:val="20"/>
        </w:rPr>
      </w:pPr>
      <w:r w:rsidRPr="002E301F">
        <w:rPr>
          <w:rFonts w:ascii="Times New Roman" w:hAnsi="Times New Roman"/>
          <w:sz w:val="20"/>
        </w:rPr>
        <w:t>This course provides a variety of opportunities for students to speak and interact in French. Students will use language learning strategies in a variety of real-life situations and personally relevant contexts. They will continue to develop their creative and critical thinking skills through responding to and interacting with a variety of oral and written texts. Students will also continue to develop their understanding and appreciation of diverse French-speaking communities, as well as the skills necessary for life-long language learning.</w:t>
      </w:r>
      <w:r>
        <w:rPr>
          <w:szCs w:val="22"/>
        </w:rPr>
        <w:t xml:space="preserve"> </w:t>
      </w:r>
      <w:r w:rsidR="003419DE">
        <w:rPr>
          <w:rFonts w:ascii="Times New Roman" w:hAnsi="Times New Roman"/>
          <w:snapToGrid w:val="0"/>
          <w:sz w:val="20"/>
        </w:rPr>
        <w:t xml:space="preserve"> </w:t>
      </w:r>
      <w:r w:rsidR="003419DE">
        <w:rPr>
          <w:rFonts w:ascii="Times New Roman" w:hAnsi="Times New Roman"/>
          <w:b/>
          <w:bCs/>
          <w:i/>
          <w:snapToGrid w:val="0"/>
          <w:sz w:val="20"/>
        </w:rPr>
        <w:t>Prerequisite:  Grade 11 Core French, Open</w:t>
      </w:r>
    </w:p>
    <w:p w:rsidR="003419DE" w:rsidRDefault="003419DE">
      <w:pPr>
        <w:ind w:left="-108"/>
        <w:rPr>
          <w:rFonts w:ascii="Times New Roman" w:hAnsi="Times New Roman"/>
          <w:b/>
          <w:snapToGrid w:val="0"/>
          <w:sz w:val="20"/>
        </w:rPr>
      </w:pPr>
    </w:p>
    <w:p w:rsidR="003419DE" w:rsidRDefault="003419DE">
      <w:pPr>
        <w:rPr>
          <w:rFonts w:ascii="Times New Roman" w:hAnsi="Times New Roman"/>
          <w:b/>
          <w:snapToGrid w:val="0"/>
          <w:sz w:val="20"/>
        </w:rPr>
      </w:pPr>
      <w:r>
        <w:rPr>
          <w:rFonts w:ascii="Times New Roman" w:hAnsi="Times New Roman"/>
          <w:b/>
          <w:snapToGrid w:val="0"/>
          <w:sz w:val="20"/>
        </w:rPr>
        <w:t>FSF4UI</w:t>
      </w:r>
    </w:p>
    <w:p w:rsidR="003419DE" w:rsidRDefault="003419DE">
      <w:pPr>
        <w:rPr>
          <w:rFonts w:ascii="Times New Roman" w:hAnsi="Times New Roman"/>
          <w:b/>
          <w:snapToGrid w:val="0"/>
          <w:sz w:val="20"/>
        </w:rPr>
      </w:pPr>
      <w:r>
        <w:rPr>
          <w:rFonts w:ascii="Times New Roman" w:hAnsi="Times New Roman"/>
          <w:b/>
          <w:snapToGrid w:val="0"/>
          <w:sz w:val="20"/>
        </w:rPr>
        <w:t>Core French, Grade 12, University Preparation</w:t>
      </w:r>
    </w:p>
    <w:p w:rsidR="003419DE" w:rsidRDefault="002E301F">
      <w:pPr>
        <w:rPr>
          <w:rFonts w:ascii="Times New Roman" w:hAnsi="Times New Roman"/>
          <w:sz w:val="20"/>
        </w:rPr>
      </w:pPr>
      <w:r w:rsidRPr="002E301F">
        <w:rPr>
          <w:rFonts w:ascii="Times New Roman" w:hAnsi="Times New Roman"/>
          <w:snapToGrid w:val="0"/>
          <w:sz w:val="20"/>
        </w:rPr>
        <w:t>This course provides extensive opportunities for students to speak and interact in French independently. Students will apply language-learning strategies in a wide variety of real-life situations, and will continue to develop their creative and critical thinking skills through responding to and interacting with a variety of oral and written texts. Students will also continue to enrich their understanding and appreciation of diverse French-speaking communities and to develop the skills necessary for life-long language learning.</w:t>
      </w:r>
      <w:r>
        <w:rPr>
          <w:szCs w:val="22"/>
        </w:rPr>
        <w:t xml:space="preserve"> </w:t>
      </w:r>
      <w:r w:rsidR="003419DE">
        <w:rPr>
          <w:rFonts w:ascii="Times New Roman" w:hAnsi="Times New Roman"/>
          <w:snapToGrid w:val="0"/>
          <w:sz w:val="20"/>
        </w:rPr>
        <w:t xml:space="preserve"> </w:t>
      </w:r>
      <w:r w:rsidR="003419DE">
        <w:rPr>
          <w:rFonts w:ascii="Times New Roman" w:hAnsi="Times New Roman"/>
          <w:b/>
          <w:bCs/>
          <w:i/>
          <w:snapToGrid w:val="0"/>
          <w:sz w:val="20"/>
        </w:rPr>
        <w:t>Prerequisite:  Grade 11 Core French, University</w:t>
      </w:r>
      <w:r>
        <w:rPr>
          <w:rFonts w:ascii="Times New Roman" w:hAnsi="Times New Roman"/>
          <w:b/>
          <w:bCs/>
          <w:i/>
          <w:snapToGrid w:val="0"/>
          <w:sz w:val="20"/>
        </w:rPr>
        <w:t xml:space="preserve"> Preparation</w:t>
      </w:r>
    </w:p>
    <w:p w:rsidR="003419DE" w:rsidRDefault="003419DE">
      <w:pPr>
        <w:rPr>
          <w:rFonts w:ascii="Times New Roman" w:hAnsi="Times New Roman"/>
          <w:sz w:val="20"/>
        </w:rPr>
      </w:pPr>
    </w:p>
    <w:p w:rsidR="003419DE" w:rsidRDefault="003419DE">
      <w:pPr>
        <w:rPr>
          <w:rFonts w:ascii="Times New Roman" w:hAnsi="Times New Roman"/>
          <w:b/>
          <w:snapToGrid w:val="0"/>
          <w:sz w:val="20"/>
        </w:rPr>
      </w:pPr>
      <w:r>
        <w:rPr>
          <w:rFonts w:ascii="Times New Roman" w:hAnsi="Times New Roman"/>
          <w:b/>
          <w:snapToGrid w:val="0"/>
          <w:sz w:val="20"/>
        </w:rPr>
        <w:t>FEF4UI</w:t>
      </w:r>
    </w:p>
    <w:p w:rsidR="003419DE" w:rsidRDefault="003419DE">
      <w:pPr>
        <w:rPr>
          <w:rFonts w:ascii="Times New Roman" w:hAnsi="Times New Roman"/>
          <w:b/>
          <w:snapToGrid w:val="0"/>
          <w:sz w:val="20"/>
        </w:rPr>
      </w:pPr>
      <w:r>
        <w:rPr>
          <w:rFonts w:ascii="Times New Roman" w:hAnsi="Times New Roman"/>
          <w:b/>
          <w:snapToGrid w:val="0"/>
          <w:sz w:val="20"/>
        </w:rPr>
        <w:t>Extended French, Grade 12, University Preparation</w:t>
      </w:r>
    </w:p>
    <w:p w:rsidR="003419DE" w:rsidRPr="007763C1" w:rsidRDefault="007763C1" w:rsidP="007763C1">
      <w:pPr>
        <w:autoSpaceDE w:val="0"/>
        <w:autoSpaceDN w:val="0"/>
        <w:adjustRightInd w:val="0"/>
        <w:jc w:val="both"/>
        <w:rPr>
          <w:rFonts w:cs="Arial"/>
          <w:color w:val="000000"/>
          <w:szCs w:val="22"/>
          <w:lang w:eastAsia="en-CA"/>
        </w:rPr>
      </w:pPr>
      <w:r w:rsidRPr="007763C1">
        <w:rPr>
          <w:rFonts w:ascii="Times New Roman" w:hAnsi="Times New Roman"/>
          <w:snapToGrid w:val="0"/>
          <w:sz w:val="20"/>
        </w:rPr>
        <w:t xml:space="preserve">This course further emphasizes the consolidation of communication skills required to interact in French for various purposes about concrete and abstract topics. Students will independently apply language-learning strategies in a variety of real-life and personally relevant contexts, and will broaden their creative and critical thinking skills through responding to and analysing oral and written texts. Students will increase their knowledge of the language through the study of Canadian and international French literature. They will also continue to enrich their understanding and appreciation of diverse French-speaking communities and to develop the skills necessary to become life-long language learners. </w:t>
      </w:r>
      <w:r w:rsidR="003419DE">
        <w:rPr>
          <w:rFonts w:ascii="Times New Roman" w:hAnsi="Times New Roman"/>
          <w:snapToGrid w:val="0"/>
          <w:sz w:val="20"/>
        </w:rPr>
        <w:t xml:space="preserve"> </w:t>
      </w:r>
      <w:r w:rsidR="003419DE">
        <w:rPr>
          <w:rFonts w:ascii="Times New Roman" w:hAnsi="Times New Roman"/>
          <w:b/>
          <w:bCs/>
          <w:i/>
          <w:snapToGrid w:val="0"/>
          <w:sz w:val="20"/>
        </w:rPr>
        <w:t>Prerequisite:  Grade 11 Extended French</w:t>
      </w:r>
      <w:r>
        <w:rPr>
          <w:rFonts w:ascii="Times New Roman" w:hAnsi="Times New Roman"/>
          <w:b/>
          <w:bCs/>
          <w:i/>
          <w:snapToGrid w:val="0"/>
          <w:sz w:val="20"/>
        </w:rPr>
        <w:t>, University Preparation</w:t>
      </w:r>
    </w:p>
    <w:p w:rsidR="003419DE" w:rsidRDefault="003419DE">
      <w:pPr>
        <w:rPr>
          <w:rFonts w:ascii="Times New Roman" w:hAnsi="Times New Roman"/>
          <w:bCs/>
          <w:sz w:val="16"/>
        </w:rPr>
      </w:pPr>
    </w:p>
    <w:p w:rsidR="00173718" w:rsidRDefault="00173718" w:rsidP="00173718">
      <w:pPr>
        <w:shd w:val="pct30" w:color="auto" w:fill="auto"/>
        <w:ind w:right="-90"/>
        <w:jc w:val="center"/>
        <w:rPr>
          <w:rFonts w:ascii="Helvetica" w:hAnsi="Helvetica"/>
          <w:b/>
          <w:bCs/>
          <w:sz w:val="6"/>
        </w:rPr>
      </w:pPr>
    </w:p>
    <w:p w:rsidR="00173718" w:rsidRDefault="00173718" w:rsidP="00173718">
      <w:pPr>
        <w:shd w:val="pct30" w:color="auto" w:fill="auto"/>
        <w:ind w:right="-90"/>
        <w:jc w:val="center"/>
        <w:rPr>
          <w:rFonts w:ascii="Helvetica" w:hAnsi="Helvetica"/>
          <w:b/>
          <w:bCs/>
          <w:sz w:val="24"/>
        </w:rPr>
      </w:pPr>
      <w:r>
        <w:rPr>
          <w:rFonts w:ascii="Helvetica" w:hAnsi="Helvetica"/>
          <w:b/>
          <w:bCs/>
          <w:sz w:val="24"/>
        </w:rPr>
        <w:t>French as a Second Language</w:t>
      </w:r>
    </w:p>
    <w:p w:rsidR="00173718" w:rsidRDefault="00173718" w:rsidP="00173718">
      <w:pPr>
        <w:shd w:val="pct30" w:color="auto" w:fill="auto"/>
        <w:ind w:right="-90"/>
        <w:jc w:val="center"/>
        <w:rPr>
          <w:rFonts w:ascii="Helvetica" w:hAnsi="Helvetica"/>
          <w:b/>
          <w:bCs/>
          <w:i/>
          <w:sz w:val="6"/>
        </w:rPr>
      </w:pPr>
    </w:p>
    <w:p w:rsidR="00173718" w:rsidRDefault="00173718" w:rsidP="00173718">
      <w:pPr>
        <w:pStyle w:val="Heading1"/>
        <w:jc w:val="left"/>
        <w:rPr>
          <w:rFonts w:ascii="Times New Roman" w:hAnsi="Times New Roman"/>
          <w:sz w:val="14"/>
        </w:rPr>
      </w:pPr>
    </w:p>
    <w:p w:rsidR="00452E8A" w:rsidRPr="00452E8A" w:rsidRDefault="00452E8A">
      <w:pPr>
        <w:rPr>
          <w:rFonts w:ascii="Times New Roman" w:hAnsi="Times New Roman"/>
          <w:b/>
          <w:bCs/>
          <w:sz w:val="16"/>
        </w:rPr>
      </w:pPr>
      <w:r w:rsidRPr="00452E8A">
        <w:rPr>
          <w:rFonts w:ascii="Times New Roman" w:hAnsi="Times New Roman"/>
          <w:b/>
          <w:snapToGrid w:val="0"/>
          <w:sz w:val="20"/>
        </w:rPr>
        <w:t>FIF4OI</w:t>
      </w:r>
    </w:p>
    <w:p w:rsidR="00452E8A" w:rsidRPr="00452E8A" w:rsidRDefault="00452E8A" w:rsidP="00452E8A">
      <w:pPr>
        <w:autoSpaceDE w:val="0"/>
        <w:autoSpaceDN w:val="0"/>
        <w:adjustRightInd w:val="0"/>
        <w:rPr>
          <w:rFonts w:ascii="Times New Roman" w:hAnsi="Times New Roman"/>
          <w:b/>
          <w:snapToGrid w:val="0"/>
          <w:sz w:val="20"/>
        </w:rPr>
      </w:pPr>
      <w:r w:rsidRPr="00452E8A">
        <w:rPr>
          <w:rFonts w:ascii="Times New Roman" w:hAnsi="Times New Roman"/>
          <w:b/>
          <w:snapToGrid w:val="0"/>
          <w:sz w:val="20"/>
        </w:rPr>
        <w:t xml:space="preserve">French Immersion, Grade 12, Open </w:t>
      </w:r>
    </w:p>
    <w:p w:rsidR="00452E8A" w:rsidRPr="00452E8A" w:rsidRDefault="00452E8A" w:rsidP="00452E8A">
      <w:pPr>
        <w:autoSpaceDE w:val="0"/>
        <w:autoSpaceDN w:val="0"/>
        <w:adjustRightInd w:val="0"/>
        <w:jc w:val="both"/>
        <w:rPr>
          <w:rFonts w:ascii="Times New Roman" w:hAnsi="Times New Roman"/>
          <w:snapToGrid w:val="0"/>
          <w:sz w:val="20"/>
        </w:rPr>
      </w:pPr>
      <w:r w:rsidRPr="00452E8A">
        <w:rPr>
          <w:rFonts w:ascii="Times New Roman" w:hAnsi="Times New Roman"/>
          <w:snapToGrid w:val="0"/>
          <w:sz w:val="20"/>
        </w:rPr>
        <w:t xml:space="preserve">This course provides opportunities for students to consolidate communication and critical and creative thinking skills related to the study of French that can be applied in the workplace and beyond. Students will develop collaborative skills and self-confidence through hands-on activities, using French in real-life contexts and new and familiar situations. They will also continue to enrich their understanding and appreciation of diverse French-speaking communities and to develop the skills necessary to become life-long language learners. </w:t>
      </w:r>
    </w:p>
    <w:p w:rsidR="00452E8A" w:rsidRPr="00452E8A" w:rsidRDefault="00452E8A" w:rsidP="00452E8A">
      <w:pPr>
        <w:rPr>
          <w:rFonts w:ascii="Times New Roman" w:hAnsi="Times New Roman"/>
          <w:b/>
          <w:i/>
          <w:snapToGrid w:val="0"/>
          <w:sz w:val="20"/>
        </w:rPr>
      </w:pPr>
      <w:r w:rsidRPr="00452E8A">
        <w:rPr>
          <w:rFonts w:ascii="Times New Roman" w:hAnsi="Times New Roman"/>
          <w:b/>
          <w:i/>
          <w:snapToGrid w:val="0"/>
          <w:sz w:val="20"/>
        </w:rPr>
        <w:t>Prerequisite: French Immersion, Grade 11, University or Open</w:t>
      </w:r>
    </w:p>
    <w:p w:rsidR="00452E8A" w:rsidRDefault="00452E8A">
      <w:pPr>
        <w:rPr>
          <w:rFonts w:ascii="Times New Roman" w:hAnsi="Times New Roman"/>
          <w:bCs/>
          <w:sz w:val="16"/>
        </w:rPr>
      </w:pPr>
    </w:p>
    <w:p w:rsidR="003419DE" w:rsidRDefault="003419DE">
      <w:pPr>
        <w:rPr>
          <w:rFonts w:ascii="Times New Roman" w:hAnsi="Times New Roman"/>
          <w:b/>
          <w:sz w:val="20"/>
        </w:rPr>
      </w:pPr>
      <w:r>
        <w:rPr>
          <w:rFonts w:ascii="Times New Roman" w:hAnsi="Times New Roman"/>
          <w:b/>
          <w:sz w:val="20"/>
        </w:rPr>
        <w:t>FIF4UI</w:t>
      </w:r>
    </w:p>
    <w:p w:rsidR="003419DE" w:rsidRDefault="003419DE">
      <w:pPr>
        <w:rPr>
          <w:rFonts w:ascii="Times New Roman" w:hAnsi="Times New Roman"/>
          <w:b/>
          <w:sz w:val="20"/>
        </w:rPr>
      </w:pPr>
      <w:r>
        <w:rPr>
          <w:rFonts w:ascii="Times New Roman" w:hAnsi="Times New Roman"/>
          <w:b/>
          <w:sz w:val="20"/>
        </w:rPr>
        <w:t>French Immersion, Grade 12, University Preparation</w:t>
      </w:r>
    </w:p>
    <w:p w:rsidR="003419DE" w:rsidRDefault="00173588">
      <w:pPr>
        <w:rPr>
          <w:rFonts w:ascii="Times New Roman" w:hAnsi="Times New Roman"/>
          <w:bCs/>
          <w:sz w:val="20"/>
        </w:rPr>
      </w:pPr>
      <w:r w:rsidRPr="00173588">
        <w:rPr>
          <w:rFonts w:ascii="Times New Roman" w:hAnsi="Times New Roman"/>
          <w:snapToGrid w:val="0"/>
          <w:sz w:val="20"/>
        </w:rPr>
        <w:t xml:space="preserve">This course provides students with extensive opportunities to communicate, interact, and think critically and creatively in French. Students will consolidate language-learning strategies and apply them while communicating about concrete and abstract topics, and will independently respond to and interact with a variety of oral and written texts. Students will study a selection of French literature from the Middle Ages to the present. They will also continue to enrich their understanding and appreciation of diverse French-speaking communities and to develop the skills necessary to become life-long language learners. </w:t>
      </w:r>
      <w:r w:rsidR="003419DE">
        <w:rPr>
          <w:rFonts w:ascii="Times New Roman" w:hAnsi="Times New Roman"/>
          <w:bCs/>
          <w:sz w:val="20"/>
        </w:rPr>
        <w:t xml:space="preserve"> </w:t>
      </w:r>
      <w:r w:rsidR="003419DE">
        <w:rPr>
          <w:rFonts w:ascii="Times New Roman" w:hAnsi="Times New Roman"/>
          <w:b/>
          <w:i/>
          <w:iCs/>
          <w:sz w:val="20"/>
        </w:rPr>
        <w:t xml:space="preserve">Prerequisite:  </w:t>
      </w:r>
      <w:r w:rsidR="008A306C">
        <w:rPr>
          <w:rFonts w:ascii="Times New Roman" w:hAnsi="Times New Roman"/>
          <w:b/>
          <w:i/>
          <w:iCs/>
          <w:sz w:val="20"/>
        </w:rPr>
        <w:t>Grade 11 French Immersion,</w:t>
      </w:r>
      <w:r w:rsidR="003419DE">
        <w:rPr>
          <w:rFonts w:ascii="Times New Roman" w:hAnsi="Times New Roman"/>
          <w:b/>
          <w:i/>
          <w:iCs/>
          <w:sz w:val="20"/>
        </w:rPr>
        <w:t xml:space="preserve"> University Preparation</w:t>
      </w:r>
    </w:p>
    <w:p w:rsidR="00AA6170" w:rsidRDefault="00AA6170">
      <w:pPr>
        <w:rPr>
          <w:rFonts w:ascii="Times New Roman" w:hAnsi="Times New Roman"/>
          <w:bCs/>
          <w:sz w:val="16"/>
        </w:rPr>
      </w:pPr>
    </w:p>
    <w:p w:rsidR="00AA6170" w:rsidRDefault="00AA6170">
      <w:pPr>
        <w:rPr>
          <w:rFonts w:ascii="Times New Roman" w:hAnsi="Times New Roman"/>
          <w:bCs/>
          <w:sz w:val="16"/>
        </w:rPr>
      </w:pPr>
    </w:p>
    <w:p w:rsidR="003419DE" w:rsidRPr="003C135F" w:rsidRDefault="003419DE" w:rsidP="003C135F">
      <w:pPr>
        <w:rPr>
          <w:rFonts w:ascii="Times New Roman" w:hAnsi="Times New Roman"/>
          <w:b/>
          <w:sz w:val="6"/>
        </w:rPr>
      </w:pPr>
      <w:r>
        <w:rPr>
          <w:b/>
          <w:sz w:val="27"/>
        </w:rPr>
        <w:br w:type="page"/>
      </w:r>
    </w:p>
    <w:p w:rsidR="003419DE" w:rsidRDefault="003419DE">
      <w:pPr>
        <w:pStyle w:val="Footer"/>
        <w:tabs>
          <w:tab w:val="clear" w:pos="4320"/>
          <w:tab w:val="clear" w:pos="8640"/>
        </w:tabs>
        <w:overflowPunct/>
        <w:autoSpaceDE/>
        <w:autoSpaceDN/>
        <w:adjustRightInd/>
        <w:textAlignment w:val="auto"/>
        <w:rPr>
          <w:snapToGrid w:val="0"/>
          <w:sz w:val="4"/>
          <w:lang w:val="en-CA"/>
        </w:rPr>
      </w:pPr>
    </w:p>
    <w:p w:rsidR="003419DE" w:rsidRDefault="003419DE">
      <w:pPr>
        <w:shd w:val="solid" w:color="auto" w:fill="auto"/>
        <w:ind w:right="-180"/>
        <w:jc w:val="center"/>
        <w:rPr>
          <w:rFonts w:ascii="Helvetica" w:hAnsi="Helvetica"/>
          <w:bCs/>
          <w:sz w:val="6"/>
        </w:rPr>
      </w:pPr>
    </w:p>
    <w:p w:rsidR="003419DE" w:rsidRDefault="003419DE">
      <w:pPr>
        <w:shd w:val="solid" w:color="auto" w:fill="auto"/>
        <w:ind w:right="-180"/>
        <w:jc w:val="center"/>
        <w:rPr>
          <w:rFonts w:ascii="Helvetica" w:hAnsi="Helvetica"/>
          <w:b/>
          <w:sz w:val="24"/>
        </w:rPr>
      </w:pPr>
      <w:r>
        <w:rPr>
          <w:rFonts w:ascii="Helvetica" w:hAnsi="Helvetica"/>
          <w:b/>
          <w:sz w:val="24"/>
        </w:rPr>
        <w:t>Course Descriptions for Guidance and Career Education</w:t>
      </w:r>
    </w:p>
    <w:p w:rsidR="003419DE" w:rsidRDefault="003419DE">
      <w:pPr>
        <w:shd w:val="solid" w:color="auto" w:fill="auto"/>
        <w:ind w:right="-180"/>
        <w:jc w:val="center"/>
        <w:rPr>
          <w:rFonts w:ascii="Helvetica" w:hAnsi="Helvetica"/>
          <w:sz w:val="6"/>
        </w:rPr>
      </w:pPr>
    </w:p>
    <w:p w:rsidR="003419DE" w:rsidRPr="003C135F" w:rsidRDefault="003419DE">
      <w:pPr>
        <w:tabs>
          <w:tab w:val="left" w:pos="720"/>
          <w:tab w:val="left" w:pos="1440"/>
          <w:tab w:val="left" w:pos="2160"/>
          <w:tab w:val="left" w:pos="2880"/>
          <w:tab w:val="left" w:pos="3600"/>
          <w:tab w:val="left" w:pos="4320"/>
          <w:tab w:val="left" w:pos="5040"/>
          <w:tab w:val="left" w:pos="5760"/>
          <w:tab w:val="left" w:pos="6480"/>
          <w:tab w:val="left" w:pos="7200"/>
          <w:tab w:val="left" w:pos="8100"/>
        </w:tabs>
        <w:ind w:left="7200" w:hanging="7200"/>
        <w:rPr>
          <w:rFonts w:ascii="Times New Roman" w:hAnsi="Times New Roman"/>
          <w:bCs/>
          <w:sz w:val="12"/>
          <w:szCs w:val="12"/>
        </w:rPr>
      </w:pPr>
    </w:p>
    <w:p w:rsidR="003419DE" w:rsidRDefault="003419DE">
      <w:pPr>
        <w:pStyle w:val="Heading2"/>
        <w:jc w:val="left"/>
        <w:rPr>
          <w:i w:val="0"/>
        </w:rPr>
      </w:pPr>
      <w:r>
        <w:rPr>
          <w:i w:val="0"/>
        </w:rPr>
        <w:t>Grade 9</w:t>
      </w:r>
    </w:p>
    <w:p w:rsidR="003419DE" w:rsidRPr="003C135F" w:rsidRDefault="003419DE">
      <w:pPr>
        <w:pStyle w:val="Footer"/>
        <w:tabs>
          <w:tab w:val="clear" w:pos="4320"/>
          <w:tab w:val="clear" w:pos="8640"/>
        </w:tabs>
        <w:overflowPunct/>
        <w:autoSpaceDE/>
        <w:autoSpaceDN/>
        <w:adjustRightInd/>
        <w:textAlignment w:val="auto"/>
        <w:rPr>
          <w:sz w:val="12"/>
          <w:szCs w:val="12"/>
          <w:lang w:val="en-CA"/>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3419DE">
        <w:trPr>
          <w:cantSplit/>
        </w:trPr>
        <w:tc>
          <w:tcPr>
            <w:tcW w:w="5040" w:type="dxa"/>
            <w:vMerge w:val="restart"/>
            <w:tcBorders>
              <w:top w:val="nil"/>
              <w:left w:val="nil"/>
              <w:right w:val="single" w:sz="4" w:space="0" w:color="FFFFFF"/>
            </w:tcBorders>
          </w:tcPr>
          <w:p w:rsidR="003419DE" w:rsidRDefault="003419DE">
            <w:pPr>
              <w:tabs>
                <w:tab w:val="left" w:pos="720"/>
                <w:tab w:val="left" w:pos="1440"/>
                <w:tab w:val="left" w:pos="2160"/>
                <w:tab w:val="left" w:pos="2880"/>
                <w:tab w:val="left" w:pos="3600"/>
                <w:tab w:val="left" w:pos="4320"/>
                <w:tab w:val="left" w:pos="5040"/>
                <w:tab w:val="left" w:pos="5760"/>
                <w:tab w:val="left" w:pos="6480"/>
                <w:tab w:val="left" w:pos="7200"/>
                <w:tab w:val="left" w:pos="8100"/>
              </w:tabs>
              <w:ind w:left="-108"/>
              <w:rPr>
                <w:rFonts w:ascii="Times New Roman" w:hAnsi="Times New Roman"/>
                <w:bCs/>
                <w:sz w:val="12"/>
              </w:rPr>
            </w:pPr>
          </w:p>
          <w:p w:rsidR="003419DE" w:rsidRDefault="003419DE">
            <w:pPr>
              <w:tabs>
                <w:tab w:val="left" w:pos="720"/>
                <w:tab w:val="left" w:pos="1440"/>
                <w:tab w:val="left" w:pos="2160"/>
                <w:tab w:val="left" w:pos="2880"/>
                <w:tab w:val="left" w:pos="3600"/>
                <w:tab w:val="left" w:pos="4320"/>
                <w:tab w:val="left" w:pos="5040"/>
                <w:tab w:val="left" w:pos="5760"/>
                <w:tab w:val="left" w:pos="6480"/>
                <w:tab w:val="left" w:pos="7200"/>
                <w:tab w:val="left" w:pos="8100"/>
              </w:tabs>
              <w:ind w:left="-108"/>
              <w:rPr>
                <w:rFonts w:ascii="Times New Roman" w:hAnsi="Times New Roman"/>
                <w:b/>
                <w:sz w:val="20"/>
              </w:rPr>
            </w:pPr>
            <w:r>
              <w:rPr>
                <w:rFonts w:ascii="Times New Roman" w:hAnsi="Times New Roman"/>
                <w:b/>
                <w:sz w:val="20"/>
              </w:rPr>
              <w:t>GLE1OI, GLE1OH, GLE1OK</w:t>
            </w:r>
          </w:p>
          <w:p w:rsidR="003419DE" w:rsidRDefault="003419DE">
            <w:pPr>
              <w:tabs>
                <w:tab w:val="left" w:pos="720"/>
                <w:tab w:val="left" w:pos="1440"/>
                <w:tab w:val="left" w:pos="2160"/>
                <w:tab w:val="left" w:pos="2880"/>
                <w:tab w:val="left" w:pos="3600"/>
                <w:tab w:val="left" w:pos="4320"/>
                <w:tab w:val="left" w:pos="5040"/>
                <w:tab w:val="left" w:pos="5760"/>
                <w:tab w:val="left" w:pos="6480"/>
                <w:tab w:val="left" w:pos="7200"/>
                <w:tab w:val="left" w:pos="8100"/>
              </w:tabs>
              <w:ind w:left="-108"/>
              <w:rPr>
                <w:rFonts w:ascii="Times New Roman" w:hAnsi="Times New Roman"/>
                <w:b/>
                <w:sz w:val="20"/>
              </w:rPr>
            </w:pPr>
            <w:r>
              <w:rPr>
                <w:rFonts w:ascii="Times New Roman" w:hAnsi="Times New Roman"/>
                <w:b/>
                <w:sz w:val="20"/>
              </w:rPr>
              <w:t>Learning Strategies 1: Skills for Success</w:t>
            </w:r>
          </w:p>
          <w:p w:rsidR="003419DE" w:rsidRDefault="003419DE">
            <w:pPr>
              <w:tabs>
                <w:tab w:val="left" w:pos="720"/>
                <w:tab w:val="left" w:pos="1440"/>
                <w:tab w:val="left" w:pos="2160"/>
                <w:tab w:val="left" w:pos="2880"/>
                <w:tab w:val="left" w:pos="3600"/>
                <w:tab w:val="left" w:pos="4320"/>
                <w:tab w:val="left" w:pos="5040"/>
                <w:tab w:val="left" w:pos="5760"/>
                <w:tab w:val="left" w:pos="6480"/>
                <w:tab w:val="left" w:pos="7200"/>
                <w:tab w:val="left" w:pos="8100"/>
              </w:tabs>
              <w:ind w:left="-108"/>
              <w:rPr>
                <w:rFonts w:ascii="Times New Roman" w:hAnsi="Times New Roman"/>
                <w:sz w:val="20"/>
              </w:rPr>
            </w:pPr>
            <w:r>
              <w:rPr>
                <w:rFonts w:ascii="Times New Roman" w:hAnsi="Times New Roman"/>
                <w:b/>
                <w:sz w:val="20"/>
              </w:rPr>
              <w:t>in Secondary School, Grade 9, Open</w:t>
            </w:r>
          </w:p>
          <w:p w:rsidR="003419DE" w:rsidRDefault="003419DE">
            <w:pPr>
              <w:ind w:left="-108"/>
              <w:rPr>
                <w:rFonts w:ascii="Times New Roman" w:hAnsi="Times New Roman"/>
                <w:sz w:val="20"/>
              </w:rPr>
            </w:pPr>
            <w:r>
              <w:rPr>
                <w:rFonts w:ascii="Times New Roman" w:hAnsi="Times New Roman"/>
                <w:sz w:val="20"/>
              </w:rPr>
              <w:t>This course focuses on learning strategies to help students become better, more independent learners. Students will learn how to develop and apply literacy and numeracy skills, personal management skills, and interpersonal and teamwork skills to improve their learning and achievement in school, the workplace, and the community. The course helps students build confidence and motivation to pursue opportunities for success in secondary school and beyond.</w:t>
            </w:r>
          </w:p>
          <w:p w:rsidR="003419DE" w:rsidRDefault="003419DE">
            <w:pPr>
              <w:ind w:left="-108"/>
              <w:rPr>
                <w:rFonts w:ascii="Times New Roman" w:hAnsi="Times New Roman"/>
                <w:sz w:val="20"/>
              </w:rPr>
            </w:pPr>
            <w:r>
              <w:rPr>
                <w:rFonts w:ascii="Times New Roman" w:hAnsi="Times New Roman"/>
                <w:b/>
                <w:bCs/>
                <w:i/>
                <w:snapToGrid w:val="0"/>
                <w:sz w:val="20"/>
              </w:rPr>
              <w:t>Prerequisite:  Recommendation of Principal</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70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GLE1OI</w:t>
            </w:r>
          </w:p>
        </w:tc>
        <w:tc>
          <w:tcPr>
            <w:tcW w:w="1980" w:type="dxa"/>
          </w:tcPr>
          <w:p w:rsidR="003419DE" w:rsidRDefault="003419DE">
            <w:pPr>
              <w:rPr>
                <w:rFonts w:ascii="Times New Roman" w:hAnsi="Times New Roman"/>
                <w:sz w:val="20"/>
              </w:rPr>
            </w:pPr>
            <w:r>
              <w:rPr>
                <w:rFonts w:ascii="Times New Roman" w:hAnsi="Times New Roman"/>
                <w:sz w:val="20"/>
              </w:rPr>
              <w:t>Learning Strategies 1:  Skills for Success in Secondary School</w:t>
            </w:r>
          </w:p>
        </w:tc>
        <w:tc>
          <w:tcPr>
            <w:tcW w:w="2700" w:type="dxa"/>
          </w:tcPr>
          <w:p w:rsidR="003419DE" w:rsidRDefault="003419DE">
            <w:pPr>
              <w:rPr>
                <w:rFonts w:ascii="Times New Roman" w:hAnsi="Times New Roman"/>
                <w:sz w:val="20"/>
              </w:rPr>
            </w:pP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GLE1OH</w:t>
            </w:r>
          </w:p>
        </w:tc>
        <w:tc>
          <w:tcPr>
            <w:tcW w:w="1980" w:type="dxa"/>
          </w:tcPr>
          <w:p w:rsidR="003419DE" w:rsidRDefault="003419DE">
            <w:pPr>
              <w:rPr>
                <w:rFonts w:ascii="Times New Roman" w:hAnsi="Times New Roman"/>
                <w:sz w:val="20"/>
              </w:rPr>
            </w:pPr>
            <w:r>
              <w:rPr>
                <w:rFonts w:ascii="Times New Roman" w:hAnsi="Times New Roman"/>
                <w:sz w:val="20"/>
              </w:rPr>
              <w:t>Learning Strategies 1:  Skills for Success in Secondary School – Part 1</w:t>
            </w:r>
          </w:p>
        </w:tc>
        <w:tc>
          <w:tcPr>
            <w:tcW w:w="2700" w:type="dxa"/>
          </w:tcPr>
          <w:p w:rsidR="003419DE" w:rsidRDefault="003419DE">
            <w:pPr>
              <w:rPr>
                <w:rFonts w:ascii="Times New Roman" w:hAnsi="Times New Roman"/>
                <w:sz w:val="20"/>
              </w:rPr>
            </w:pPr>
            <w:r>
              <w:rPr>
                <w:rFonts w:ascii="Times New Roman" w:hAnsi="Times New Roman"/>
                <w:sz w:val="20"/>
              </w:rPr>
              <w:t>This is a 0.5 credit course.</w:t>
            </w: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snapToGrid w:val="0"/>
                <w:sz w:val="20"/>
              </w:rPr>
            </w:pPr>
          </w:p>
        </w:tc>
        <w:tc>
          <w:tcPr>
            <w:tcW w:w="1260" w:type="dxa"/>
            <w:tcBorders>
              <w:left w:val="single" w:sz="4" w:space="0" w:color="auto"/>
            </w:tcBorders>
          </w:tcPr>
          <w:p w:rsidR="003419DE" w:rsidRDefault="003419DE">
            <w:pPr>
              <w:rPr>
                <w:rFonts w:ascii="Times New Roman" w:hAnsi="Times New Roman"/>
                <w:snapToGrid w:val="0"/>
                <w:sz w:val="20"/>
              </w:rPr>
            </w:pPr>
            <w:r>
              <w:rPr>
                <w:rFonts w:ascii="Times New Roman" w:hAnsi="Times New Roman"/>
                <w:snapToGrid w:val="0"/>
                <w:sz w:val="20"/>
              </w:rPr>
              <w:t>GLE1OK</w:t>
            </w:r>
          </w:p>
        </w:tc>
        <w:tc>
          <w:tcPr>
            <w:tcW w:w="1980" w:type="dxa"/>
          </w:tcPr>
          <w:p w:rsidR="003419DE" w:rsidRDefault="003419DE">
            <w:pPr>
              <w:rPr>
                <w:rFonts w:ascii="Times New Roman" w:hAnsi="Times New Roman"/>
                <w:sz w:val="20"/>
              </w:rPr>
            </w:pPr>
            <w:r>
              <w:rPr>
                <w:rFonts w:ascii="Times New Roman" w:hAnsi="Times New Roman"/>
                <w:sz w:val="20"/>
              </w:rPr>
              <w:t>Learning Strategies 1:  Skills for Success in Secondary School – Part 2</w:t>
            </w:r>
          </w:p>
        </w:tc>
        <w:tc>
          <w:tcPr>
            <w:tcW w:w="2700" w:type="dxa"/>
          </w:tcPr>
          <w:p w:rsidR="003419DE" w:rsidRDefault="003419DE">
            <w:pPr>
              <w:rPr>
                <w:rFonts w:ascii="Times New Roman" w:hAnsi="Times New Roman"/>
                <w:sz w:val="20"/>
              </w:rPr>
            </w:pPr>
            <w:r>
              <w:rPr>
                <w:rFonts w:ascii="Times New Roman" w:hAnsi="Times New Roman"/>
                <w:sz w:val="20"/>
              </w:rPr>
              <w:t>This is a 0.5 credit course.</w:t>
            </w:r>
          </w:p>
        </w:tc>
      </w:tr>
    </w:tbl>
    <w:p w:rsidR="003419DE" w:rsidRPr="003C135F" w:rsidRDefault="003419DE">
      <w:pPr>
        <w:rPr>
          <w:rFonts w:ascii="Times New Roman" w:hAnsi="Times New Roman"/>
          <w:sz w:val="12"/>
          <w:szCs w:val="12"/>
        </w:rPr>
      </w:pPr>
    </w:p>
    <w:p w:rsidR="003419DE" w:rsidRDefault="003419DE">
      <w:pPr>
        <w:tabs>
          <w:tab w:val="left" w:pos="720"/>
          <w:tab w:val="left" w:pos="1440"/>
          <w:tab w:val="left" w:pos="2160"/>
          <w:tab w:val="left" w:pos="2880"/>
          <w:tab w:val="left" w:pos="3600"/>
          <w:tab w:val="left" w:pos="4320"/>
          <w:tab w:val="left" w:pos="5040"/>
          <w:tab w:val="left" w:pos="5760"/>
          <w:tab w:val="left" w:pos="6480"/>
          <w:tab w:val="left" w:pos="7200"/>
          <w:tab w:val="left" w:pos="8100"/>
        </w:tabs>
        <w:ind w:left="7200" w:hanging="7200"/>
        <w:rPr>
          <w:rFonts w:ascii="Times New Roman" w:hAnsi="Times New Roman"/>
          <w:b/>
          <w:sz w:val="20"/>
        </w:rPr>
      </w:pPr>
      <w:r>
        <w:rPr>
          <w:rFonts w:ascii="Times New Roman" w:hAnsi="Times New Roman"/>
          <w:b/>
          <w:sz w:val="20"/>
        </w:rPr>
        <w:t>GLS1OI</w:t>
      </w:r>
    </w:p>
    <w:p w:rsidR="003419DE" w:rsidRDefault="003419DE">
      <w:pPr>
        <w:tabs>
          <w:tab w:val="left" w:pos="720"/>
          <w:tab w:val="left" w:pos="1440"/>
          <w:tab w:val="left" w:pos="2160"/>
          <w:tab w:val="left" w:pos="2880"/>
          <w:tab w:val="left" w:pos="3600"/>
          <w:tab w:val="left" w:pos="4320"/>
          <w:tab w:val="left" w:pos="5040"/>
          <w:tab w:val="left" w:pos="5760"/>
          <w:tab w:val="left" w:pos="6480"/>
          <w:tab w:val="left" w:pos="7200"/>
          <w:tab w:val="left" w:pos="8100"/>
        </w:tabs>
        <w:ind w:left="7200" w:hanging="7200"/>
        <w:rPr>
          <w:rFonts w:ascii="Times New Roman" w:hAnsi="Times New Roman"/>
          <w:sz w:val="20"/>
        </w:rPr>
      </w:pPr>
      <w:r>
        <w:rPr>
          <w:rFonts w:ascii="Times New Roman" w:hAnsi="Times New Roman"/>
          <w:b/>
          <w:sz w:val="20"/>
        </w:rPr>
        <w:t>Learning Strategies 1: Skills for Success in Secondary School, Grade 9, Open</w:t>
      </w:r>
    </w:p>
    <w:p w:rsidR="003419DE" w:rsidRDefault="003419DE">
      <w:pPr>
        <w:rPr>
          <w:rFonts w:ascii="Times New Roman" w:hAnsi="Times New Roman"/>
          <w:sz w:val="20"/>
        </w:rPr>
      </w:pPr>
      <w:r>
        <w:rPr>
          <w:rFonts w:ascii="Times New Roman" w:hAnsi="Times New Roman"/>
          <w:sz w:val="20"/>
        </w:rPr>
        <w:t>This course focuses on learning strategies to help students become better, more independent learners. Students will learn how to develop and apply literacy and numeracy skills, personal management skills, and interpersonal and teamwork skills to improve their learning and achievement in school, the workplace, and the community. The course helps students build confidence and motivation to pursue opportunities for success in secondary school and beyond.</w:t>
      </w:r>
    </w:p>
    <w:p w:rsidR="003C135F" w:rsidRPr="003C135F" w:rsidRDefault="003C135F">
      <w:pPr>
        <w:pStyle w:val="Heading2"/>
        <w:jc w:val="left"/>
        <w:rPr>
          <w:b w:val="0"/>
          <w:i w:val="0"/>
          <w:sz w:val="12"/>
          <w:szCs w:val="12"/>
        </w:rPr>
      </w:pPr>
    </w:p>
    <w:p w:rsidR="003419DE" w:rsidRDefault="003419DE">
      <w:pPr>
        <w:pStyle w:val="Heading2"/>
        <w:jc w:val="left"/>
        <w:rPr>
          <w:i w:val="0"/>
        </w:rPr>
      </w:pPr>
      <w:r>
        <w:rPr>
          <w:i w:val="0"/>
        </w:rPr>
        <w:t>Grade 10</w:t>
      </w:r>
    </w:p>
    <w:p w:rsidR="003419DE" w:rsidRPr="003C135F" w:rsidRDefault="003419DE">
      <w:pPr>
        <w:pStyle w:val="Footer"/>
        <w:tabs>
          <w:tab w:val="clear" w:pos="4320"/>
          <w:tab w:val="clear" w:pos="8640"/>
        </w:tabs>
        <w:overflowPunct/>
        <w:autoSpaceDE/>
        <w:autoSpaceDN/>
        <w:adjustRightInd/>
        <w:textAlignment w:val="auto"/>
        <w:rPr>
          <w:sz w:val="16"/>
          <w:szCs w:val="16"/>
          <w:lang w:val="en-CA"/>
        </w:rPr>
      </w:pP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610"/>
      </w:tblGrid>
      <w:tr w:rsidR="003419DE">
        <w:trPr>
          <w:cantSplit/>
        </w:trPr>
        <w:tc>
          <w:tcPr>
            <w:tcW w:w="5040" w:type="dxa"/>
            <w:vMerge w:val="restart"/>
            <w:tcBorders>
              <w:top w:val="nil"/>
              <w:left w:val="nil"/>
              <w:right w:val="single" w:sz="4" w:space="0" w:color="FFFFFF"/>
            </w:tcBorders>
          </w:tcPr>
          <w:p w:rsidR="003419DE" w:rsidRDefault="003419DE">
            <w:pPr>
              <w:rPr>
                <w:rFonts w:ascii="Times New Roman" w:hAnsi="Times New Roman"/>
                <w:b/>
                <w:sz w:val="12"/>
              </w:rPr>
            </w:pPr>
          </w:p>
          <w:p w:rsidR="003419DE" w:rsidRDefault="003419DE">
            <w:pPr>
              <w:ind w:left="-108"/>
              <w:rPr>
                <w:rFonts w:ascii="Times New Roman" w:hAnsi="Times New Roman"/>
                <w:b/>
                <w:sz w:val="20"/>
              </w:rPr>
            </w:pPr>
            <w:r>
              <w:rPr>
                <w:rFonts w:ascii="Times New Roman" w:hAnsi="Times New Roman"/>
                <w:b/>
                <w:sz w:val="20"/>
              </w:rPr>
              <w:t>GLC2OH, GLC2OZ, GLC2OF</w:t>
            </w:r>
          </w:p>
          <w:p w:rsidR="003419DE" w:rsidRDefault="003419DE">
            <w:pPr>
              <w:ind w:left="-108"/>
              <w:rPr>
                <w:rFonts w:ascii="Times New Roman" w:hAnsi="Times New Roman"/>
                <w:b/>
                <w:sz w:val="20"/>
              </w:rPr>
            </w:pPr>
            <w:r>
              <w:rPr>
                <w:rFonts w:ascii="Times New Roman" w:hAnsi="Times New Roman"/>
                <w:b/>
                <w:sz w:val="20"/>
              </w:rPr>
              <w:t>Career Studies, Grade 10, Open</w:t>
            </w:r>
          </w:p>
          <w:p w:rsidR="003419DE" w:rsidRDefault="003419DE">
            <w:pPr>
              <w:ind w:left="-108"/>
              <w:rPr>
                <w:rFonts w:ascii="Times New Roman" w:hAnsi="Times New Roman"/>
                <w:sz w:val="20"/>
              </w:rPr>
            </w:pPr>
            <w:r>
              <w:rPr>
                <w:rFonts w:ascii="Times New Roman" w:hAnsi="Times New Roman"/>
                <w:sz w:val="20"/>
              </w:rPr>
              <w:t>This course teaches students how to develop and achieve personal goals for future learning, work, and community involvement. Students will assess their interests, skills, and characteristics and investigate current economic and workplace trends, work opportunities, and ways to search for work. The course explores postsecondary learning and career options, prepares students for managing work and life transitions, and helps students focus on their goals through the development of a career plan.</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61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lang w:val="en-CA"/>
              </w:rPr>
              <w:t>GLC2OH</w:t>
            </w:r>
          </w:p>
        </w:tc>
        <w:tc>
          <w:tcPr>
            <w:tcW w:w="1980" w:type="dxa"/>
          </w:tcPr>
          <w:p w:rsidR="003419DE" w:rsidRDefault="003419DE">
            <w:pPr>
              <w:rPr>
                <w:rFonts w:ascii="Times New Roman" w:hAnsi="Times New Roman"/>
                <w:sz w:val="20"/>
              </w:rPr>
            </w:pPr>
            <w:r>
              <w:rPr>
                <w:rFonts w:ascii="Times New Roman" w:hAnsi="Times New Roman"/>
                <w:sz w:val="20"/>
              </w:rPr>
              <w:t>Career Studies</w:t>
            </w:r>
          </w:p>
        </w:tc>
        <w:tc>
          <w:tcPr>
            <w:tcW w:w="2610" w:type="dxa"/>
          </w:tcPr>
          <w:p w:rsidR="003419DE" w:rsidRDefault="003419DE">
            <w:pPr>
              <w:rPr>
                <w:rFonts w:ascii="Times New Roman" w:hAnsi="Times New Roman"/>
                <w:sz w:val="20"/>
              </w:rPr>
            </w:pPr>
            <w:r>
              <w:rPr>
                <w:rFonts w:ascii="Times New Roman" w:hAnsi="Times New Roman"/>
                <w:sz w:val="20"/>
              </w:rPr>
              <w:t>This is a 0.5 credit course.</w:t>
            </w: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GLC2OZ</w:t>
            </w:r>
          </w:p>
        </w:tc>
        <w:tc>
          <w:tcPr>
            <w:tcW w:w="1980" w:type="dxa"/>
          </w:tcPr>
          <w:p w:rsidR="003419DE" w:rsidRDefault="003419DE">
            <w:pPr>
              <w:rPr>
                <w:rFonts w:ascii="Times New Roman" w:hAnsi="Times New Roman"/>
                <w:sz w:val="20"/>
              </w:rPr>
            </w:pPr>
            <w:r>
              <w:rPr>
                <w:rFonts w:ascii="Times New Roman" w:hAnsi="Times New Roman"/>
                <w:sz w:val="20"/>
              </w:rPr>
              <w:t>Career Studies</w:t>
            </w:r>
          </w:p>
        </w:tc>
        <w:tc>
          <w:tcPr>
            <w:tcW w:w="2610" w:type="dxa"/>
          </w:tcPr>
          <w:p w:rsidR="003419DE" w:rsidRDefault="003419DE">
            <w:pPr>
              <w:rPr>
                <w:rFonts w:ascii="Times New Roman" w:hAnsi="Times New Roman"/>
                <w:sz w:val="20"/>
              </w:rPr>
            </w:pPr>
            <w:r>
              <w:rPr>
                <w:rFonts w:ascii="Times New Roman" w:hAnsi="Times New Roman"/>
                <w:sz w:val="20"/>
              </w:rPr>
              <w:t>This 0.5 credit course is for students enrolled in the ESL/ELD programs.</w:t>
            </w: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bottom w:val="nil"/>
            </w:tcBorders>
          </w:tcPr>
          <w:p w:rsidR="003419DE" w:rsidRDefault="003419DE">
            <w:pPr>
              <w:rPr>
                <w:rFonts w:ascii="Times New Roman" w:hAnsi="Times New Roman"/>
                <w:bCs/>
                <w:sz w:val="20"/>
              </w:rPr>
            </w:pPr>
            <w:r>
              <w:rPr>
                <w:rFonts w:ascii="Times New Roman" w:hAnsi="Times New Roman"/>
                <w:bCs/>
                <w:sz w:val="20"/>
              </w:rPr>
              <w:t>GLC2OF</w:t>
            </w:r>
          </w:p>
        </w:tc>
        <w:tc>
          <w:tcPr>
            <w:tcW w:w="1980" w:type="dxa"/>
            <w:tcBorders>
              <w:bottom w:val="nil"/>
            </w:tcBorders>
          </w:tcPr>
          <w:p w:rsidR="003419DE" w:rsidRDefault="003419DE">
            <w:pPr>
              <w:rPr>
                <w:rFonts w:ascii="Times New Roman" w:hAnsi="Times New Roman"/>
                <w:sz w:val="20"/>
              </w:rPr>
            </w:pPr>
            <w:r>
              <w:rPr>
                <w:rFonts w:ascii="Times New Roman" w:hAnsi="Times New Roman"/>
                <w:sz w:val="20"/>
              </w:rPr>
              <w:t>Career Studies</w:t>
            </w:r>
          </w:p>
        </w:tc>
        <w:tc>
          <w:tcPr>
            <w:tcW w:w="2610" w:type="dxa"/>
            <w:tcBorders>
              <w:bottom w:val="nil"/>
            </w:tcBorders>
          </w:tcPr>
          <w:p w:rsidR="003419DE" w:rsidRDefault="003419DE">
            <w:pPr>
              <w:rPr>
                <w:rFonts w:ascii="Times New Roman" w:hAnsi="Times New Roman"/>
                <w:sz w:val="20"/>
              </w:rPr>
            </w:pPr>
            <w:r>
              <w:rPr>
                <w:rFonts w:ascii="Times New Roman" w:hAnsi="Times New Roman"/>
                <w:sz w:val="20"/>
              </w:rPr>
              <w:t xml:space="preserve">This 0.5 credit course is offered with French as the language of instruction. </w:t>
            </w: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top w:val="nil"/>
              <w:left w:val="single" w:sz="4" w:space="0" w:color="auto"/>
            </w:tcBorders>
          </w:tcPr>
          <w:p w:rsidR="003419DE" w:rsidRDefault="003419DE">
            <w:pPr>
              <w:rPr>
                <w:rFonts w:ascii="Times New Roman" w:hAnsi="Times New Roman"/>
                <w:bCs/>
                <w:sz w:val="20"/>
              </w:rPr>
            </w:pPr>
          </w:p>
        </w:tc>
        <w:tc>
          <w:tcPr>
            <w:tcW w:w="1980" w:type="dxa"/>
            <w:tcBorders>
              <w:top w:val="nil"/>
            </w:tcBorders>
          </w:tcPr>
          <w:p w:rsidR="003419DE" w:rsidRDefault="003419DE">
            <w:pPr>
              <w:rPr>
                <w:rFonts w:ascii="Times New Roman" w:hAnsi="Times New Roman"/>
                <w:sz w:val="20"/>
              </w:rPr>
            </w:pPr>
          </w:p>
        </w:tc>
        <w:tc>
          <w:tcPr>
            <w:tcW w:w="2610" w:type="dxa"/>
            <w:tcBorders>
              <w:top w:val="nil"/>
            </w:tcBorders>
          </w:tcPr>
          <w:p w:rsidR="003419DE" w:rsidRDefault="003419DE">
            <w:pPr>
              <w:rPr>
                <w:rFonts w:ascii="Times New Roman" w:hAnsi="Times New Roman"/>
                <w:sz w:val="20"/>
              </w:rPr>
            </w:pPr>
          </w:p>
        </w:tc>
      </w:tr>
    </w:tbl>
    <w:p w:rsidR="003419DE" w:rsidRPr="003C135F" w:rsidRDefault="003419DE">
      <w:pPr>
        <w:rPr>
          <w:rFonts w:ascii="Times New Roman" w:hAnsi="Times New Roman"/>
          <w:iCs/>
          <w:sz w:val="12"/>
          <w:szCs w:val="12"/>
        </w:rPr>
      </w:pP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610"/>
      </w:tblGrid>
      <w:tr w:rsidR="003419DE">
        <w:trPr>
          <w:cantSplit/>
        </w:trPr>
        <w:tc>
          <w:tcPr>
            <w:tcW w:w="5040" w:type="dxa"/>
            <w:vMerge w:val="restart"/>
            <w:tcBorders>
              <w:top w:val="nil"/>
              <w:left w:val="nil"/>
              <w:right w:val="single" w:sz="4" w:space="0" w:color="FFFFFF"/>
            </w:tcBorders>
          </w:tcPr>
          <w:p w:rsidR="003419DE" w:rsidRDefault="003419DE">
            <w:pPr>
              <w:rPr>
                <w:rFonts w:ascii="Times New Roman" w:hAnsi="Times New Roman"/>
                <w:b/>
                <w:sz w:val="12"/>
              </w:rPr>
            </w:pPr>
          </w:p>
          <w:p w:rsidR="003419DE" w:rsidRDefault="003419DE">
            <w:pPr>
              <w:ind w:left="-108"/>
              <w:rPr>
                <w:rFonts w:ascii="Times New Roman" w:hAnsi="Times New Roman"/>
                <w:bCs/>
                <w:sz w:val="16"/>
              </w:rPr>
            </w:pPr>
            <w:r>
              <w:rPr>
                <w:rFonts w:ascii="Times New Roman" w:hAnsi="Times New Roman"/>
                <w:b/>
                <w:sz w:val="20"/>
              </w:rPr>
              <w:t>GLE2OI, GLE2OH, GLE2OK</w:t>
            </w:r>
          </w:p>
          <w:p w:rsidR="003419DE" w:rsidRDefault="003419DE">
            <w:pPr>
              <w:ind w:left="-108"/>
              <w:rPr>
                <w:rFonts w:ascii="Times New Roman" w:hAnsi="Times New Roman"/>
                <w:b/>
                <w:sz w:val="20"/>
              </w:rPr>
            </w:pPr>
            <w:r>
              <w:rPr>
                <w:rFonts w:ascii="Times New Roman" w:hAnsi="Times New Roman"/>
                <w:b/>
                <w:sz w:val="20"/>
              </w:rPr>
              <w:t>Open Learning Strategies 1:  Skills for Success in Secondary School Grade 10, Open</w:t>
            </w:r>
          </w:p>
          <w:p w:rsidR="003419DE" w:rsidRDefault="003419DE">
            <w:pPr>
              <w:ind w:left="-108"/>
              <w:rPr>
                <w:rFonts w:ascii="Times New Roman" w:hAnsi="Times New Roman"/>
                <w:sz w:val="20"/>
              </w:rPr>
            </w:pPr>
            <w:r>
              <w:rPr>
                <w:rFonts w:ascii="Times New Roman" w:hAnsi="Times New Roman"/>
                <w:sz w:val="20"/>
              </w:rPr>
              <w:t>This course focuses on learning strategies to help students become better, more independent learners. Students will learn how to develop and apply literacy and numeracy skills, personal management skills, and interpersonal and teamwork skills to improve their learning and achievement in school, the workplace, and the community. The course helps students build confidence and motivation to pursue opportunities for success in secondary school and beyond.</w:t>
            </w:r>
          </w:p>
          <w:p w:rsidR="003419DE" w:rsidRDefault="003419DE">
            <w:pPr>
              <w:ind w:left="-108"/>
              <w:rPr>
                <w:rFonts w:ascii="Times New Roman" w:hAnsi="Times New Roman"/>
                <w:sz w:val="20"/>
              </w:rPr>
            </w:pPr>
            <w:r>
              <w:rPr>
                <w:rFonts w:ascii="Times New Roman" w:hAnsi="Times New Roman"/>
                <w:b/>
                <w:bCs/>
                <w:i/>
                <w:snapToGrid w:val="0"/>
                <w:sz w:val="20"/>
              </w:rPr>
              <w:t>Prerequisite:  Recommendation of Principal</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61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GLE2OI</w:t>
            </w:r>
          </w:p>
        </w:tc>
        <w:tc>
          <w:tcPr>
            <w:tcW w:w="1980" w:type="dxa"/>
          </w:tcPr>
          <w:p w:rsidR="003419DE" w:rsidRDefault="003419DE">
            <w:pPr>
              <w:rPr>
                <w:rFonts w:ascii="Times New Roman" w:hAnsi="Times New Roman"/>
                <w:sz w:val="20"/>
              </w:rPr>
            </w:pPr>
            <w:r>
              <w:rPr>
                <w:rFonts w:ascii="Times New Roman" w:hAnsi="Times New Roman"/>
                <w:sz w:val="20"/>
              </w:rPr>
              <w:t>Open Learning Strategies 1:  Skills for Success in Secondary School</w:t>
            </w:r>
          </w:p>
        </w:tc>
        <w:tc>
          <w:tcPr>
            <w:tcW w:w="2610" w:type="dxa"/>
          </w:tcPr>
          <w:p w:rsidR="003419DE" w:rsidRDefault="003419DE">
            <w:pPr>
              <w:rPr>
                <w:rFonts w:ascii="Times New Roman" w:hAnsi="Times New Roman"/>
                <w:sz w:val="20"/>
              </w:rPr>
            </w:pP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GLE2OH</w:t>
            </w:r>
          </w:p>
        </w:tc>
        <w:tc>
          <w:tcPr>
            <w:tcW w:w="1980" w:type="dxa"/>
          </w:tcPr>
          <w:p w:rsidR="003419DE" w:rsidRDefault="003419DE">
            <w:pPr>
              <w:rPr>
                <w:rFonts w:ascii="Times New Roman" w:hAnsi="Times New Roman"/>
                <w:sz w:val="20"/>
              </w:rPr>
            </w:pPr>
            <w:r>
              <w:rPr>
                <w:rFonts w:ascii="Times New Roman" w:hAnsi="Times New Roman"/>
                <w:sz w:val="20"/>
              </w:rPr>
              <w:t>Open Learning Strategies 1:  Skills for Success in Secondary School - Part 1</w:t>
            </w:r>
          </w:p>
        </w:tc>
        <w:tc>
          <w:tcPr>
            <w:tcW w:w="2610" w:type="dxa"/>
          </w:tcPr>
          <w:p w:rsidR="003419DE" w:rsidRDefault="003419DE">
            <w:pPr>
              <w:rPr>
                <w:rFonts w:ascii="Times New Roman" w:hAnsi="Times New Roman"/>
                <w:sz w:val="20"/>
              </w:rPr>
            </w:pPr>
            <w:r>
              <w:rPr>
                <w:rFonts w:ascii="Times New Roman" w:hAnsi="Times New Roman"/>
                <w:sz w:val="20"/>
              </w:rPr>
              <w:t>This is a 0.5 credit course.</w:t>
            </w: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snapToGrid w:val="0"/>
                <w:sz w:val="20"/>
              </w:rPr>
            </w:pPr>
          </w:p>
        </w:tc>
        <w:tc>
          <w:tcPr>
            <w:tcW w:w="1260" w:type="dxa"/>
            <w:tcBorders>
              <w:left w:val="single" w:sz="4" w:space="0" w:color="auto"/>
            </w:tcBorders>
          </w:tcPr>
          <w:p w:rsidR="003419DE" w:rsidRDefault="003419DE">
            <w:pPr>
              <w:rPr>
                <w:rFonts w:ascii="Times New Roman" w:hAnsi="Times New Roman"/>
                <w:snapToGrid w:val="0"/>
                <w:sz w:val="20"/>
              </w:rPr>
            </w:pPr>
            <w:r>
              <w:rPr>
                <w:rFonts w:ascii="Times New Roman" w:hAnsi="Times New Roman"/>
                <w:snapToGrid w:val="0"/>
                <w:sz w:val="20"/>
              </w:rPr>
              <w:t>GLE2OK</w:t>
            </w:r>
          </w:p>
        </w:tc>
        <w:tc>
          <w:tcPr>
            <w:tcW w:w="1980" w:type="dxa"/>
          </w:tcPr>
          <w:p w:rsidR="003419DE" w:rsidRDefault="003419DE">
            <w:pPr>
              <w:rPr>
                <w:rFonts w:ascii="Times New Roman" w:hAnsi="Times New Roman"/>
                <w:sz w:val="20"/>
              </w:rPr>
            </w:pPr>
            <w:r>
              <w:rPr>
                <w:rFonts w:ascii="Times New Roman" w:hAnsi="Times New Roman"/>
                <w:sz w:val="20"/>
              </w:rPr>
              <w:t>Open Learning Strategies 1:  Skills for Success in Secondary School - Part 2</w:t>
            </w:r>
          </w:p>
        </w:tc>
        <w:tc>
          <w:tcPr>
            <w:tcW w:w="2610" w:type="dxa"/>
          </w:tcPr>
          <w:p w:rsidR="003419DE" w:rsidRDefault="003419DE">
            <w:pPr>
              <w:rPr>
                <w:rFonts w:ascii="Times New Roman" w:hAnsi="Times New Roman"/>
                <w:sz w:val="20"/>
              </w:rPr>
            </w:pPr>
            <w:r>
              <w:rPr>
                <w:rFonts w:ascii="Times New Roman" w:hAnsi="Times New Roman"/>
                <w:sz w:val="20"/>
              </w:rPr>
              <w:t>This is a 0.5 credit course.</w:t>
            </w:r>
          </w:p>
        </w:tc>
      </w:tr>
    </w:tbl>
    <w:p w:rsidR="003419DE" w:rsidRDefault="003419DE">
      <w:pPr>
        <w:pStyle w:val="Footer"/>
        <w:tabs>
          <w:tab w:val="clear" w:pos="4320"/>
          <w:tab w:val="clear" w:pos="8640"/>
        </w:tabs>
        <w:overflowPunct/>
        <w:autoSpaceDE/>
        <w:autoSpaceDN/>
        <w:adjustRightInd/>
        <w:textAlignment w:val="auto"/>
        <w:rPr>
          <w:iCs/>
          <w:sz w:val="14"/>
          <w:lang w:val="en-CA"/>
        </w:rPr>
      </w:pPr>
    </w:p>
    <w:p w:rsidR="003C135F" w:rsidRDefault="003C135F" w:rsidP="003C135F">
      <w:pPr>
        <w:pStyle w:val="Footer"/>
        <w:tabs>
          <w:tab w:val="clear" w:pos="4320"/>
          <w:tab w:val="clear" w:pos="8640"/>
        </w:tabs>
        <w:overflowPunct/>
        <w:autoSpaceDE/>
        <w:autoSpaceDN/>
        <w:adjustRightInd/>
        <w:textAlignment w:val="auto"/>
        <w:rPr>
          <w:b/>
          <w:bCs/>
          <w:iCs/>
          <w:lang w:val="en-CA"/>
        </w:rPr>
      </w:pPr>
      <w:r>
        <w:rPr>
          <w:b/>
          <w:bCs/>
          <w:iCs/>
          <w:lang w:val="en-CA"/>
        </w:rPr>
        <w:t>GLD2OI</w:t>
      </w:r>
    </w:p>
    <w:p w:rsidR="003C135F" w:rsidRDefault="003C135F" w:rsidP="003C135F">
      <w:pPr>
        <w:pStyle w:val="Footer"/>
        <w:tabs>
          <w:tab w:val="clear" w:pos="4320"/>
          <w:tab w:val="clear" w:pos="8640"/>
        </w:tabs>
        <w:overflowPunct/>
        <w:autoSpaceDE/>
        <w:autoSpaceDN/>
        <w:adjustRightInd/>
        <w:textAlignment w:val="auto"/>
        <w:rPr>
          <w:b/>
          <w:bCs/>
          <w:iCs/>
          <w:lang w:val="en-CA"/>
        </w:rPr>
      </w:pPr>
      <w:r>
        <w:rPr>
          <w:b/>
          <w:bCs/>
          <w:iCs/>
          <w:lang w:val="en-CA"/>
        </w:rPr>
        <w:t>Discovering the Workplace, Grade 10, Open</w:t>
      </w:r>
    </w:p>
    <w:p w:rsidR="003C135F" w:rsidRPr="003C135F" w:rsidRDefault="003C135F" w:rsidP="003C135F">
      <w:pPr>
        <w:autoSpaceDE w:val="0"/>
        <w:autoSpaceDN w:val="0"/>
        <w:adjustRightInd w:val="0"/>
        <w:rPr>
          <w:rFonts w:ascii="Times New Roman" w:hAnsi="Times New Roman"/>
          <w:sz w:val="20"/>
        </w:rPr>
      </w:pPr>
      <w:r>
        <w:rPr>
          <w:rFonts w:ascii="Times New Roman" w:hAnsi="Times New Roman"/>
          <w:sz w:val="20"/>
        </w:rPr>
        <w:t>This course provides students with opportunities to discover and develop the workplace essential skills and work habits required to be successfully employed. Students will develop an understanding of work through practical hands-on experiences in the school and in the community, using real workplace materials. They investigate occupations of interest through experiential learning opportunities, such as worksite visits, job shadowing, work experience, simulations, and entrepreneurial projects. This course helps students make plans for continued learning and work.</w:t>
      </w:r>
    </w:p>
    <w:p w:rsidR="003C135F" w:rsidRDefault="003C135F" w:rsidP="003C135F">
      <w:pPr>
        <w:shd w:val="pct30" w:color="auto" w:fill="auto"/>
        <w:ind w:right="-90"/>
        <w:jc w:val="center"/>
        <w:rPr>
          <w:rFonts w:ascii="Helvetica" w:hAnsi="Helvetica"/>
          <w:b/>
          <w:bCs/>
          <w:sz w:val="6"/>
        </w:rPr>
      </w:pPr>
    </w:p>
    <w:p w:rsidR="003C135F" w:rsidRDefault="003C135F" w:rsidP="003C135F">
      <w:pPr>
        <w:shd w:val="pct30" w:color="auto" w:fill="auto"/>
        <w:ind w:right="-90"/>
        <w:jc w:val="center"/>
        <w:rPr>
          <w:rFonts w:ascii="Helvetica" w:hAnsi="Helvetica"/>
          <w:b/>
          <w:bCs/>
          <w:sz w:val="24"/>
        </w:rPr>
      </w:pPr>
      <w:r>
        <w:rPr>
          <w:rFonts w:ascii="Helvetica" w:hAnsi="Helvetica"/>
          <w:b/>
          <w:bCs/>
          <w:sz w:val="24"/>
        </w:rPr>
        <w:t>Guidance and Career Education</w:t>
      </w:r>
    </w:p>
    <w:p w:rsidR="003C135F" w:rsidRDefault="003C135F">
      <w:pPr>
        <w:pStyle w:val="Footer"/>
        <w:tabs>
          <w:tab w:val="clear" w:pos="4320"/>
          <w:tab w:val="clear" w:pos="8640"/>
        </w:tabs>
        <w:overflowPunct/>
        <w:autoSpaceDE/>
        <w:autoSpaceDN/>
        <w:adjustRightInd/>
        <w:textAlignment w:val="auto"/>
        <w:rPr>
          <w:iCs/>
          <w:sz w:val="14"/>
          <w:lang w:val="en-CA"/>
        </w:rPr>
      </w:pPr>
    </w:p>
    <w:p w:rsidR="003419DE" w:rsidRDefault="003419DE">
      <w:pPr>
        <w:pStyle w:val="Heading2"/>
        <w:jc w:val="left"/>
        <w:rPr>
          <w:i w:val="0"/>
        </w:rPr>
      </w:pPr>
      <w:r>
        <w:rPr>
          <w:i w:val="0"/>
        </w:rPr>
        <w:t>Grade 11</w:t>
      </w:r>
    </w:p>
    <w:p w:rsidR="003419DE" w:rsidRDefault="003419DE">
      <w:pPr>
        <w:rPr>
          <w:rFonts w:ascii="Times New Roman" w:hAnsi="Times New Roman"/>
          <w:iCs/>
          <w:sz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610"/>
      </w:tblGrid>
      <w:tr w:rsidR="003419DE">
        <w:trPr>
          <w:cantSplit/>
        </w:trPr>
        <w:tc>
          <w:tcPr>
            <w:tcW w:w="5040" w:type="dxa"/>
            <w:vMerge w:val="restart"/>
            <w:tcBorders>
              <w:top w:val="nil"/>
              <w:left w:val="nil"/>
              <w:right w:val="single" w:sz="4" w:space="0" w:color="FFFFFF"/>
            </w:tcBorders>
          </w:tcPr>
          <w:p w:rsidR="003419DE" w:rsidRDefault="003419DE">
            <w:pPr>
              <w:rPr>
                <w:rFonts w:ascii="Times New Roman" w:hAnsi="Times New Roman"/>
                <w:i/>
                <w:sz w:val="12"/>
              </w:rPr>
            </w:pPr>
          </w:p>
          <w:p w:rsidR="003419DE" w:rsidRDefault="003419DE">
            <w:pPr>
              <w:ind w:left="-108"/>
              <w:rPr>
                <w:rFonts w:ascii="Times New Roman" w:hAnsi="Times New Roman"/>
                <w:i/>
                <w:sz w:val="20"/>
              </w:rPr>
            </w:pPr>
            <w:r>
              <w:rPr>
                <w:rFonts w:ascii="Times New Roman" w:hAnsi="Times New Roman"/>
                <w:b/>
                <w:sz w:val="20"/>
              </w:rPr>
              <w:t>GWL3OI, GWL3ON</w:t>
            </w:r>
          </w:p>
          <w:p w:rsidR="003419DE" w:rsidRDefault="003419DE">
            <w:pPr>
              <w:ind w:left="-108"/>
              <w:rPr>
                <w:rFonts w:ascii="Times New Roman" w:hAnsi="Times New Roman"/>
                <w:b/>
                <w:sz w:val="20"/>
              </w:rPr>
            </w:pPr>
            <w:r>
              <w:rPr>
                <w:rFonts w:ascii="Times New Roman" w:hAnsi="Times New Roman"/>
                <w:b/>
                <w:sz w:val="20"/>
              </w:rPr>
              <w:t>Designing Your Future, Grade 11, Open</w:t>
            </w:r>
          </w:p>
          <w:p w:rsidR="003419DE" w:rsidRDefault="003419DE">
            <w:pPr>
              <w:ind w:left="-108"/>
              <w:rPr>
                <w:rFonts w:ascii="Times New Roman" w:hAnsi="Times New Roman"/>
                <w:bCs/>
                <w:sz w:val="20"/>
              </w:rPr>
            </w:pPr>
            <w:r>
              <w:rPr>
                <w:rFonts w:ascii="Times New Roman" w:hAnsi="Times New Roman"/>
                <w:sz w:val="20"/>
              </w:rPr>
              <w:t>This course prepares students to make successful transitions to postsecondary destinations as they investigate specific postsecondary options based on their skills, interests, and personal characteristics. Students will explore the realities and opportunities of the workplace and examine factors that affect success, while refining their job search and employability skills. Students will develop their portfolios with a focus on their targeted destination and develop an action plan for future success</w:t>
            </w:r>
            <w:r>
              <w:rPr>
                <w:rFonts w:ascii="Times New Roman" w:hAnsi="Times New Roman"/>
                <w:bCs/>
                <w:spacing w:val="4"/>
                <w:sz w:val="20"/>
              </w:rPr>
              <w:t>.</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61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GWL3OI</w:t>
            </w:r>
          </w:p>
        </w:tc>
        <w:tc>
          <w:tcPr>
            <w:tcW w:w="1980" w:type="dxa"/>
          </w:tcPr>
          <w:p w:rsidR="003419DE" w:rsidRDefault="003419DE">
            <w:pPr>
              <w:rPr>
                <w:rFonts w:ascii="Times New Roman" w:hAnsi="Times New Roman"/>
                <w:sz w:val="20"/>
              </w:rPr>
            </w:pPr>
            <w:r>
              <w:rPr>
                <w:rFonts w:ascii="Times New Roman" w:hAnsi="Times New Roman"/>
                <w:sz w:val="20"/>
              </w:rPr>
              <w:t>Designing Your Future</w:t>
            </w:r>
          </w:p>
        </w:tc>
        <w:tc>
          <w:tcPr>
            <w:tcW w:w="2610" w:type="dxa"/>
          </w:tcPr>
          <w:p w:rsidR="003419DE" w:rsidRDefault="003419DE">
            <w:pPr>
              <w:rPr>
                <w:rFonts w:ascii="Times New Roman" w:hAnsi="Times New Roman"/>
                <w:sz w:val="20"/>
              </w:rPr>
            </w:pP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GWL3ON</w:t>
            </w:r>
          </w:p>
        </w:tc>
        <w:tc>
          <w:tcPr>
            <w:tcW w:w="1980" w:type="dxa"/>
          </w:tcPr>
          <w:p w:rsidR="003419DE" w:rsidRDefault="003419DE">
            <w:pPr>
              <w:rPr>
                <w:rFonts w:ascii="Times New Roman" w:hAnsi="Times New Roman"/>
                <w:sz w:val="20"/>
              </w:rPr>
            </w:pPr>
            <w:r>
              <w:rPr>
                <w:rFonts w:ascii="Times New Roman" w:hAnsi="Times New Roman"/>
                <w:sz w:val="20"/>
              </w:rPr>
              <w:t>Designing Your Future</w:t>
            </w:r>
          </w:p>
        </w:tc>
        <w:tc>
          <w:tcPr>
            <w:tcW w:w="2610" w:type="dxa"/>
          </w:tcPr>
          <w:p w:rsidR="003419DE" w:rsidRDefault="003419DE">
            <w:pPr>
              <w:rPr>
                <w:rFonts w:ascii="Times New Roman" w:hAnsi="Times New Roman"/>
                <w:sz w:val="20"/>
              </w:rPr>
            </w:pPr>
            <w:r>
              <w:rPr>
                <w:rFonts w:ascii="Times New Roman" w:hAnsi="Times New Roman"/>
                <w:sz w:val="20"/>
              </w:rPr>
              <w:t>This course is intended for students who have already taken GWL3OI. This course has NO credit value.</w:t>
            </w:r>
          </w:p>
        </w:tc>
      </w:tr>
    </w:tbl>
    <w:p w:rsidR="003419DE" w:rsidRDefault="003419DE">
      <w:pPr>
        <w:rPr>
          <w:sz w:val="14"/>
        </w:rPr>
      </w:pPr>
    </w:p>
    <w:p w:rsidR="003419DE" w:rsidRDefault="003419DE">
      <w:pPr>
        <w:rPr>
          <w:rFonts w:ascii="Times New Roman" w:hAnsi="Times New Roman"/>
          <w:sz w:val="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610"/>
      </w:tblGrid>
      <w:tr w:rsidR="003419DE">
        <w:trPr>
          <w:cantSplit/>
        </w:trPr>
        <w:tc>
          <w:tcPr>
            <w:tcW w:w="5040" w:type="dxa"/>
            <w:vMerge w:val="restart"/>
            <w:tcBorders>
              <w:top w:val="nil"/>
              <w:left w:val="nil"/>
              <w:right w:val="single" w:sz="4" w:space="0" w:color="FFFFFF"/>
            </w:tcBorders>
          </w:tcPr>
          <w:p w:rsidR="003419DE" w:rsidRDefault="003419DE">
            <w:pPr>
              <w:rPr>
                <w:rFonts w:ascii="Times New Roman" w:hAnsi="Times New Roman"/>
                <w:bCs/>
                <w:sz w:val="20"/>
              </w:rPr>
            </w:pPr>
          </w:p>
          <w:p w:rsidR="003419DE" w:rsidRDefault="003419DE">
            <w:pPr>
              <w:ind w:left="-108"/>
              <w:rPr>
                <w:rFonts w:ascii="Times New Roman" w:hAnsi="Times New Roman"/>
                <w:b/>
                <w:sz w:val="20"/>
              </w:rPr>
            </w:pPr>
            <w:r>
              <w:rPr>
                <w:rFonts w:ascii="Times New Roman" w:hAnsi="Times New Roman"/>
                <w:b/>
                <w:sz w:val="20"/>
              </w:rPr>
              <w:t>GPP3OI, GPP3OX, GPP3OY</w:t>
            </w:r>
          </w:p>
          <w:p w:rsidR="003419DE" w:rsidRDefault="003419DE">
            <w:pPr>
              <w:ind w:left="-108"/>
              <w:rPr>
                <w:rFonts w:ascii="Times New Roman" w:hAnsi="Times New Roman"/>
                <w:b/>
                <w:sz w:val="20"/>
              </w:rPr>
            </w:pPr>
            <w:r>
              <w:rPr>
                <w:rFonts w:ascii="Times New Roman" w:hAnsi="Times New Roman"/>
                <w:b/>
                <w:sz w:val="20"/>
              </w:rPr>
              <w:t>Leadership and Peer Support, Grade 11, Open</w:t>
            </w:r>
          </w:p>
          <w:p w:rsidR="003419DE" w:rsidRDefault="003419DE">
            <w:pPr>
              <w:ind w:left="-115"/>
              <w:rPr>
                <w:rFonts w:ascii="Times New Roman" w:hAnsi="Times New Roman"/>
                <w:sz w:val="20"/>
              </w:rPr>
            </w:pPr>
            <w:r>
              <w:rPr>
                <w:rFonts w:ascii="Times New Roman" w:hAnsi="Times New Roman"/>
                <w:sz w:val="20"/>
              </w:rPr>
              <w:t xml:space="preserve">This course prepares students to act in leadership and peer support roles. They will design and implement a plan for contributing to their school and/or community; develop skills in communication, interpersonal relations, teamwork, and conflict management; and apply those skills in leadership and/or peer support roles - for example, as a student council member or a peer tutor. Students will examine group dynamics and learn the value of diversity within groups and communities. </w:t>
            </w:r>
          </w:p>
          <w:p w:rsidR="003419DE" w:rsidRDefault="003419DE">
            <w:pPr>
              <w:ind w:left="-108"/>
              <w:rPr>
                <w:rFonts w:ascii="Times New Roman" w:hAnsi="Times New Roman"/>
                <w:sz w:val="20"/>
              </w:rPr>
            </w:pP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61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rPr>
              <w:t>GPP3OI</w:t>
            </w:r>
          </w:p>
        </w:tc>
        <w:tc>
          <w:tcPr>
            <w:tcW w:w="1980" w:type="dxa"/>
          </w:tcPr>
          <w:p w:rsidR="003419DE" w:rsidRDefault="003419DE">
            <w:pPr>
              <w:rPr>
                <w:rFonts w:ascii="Times New Roman" w:hAnsi="Times New Roman"/>
                <w:sz w:val="20"/>
              </w:rPr>
            </w:pPr>
            <w:r>
              <w:rPr>
                <w:rFonts w:ascii="Times New Roman" w:hAnsi="Times New Roman"/>
                <w:sz w:val="20"/>
              </w:rPr>
              <w:t>Leadership and Peer Support</w:t>
            </w:r>
          </w:p>
        </w:tc>
        <w:tc>
          <w:tcPr>
            <w:tcW w:w="2610" w:type="dxa"/>
          </w:tcPr>
          <w:p w:rsidR="003419DE" w:rsidRDefault="003419DE">
            <w:pPr>
              <w:rPr>
                <w:rFonts w:ascii="Times New Roman" w:hAnsi="Times New Roman"/>
                <w:sz w:val="20"/>
              </w:rPr>
            </w:pP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GPP3OX</w:t>
            </w:r>
          </w:p>
        </w:tc>
        <w:tc>
          <w:tcPr>
            <w:tcW w:w="1980" w:type="dxa"/>
          </w:tcPr>
          <w:p w:rsidR="003419DE" w:rsidRDefault="003419DE">
            <w:pPr>
              <w:rPr>
                <w:rFonts w:ascii="Times New Roman" w:hAnsi="Times New Roman"/>
                <w:sz w:val="20"/>
              </w:rPr>
            </w:pPr>
            <w:r>
              <w:rPr>
                <w:rFonts w:ascii="Times New Roman" w:hAnsi="Times New Roman"/>
                <w:sz w:val="20"/>
              </w:rPr>
              <w:t>Leadership and Peer Support</w:t>
            </w:r>
          </w:p>
        </w:tc>
        <w:tc>
          <w:tcPr>
            <w:tcW w:w="2610" w:type="dxa"/>
          </w:tcPr>
          <w:p w:rsidR="003419DE" w:rsidRDefault="003419DE">
            <w:pPr>
              <w:pStyle w:val="CommentText"/>
            </w:pPr>
            <w:r>
              <w:t>This course emphasizes community based leadership and peer support.</w:t>
            </w: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GPP3OY</w:t>
            </w:r>
          </w:p>
        </w:tc>
        <w:tc>
          <w:tcPr>
            <w:tcW w:w="1980" w:type="dxa"/>
          </w:tcPr>
          <w:p w:rsidR="003419DE" w:rsidRDefault="003419DE">
            <w:pPr>
              <w:rPr>
                <w:rFonts w:ascii="Times New Roman" w:hAnsi="Times New Roman"/>
                <w:sz w:val="20"/>
              </w:rPr>
            </w:pPr>
            <w:r>
              <w:rPr>
                <w:rFonts w:ascii="Times New Roman" w:hAnsi="Times New Roman"/>
                <w:sz w:val="20"/>
              </w:rPr>
              <w:t>Leadership and Peer Support</w:t>
            </w:r>
          </w:p>
        </w:tc>
        <w:tc>
          <w:tcPr>
            <w:tcW w:w="2610" w:type="dxa"/>
          </w:tcPr>
          <w:p w:rsidR="003419DE" w:rsidRDefault="003419DE">
            <w:pPr>
              <w:pStyle w:val="CommentText"/>
            </w:pPr>
            <w:r>
              <w:t>This course emphasizes mentoring skills and support strategies.</w:t>
            </w:r>
          </w:p>
        </w:tc>
      </w:tr>
    </w:tbl>
    <w:p w:rsidR="003419DE" w:rsidRDefault="003419DE">
      <w:pPr>
        <w:rPr>
          <w:rFonts w:ascii="Times New Roman" w:hAnsi="Times New Roman"/>
          <w:sz w:val="14"/>
        </w:rPr>
      </w:pPr>
    </w:p>
    <w:p w:rsidR="003419DE" w:rsidRDefault="003419DE">
      <w:pPr>
        <w:rPr>
          <w:rFonts w:ascii="Times New Roman" w:hAnsi="Times New Roman"/>
          <w:b/>
          <w:snapToGrid w:val="0"/>
          <w:sz w:val="20"/>
        </w:rPr>
      </w:pPr>
      <w:r>
        <w:rPr>
          <w:rFonts w:ascii="Times New Roman" w:hAnsi="Times New Roman"/>
          <w:b/>
          <w:snapToGrid w:val="0"/>
          <w:sz w:val="20"/>
        </w:rPr>
        <w:t>GLE3OI</w:t>
      </w:r>
    </w:p>
    <w:p w:rsidR="003419DE" w:rsidRDefault="003419DE">
      <w:pPr>
        <w:rPr>
          <w:rFonts w:ascii="Times New Roman" w:hAnsi="Times New Roman"/>
          <w:b/>
          <w:snapToGrid w:val="0"/>
          <w:sz w:val="20"/>
        </w:rPr>
      </w:pPr>
      <w:r>
        <w:rPr>
          <w:rFonts w:ascii="Times New Roman" w:hAnsi="Times New Roman"/>
          <w:b/>
          <w:snapToGrid w:val="0"/>
          <w:sz w:val="20"/>
        </w:rPr>
        <w:t>Advanced Learning Strategies 1: Skills for Success After Secondary School, Grade 11, Open</w:t>
      </w:r>
    </w:p>
    <w:p w:rsidR="003419DE" w:rsidRDefault="003419DE">
      <w:pPr>
        <w:rPr>
          <w:rFonts w:ascii="Times New Roman" w:hAnsi="Times New Roman"/>
          <w:b/>
          <w:bCs/>
          <w:i/>
          <w:snapToGrid w:val="0"/>
          <w:sz w:val="20"/>
        </w:rPr>
      </w:pPr>
      <w:r>
        <w:rPr>
          <w:rFonts w:ascii="Times New Roman" w:hAnsi="Times New Roman"/>
          <w:bCs/>
          <w:spacing w:val="4"/>
          <w:sz w:val="20"/>
        </w:rPr>
        <w:t>This course improves students' learning and personal management skills, preparing them to make successful transitions to work, training, and/or postsecondary education destinations. Students will assess their learning abilities and use literacy, numeracy, and research skills and personal management techniques to maximize their learning. Students will investigate trends and resources to support their postsecondary employment, training, and/or education choices and develop a plan to help them meet their learning and career goals.</w:t>
      </w:r>
      <w:r>
        <w:rPr>
          <w:rFonts w:ascii="Times New Roman" w:hAnsi="Times New Roman"/>
          <w:b/>
          <w:bCs/>
          <w:i/>
          <w:snapToGrid w:val="0"/>
          <w:sz w:val="20"/>
        </w:rPr>
        <w:t xml:space="preserve"> Prerequisite:  Recommendation of Principal</w:t>
      </w:r>
    </w:p>
    <w:p w:rsidR="003419DE" w:rsidRDefault="003419DE">
      <w:pPr>
        <w:rPr>
          <w:rFonts w:ascii="Times New Roman" w:hAnsi="Times New Roman"/>
          <w:bCs/>
          <w:sz w:val="14"/>
        </w:rPr>
      </w:pPr>
    </w:p>
    <w:p w:rsidR="003419DE" w:rsidRDefault="003419DE">
      <w:pPr>
        <w:pStyle w:val="Heading2"/>
        <w:jc w:val="left"/>
        <w:rPr>
          <w:i w:val="0"/>
        </w:rPr>
      </w:pPr>
      <w:r>
        <w:rPr>
          <w:i w:val="0"/>
        </w:rPr>
        <w:t>Grade 12</w:t>
      </w:r>
    </w:p>
    <w:p w:rsidR="003419DE" w:rsidRPr="003C135F" w:rsidRDefault="003419DE">
      <w:pPr>
        <w:rPr>
          <w:rFonts w:ascii="Times New Roman" w:hAnsi="Times New Roman"/>
          <w:i/>
          <w:sz w:val="12"/>
          <w:szCs w:val="12"/>
        </w:rPr>
      </w:pPr>
    </w:p>
    <w:p w:rsidR="003419DE" w:rsidRDefault="003419DE">
      <w:pPr>
        <w:rPr>
          <w:rFonts w:ascii="Times New Roman" w:hAnsi="Times New Roman"/>
          <w:b/>
          <w:snapToGrid w:val="0"/>
          <w:sz w:val="20"/>
        </w:rPr>
      </w:pPr>
      <w:r>
        <w:rPr>
          <w:rFonts w:ascii="Times New Roman" w:hAnsi="Times New Roman"/>
          <w:b/>
          <w:snapToGrid w:val="0"/>
          <w:sz w:val="20"/>
        </w:rPr>
        <w:t>GLS4OI</w:t>
      </w:r>
    </w:p>
    <w:p w:rsidR="003419DE" w:rsidRDefault="003419DE">
      <w:pPr>
        <w:rPr>
          <w:rFonts w:ascii="Times New Roman" w:hAnsi="Times New Roman"/>
          <w:b/>
          <w:snapToGrid w:val="0"/>
          <w:sz w:val="20"/>
        </w:rPr>
      </w:pPr>
      <w:r>
        <w:rPr>
          <w:rFonts w:ascii="Times New Roman" w:hAnsi="Times New Roman"/>
          <w:b/>
          <w:snapToGrid w:val="0"/>
          <w:sz w:val="20"/>
        </w:rPr>
        <w:t>Advanced Learning Strategies: Skills for Success After Secondary School, Grade 12, Open</w:t>
      </w:r>
    </w:p>
    <w:p w:rsidR="003419DE" w:rsidRDefault="003419DE">
      <w:pPr>
        <w:rPr>
          <w:rFonts w:ascii="Times New Roman" w:hAnsi="Times New Roman"/>
          <w:i/>
          <w:snapToGrid w:val="0"/>
          <w:sz w:val="20"/>
        </w:rPr>
      </w:pPr>
      <w:r>
        <w:rPr>
          <w:rFonts w:ascii="Times New Roman" w:hAnsi="Times New Roman"/>
          <w:bCs/>
          <w:spacing w:val="4"/>
          <w:sz w:val="20"/>
        </w:rPr>
        <w:t>This course improves students' learning and personal management skills, preparing them to make successful transitions to work, training, and/or postsecondary education destinations. Students will assess their learning abilities and use literacy, numeracy, and research skills and personal management techniques to maximize their learning. Students will investigate trends and resources to support their postsecondary employment, training, and/or education choices and develop a plan to help them meet their learning and career goals.</w:t>
      </w:r>
    </w:p>
    <w:p w:rsidR="003419DE" w:rsidRPr="003C135F" w:rsidRDefault="003419DE">
      <w:pPr>
        <w:rPr>
          <w:rFonts w:ascii="Times New Roman" w:hAnsi="Times New Roman"/>
          <w:i/>
          <w:snapToGrid w:val="0"/>
          <w:sz w:val="12"/>
          <w:szCs w:val="12"/>
        </w:rPr>
      </w:pPr>
    </w:p>
    <w:p w:rsidR="003419DE" w:rsidRDefault="003419DE">
      <w:pPr>
        <w:rPr>
          <w:rFonts w:ascii="Times New Roman" w:hAnsi="Times New Roman"/>
          <w:i/>
          <w:snapToGrid w:val="0"/>
          <w:sz w:val="20"/>
        </w:rPr>
      </w:pPr>
      <w:r>
        <w:rPr>
          <w:rFonts w:ascii="Times New Roman" w:hAnsi="Times New Roman"/>
          <w:b/>
          <w:snapToGrid w:val="0"/>
          <w:sz w:val="20"/>
        </w:rPr>
        <w:t>GLE4OI</w:t>
      </w:r>
    </w:p>
    <w:p w:rsidR="003419DE" w:rsidRDefault="003419DE">
      <w:pPr>
        <w:rPr>
          <w:rFonts w:ascii="Times New Roman" w:hAnsi="Times New Roman"/>
          <w:b/>
          <w:snapToGrid w:val="0"/>
          <w:sz w:val="20"/>
        </w:rPr>
      </w:pPr>
      <w:r>
        <w:rPr>
          <w:rFonts w:ascii="Times New Roman" w:hAnsi="Times New Roman"/>
          <w:b/>
          <w:snapToGrid w:val="0"/>
          <w:sz w:val="20"/>
        </w:rPr>
        <w:t>Advanced Learning Strategies 2: Skills for Success After Secondary School, Grade 12, Open</w:t>
      </w:r>
    </w:p>
    <w:p w:rsidR="003419DE" w:rsidRDefault="003419DE">
      <w:pPr>
        <w:rPr>
          <w:rFonts w:ascii="Times New Roman" w:hAnsi="Times New Roman"/>
          <w:b/>
          <w:bCs/>
          <w:i/>
          <w:snapToGrid w:val="0"/>
          <w:sz w:val="20"/>
        </w:rPr>
      </w:pPr>
      <w:r>
        <w:rPr>
          <w:rFonts w:ascii="Times New Roman" w:hAnsi="Times New Roman"/>
          <w:bCs/>
          <w:spacing w:val="4"/>
          <w:sz w:val="20"/>
        </w:rPr>
        <w:t xml:space="preserve">This course improves students' learning and personal management skills, preparing them to make successful transitions to work, training, and/or postsecondary education destinations. Students will assess their learning abilities and use literacy, numeracy, and research skills and personal management techniques to maximize their learning. Students will investigate trends and resources to support their postsecondary employment, training, and/or education choices and develop a plan to help them meet their learning and career goals. </w:t>
      </w:r>
      <w:r>
        <w:rPr>
          <w:rFonts w:ascii="Times New Roman" w:hAnsi="Times New Roman"/>
          <w:b/>
          <w:i/>
          <w:iCs/>
          <w:spacing w:val="4"/>
          <w:sz w:val="20"/>
        </w:rPr>
        <w:t xml:space="preserve">Prerequisite:  </w:t>
      </w:r>
      <w:r>
        <w:rPr>
          <w:rFonts w:ascii="Times New Roman" w:hAnsi="Times New Roman"/>
          <w:b/>
          <w:bCs/>
          <w:i/>
          <w:snapToGrid w:val="0"/>
          <w:sz w:val="20"/>
        </w:rPr>
        <w:t>Recommendation of Principal</w:t>
      </w:r>
    </w:p>
    <w:p w:rsidR="003419DE" w:rsidRPr="003C135F" w:rsidRDefault="003419DE">
      <w:pPr>
        <w:rPr>
          <w:rFonts w:ascii="Times New Roman" w:hAnsi="Times New Roman"/>
          <w:iCs/>
          <w:snapToGrid w:val="0"/>
          <w:sz w:val="12"/>
          <w:szCs w:val="12"/>
        </w:rPr>
      </w:pPr>
    </w:p>
    <w:p w:rsidR="003419DE" w:rsidRDefault="003419DE">
      <w:pPr>
        <w:rPr>
          <w:rFonts w:ascii="Times New Roman" w:hAnsi="Times New Roman"/>
          <w:b/>
          <w:bCs/>
          <w:iCs/>
          <w:sz w:val="20"/>
        </w:rPr>
      </w:pPr>
      <w:r>
        <w:rPr>
          <w:rFonts w:ascii="Times New Roman" w:hAnsi="Times New Roman"/>
          <w:b/>
          <w:bCs/>
          <w:iCs/>
          <w:sz w:val="20"/>
        </w:rPr>
        <w:t>GLN4OI</w:t>
      </w:r>
    </w:p>
    <w:p w:rsidR="003419DE" w:rsidRDefault="003419DE">
      <w:pPr>
        <w:rPr>
          <w:rFonts w:ascii="Times New Roman" w:hAnsi="Times New Roman"/>
          <w:b/>
          <w:snapToGrid w:val="0"/>
          <w:sz w:val="20"/>
        </w:rPr>
      </w:pPr>
      <w:r>
        <w:rPr>
          <w:rFonts w:ascii="Times New Roman" w:hAnsi="Times New Roman"/>
          <w:b/>
          <w:snapToGrid w:val="0"/>
          <w:sz w:val="20"/>
        </w:rPr>
        <w:t>Navigating the Workplace, Grade 12, Open</w:t>
      </w:r>
    </w:p>
    <w:p w:rsidR="003419DE" w:rsidRDefault="003419DE">
      <w:pPr>
        <w:rPr>
          <w:rFonts w:ascii="Times New Roman" w:hAnsi="Times New Roman"/>
          <w:bCs/>
          <w:spacing w:val="4"/>
          <w:sz w:val="20"/>
        </w:rPr>
      </w:pPr>
      <w:r>
        <w:rPr>
          <w:rFonts w:ascii="Times New Roman" w:hAnsi="Times New Roman"/>
          <w:bCs/>
          <w:spacing w:val="4"/>
          <w:sz w:val="20"/>
        </w:rPr>
        <w:t>This course provides students with opportunities to develop the workplace essential skills and work habits required for success in all types of workplaces. Students will explore occupations and careers of interest through participation in real workplace experiences. They will make plans for continued learning and work, work with others to design learning experiences, and investigate the resources and support required to make a smooth transition to their postsecondary destination.</w:t>
      </w:r>
    </w:p>
    <w:p w:rsidR="003419DE" w:rsidRDefault="003419DE">
      <w:pPr>
        <w:rPr>
          <w:rFonts w:ascii="Times New Roman" w:hAnsi="Times New Roman"/>
          <w:bCs/>
          <w:sz w:val="6"/>
        </w:rPr>
      </w:pPr>
      <w:r>
        <w:rPr>
          <w:b/>
        </w:rPr>
        <w:br w:type="page"/>
      </w:r>
    </w:p>
    <w:p w:rsidR="003419DE" w:rsidRDefault="003419DE">
      <w:pPr>
        <w:rPr>
          <w:rFonts w:ascii="Times New Roman" w:hAnsi="Times New Roman"/>
          <w:bCs/>
          <w:sz w:val="6"/>
        </w:rPr>
      </w:pPr>
    </w:p>
    <w:p w:rsidR="003419DE" w:rsidRDefault="003419DE">
      <w:pPr>
        <w:shd w:val="solid" w:color="auto" w:fill="auto"/>
        <w:ind w:right="-180"/>
        <w:jc w:val="center"/>
        <w:rPr>
          <w:rFonts w:ascii="Helvetica" w:hAnsi="Helvetica"/>
          <w:bCs/>
          <w:sz w:val="6"/>
        </w:rPr>
      </w:pPr>
    </w:p>
    <w:p w:rsidR="003419DE" w:rsidRDefault="003419DE">
      <w:pPr>
        <w:shd w:val="solid" w:color="auto" w:fill="auto"/>
        <w:ind w:right="-180"/>
        <w:jc w:val="center"/>
        <w:rPr>
          <w:rFonts w:ascii="Helvetica" w:hAnsi="Helvetica"/>
          <w:b/>
          <w:sz w:val="24"/>
        </w:rPr>
      </w:pPr>
      <w:r>
        <w:rPr>
          <w:rFonts w:ascii="Helvetica" w:hAnsi="Helvetica"/>
          <w:b/>
          <w:sz w:val="24"/>
        </w:rPr>
        <w:t>Course Descriptions for Health and Physical Education</w:t>
      </w:r>
    </w:p>
    <w:p w:rsidR="003419DE" w:rsidRDefault="003419DE">
      <w:pPr>
        <w:shd w:val="solid" w:color="auto" w:fill="auto"/>
        <w:ind w:right="-180"/>
        <w:jc w:val="center"/>
        <w:rPr>
          <w:rFonts w:ascii="Helvetica" w:hAnsi="Helvetica"/>
          <w:iCs/>
          <w:sz w:val="6"/>
        </w:rPr>
      </w:pPr>
    </w:p>
    <w:p w:rsidR="003419DE" w:rsidRDefault="003419DE">
      <w:pPr>
        <w:tabs>
          <w:tab w:val="left" w:pos="720"/>
          <w:tab w:val="left" w:pos="1440"/>
          <w:tab w:val="left" w:pos="2160"/>
          <w:tab w:val="left" w:pos="2880"/>
          <w:tab w:val="left" w:pos="3600"/>
          <w:tab w:val="left" w:pos="4320"/>
          <w:tab w:val="left" w:pos="5040"/>
          <w:tab w:val="left" w:pos="5760"/>
          <w:tab w:val="left" w:pos="6480"/>
        </w:tabs>
        <w:ind w:left="6480" w:hanging="6480"/>
        <w:rPr>
          <w:rFonts w:ascii="Times New Roman" w:hAnsi="Times New Roman"/>
          <w:bCs/>
          <w:sz w:val="16"/>
        </w:rPr>
      </w:pPr>
    </w:p>
    <w:p w:rsidR="003419DE" w:rsidRDefault="003419DE">
      <w:pPr>
        <w:pStyle w:val="Heading2"/>
        <w:jc w:val="left"/>
        <w:rPr>
          <w:i w:val="0"/>
        </w:rPr>
      </w:pPr>
      <w:r>
        <w:rPr>
          <w:i w:val="0"/>
        </w:rPr>
        <w:t>Grade 9</w:t>
      </w:r>
    </w:p>
    <w:p w:rsidR="003419DE" w:rsidRDefault="003419DE">
      <w:pPr>
        <w:rPr>
          <w:bCs/>
          <w:sz w:val="16"/>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3419DE">
        <w:trPr>
          <w:cantSplit/>
        </w:trPr>
        <w:tc>
          <w:tcPr>
            <w:tcW w:w="5040" w:type="dxa"/>
            <w:vMerge w:val="restart"/>
            <w:tcBorders>
              <w:top w:val="nil"/>
              <w:left w:val="nil"/>
              <w:right w:val="single" w:sz="4" w:space="0" w:color="FFFFFF"/>
            </w:tcBorders>
          </w:tcPr>
          <w:p w:rsidR="003419DE" w:rsidRDefault="003419DE">
            <w:pPr>
              <w:tabs>
                <w:tab w:val="left" w:pos="720"/>
                <w:tab w:val="left" w:pos="1440"/>
                <w:tab w:val="left" w:pos="2160"/>
                <w:tab w:val="left" w:pos="2880"/>
                <w:tab w:val="left" w:pos="3600"/>
                <w:tab w:val="left" w:pos="4320"/>
                <w:tab w:val="left" w:pos="5040"/>
                <w:tab w:val="left" w:pos="5760"/>
                <w:tab w:val="left" w:pos="6480"/>
              </w:tabs>
              <w:ind w:left="6480" w:hanging="6480"/>
              <w:rPr>
                <w:rFonts w:ascii="Times New Roman" w:hAnsi="Times New Roman"/>
                <w:bCs/>
                <w:sz w:val="20"/>
              </w:rPr>
            </w:pPr>
          </w:p>
          <w:p w:rsidR="003419DE" w:rsidRDefault="003419DE">
            <w:pPr>
              <w:tabs>
                <w:tab w:val="left" w:pos="720"/>
                <w:tab w:val="left" w:pos="1440"/>
                <w:tab w:val="left" w:pos="2160"/>
                <w:tab w:val="left" w:pos="2880"/>
                <w:tab w:val="left" w:pos="3600"/>
                <w:tab w:val="left" w:pos="4320"/>
                <w:tab w:val="left" w:pos="5040"/>
                <w:tab w:val="left" w:pos="5760"/>
                <w:tab w:val="left" w:pos="6480"/>
              </w:tabs>
              <w:ind w:left="-108"/>
              <w:rPr>
                <w:rFonts w:ascii="Times New Roman" w:hAnsi="Times New Roman"/>
                <w:b/>
                <w:sz w:val="20"/>
              </w:rPr>
            </w:pPr>
            <w:r>
              <w:rPr>
                <w:rFonts w:ascii="Times New Roman" w:hAnsi="Times New Roman"/>
                <w:b/>
                <w:sz w:val="20"/>
              </w:rPr>
              <w:t>PPL1OX, PPL1OY, PPL1OZ</w:t>
            </w:r>
          </w:p>
          <w:p w:rsidR="003419DE" w:rsidRDefault="003419DE">
            <w:pPr>
              <w:tabs>
                <w:tab w:val="left" w:pos="720"/>
                <w:tab w:val="left" w:pos="1440"/>
                <w:tab w:val="left" w:pos="2160"/>
                <w:tab w:val="left" w:pos="2880"/>
                <w:tab w:val="left" w:pos="3600"/>
                <w:tab w:val="left" w:pos="4320"/>
                <w:tab w:val="left" w:pos="5040"/>
                <w:tab w:val="left" w:pos="5760"/>
                <w:tab w:val="left" w:pos="6480"/>
              </w:tabs>
              <w:ind w:left="-108"/>
              <w:rPr>
                <w:rFonts w:ascii="Times New Roman" w:hAnsi="Times New Roman"/>
                <w:b/>
                <w:sz w:val="20"/>
              </w:rPr>
            </w:pPr>
            <w:r>
              <w:rPr>
                <w:rFonts w:ascii="Times New Roman" w:hAnsi="Times New Roman"/>
                <w:b/>
                <w:sz w:val="20"/>
              </w:rPr>
              <w:t>Healthy Active Living Education, Grade 9, Open</w:t>
            </w:r>
          </w:p>
          <w:p w:rsidR="003419DE" w:rsidRDefault="003419DE">
            <w:pPr>
              <w:ind w:left="-108"/>
              <w:rPr>
                <w:rFonts w:ascii="Times New Roman" w:hAnsi="Times New Roman"/>
                <w:sz w:val="20"/>
              </w:rPr>
            </w:pPr>
            <w:r>
              <w:rPr>
                <w:rFonts w:ascii="Times New Roman" w:hAnsi="Times New Roman"/>
                <w:sz w:val="20"/>
              </w:rPr>
              <w:t xml:space="preserve">This course emphasizes regular participation in a variety of enjoyable physical activities that promote lifelong healthy active living. Students will learn movement skills and principles, ways to improve personal fitness and physical competence, and safety and injury prevention They will investigate issues related to healthy sexuality and the use and abuse of alcohol, tobacco, and other drugs and will participate in activities designed to develop goal-setting, communication, and social skills. </w:t>
            </w:r>
            <w:r>
              <w:rPr>
                <w:rFonts w:ascii="Times New Roman" w:hAnsi="Times New Roman"/>
                <w:b/>
                <w:bCs/>
                <w:sz w:val="20"/>
              </w:rPr>
              <w:t>Highly Recommended.</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70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rPr>
              <w:t>PPL1OX</w:t>
            </w:r>
          </w:p>
        </w:tc>
        <w:tc>
          <w:tcPr>
            <w:tcW w:w="1980" w:type="dxa"/>
          </w:tcPr>
          <w:p w:rsidR="003419DE" w:rsidRDefault="003419DE">
            <w:pPr>
              <w:rPr>
                <w:rFonts w:ascii="Times New Roman" w:hAnsi="Times New Roman"/>
                <w:sz w:val="20"/>
              </w:rPr>
            </w:pPr>
            <w:r>
              <w:rPr>
                <w:rFonts w:ascii="Times New Roman" w:hAnsi="Times New Roman"/>
                <w:sz w:val="20"/>
              </w:rPr>
              <w:t>Healthy Active Living Education</w:t>
            </w:r>
          </w:p>
        </w:tc>
        <w:tc>
          <w:tcPr>
            <w:tcW w:w="2700" w:type="dxa"/>
          </w:tcPr>
          <w:p w:rsidR="003419DE" w:rsidRDefault="003419DE">
            <w:pPr>
              <w:pStyle w:val="CommentText"/>
            </w:pPr>
            <w:r>
              <w:t>This course is for female students only.</w:t>
            </w: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PPL1OY</w:t>
            </w:r>
          </w:p>
        </w:tc>
        <w:tc>
          <w:tcPr>
            <w:tcW w:w="1980" w:type="dxa"/>
          </w:tcPr>
          <w:p w:rsidR="003419DE" w:rsidRDefault="003419DE">
            <w:pPr>
              <w:rPr>
                <w:rFonts w:ascii="Times New Roman" w:hAnsi="Times New Roman"/>
                <w:sz w:val="20"/>
              </w:rPr>
            </w:pPr>
            <w:r>
              <w:rPr>
                <w:rFonts w:ascii="Times New Roman" w:hAnsi="Times New Roman"/>
                <w:sz w:val="20"/>
              </w:rPr>
              <w:t>Healthy Active Living Education</w:t>
            </w:r>
          </w:p>
        </w:tc>
        <w:tc>
          <w:tcPr>
            <w:tcW w:w="2700" w:type="dxa"/>
          </w:tcPr>
          <w:p w:rsidR="003419DE" w:rsidRDefault="003419DE">
            <w:pPr>
              <w:rPr>
                <w:rFonts w:ascii="Times New Roman" w:hAnsi="Times New Roman"/>
                <w:sz w:val="20"/>
              </w:rPr>
            </w:pPr>
            <w:r>
              <w:rPr>
                <w:rFonts w:ascii="Times New Roman" w:hAnsi="Times New Roman"/>
                <w:sz w:val="20"/>
              </w:rPr>
              <w:t>This course is for male students only.</w:t>
            </w: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PPL1OZ</w:t>
            </w:r>
          </w:p>
        </w:tc>
        <w:tc>
          <w:tcPr>
            <w:tcW w:w="1980" w:type="dxa"/>
          </w:tcPr>
          <w:p w:rsidR="003419DE" w:rsidRDefault="003419DE">
            <w:pPr>
              <w:rPr>
                <w:rFonts w:ascii="Times New Roman" w:hAnsi="Times New Roman"/>
                <w:sz w:val="20"/>
              </w:rPr>
            </w:pPr>
            <w:r>
              <w:rPr>
                <w:rFonts w:ascii="Times New Roman" w:hAnsi="Times New Roman"/>
                <w:sz w:val="20"/>
              </w:rPr>
              <w:t>Healthy Active Living Education</w:t>
            </w:r>
          </w:p>
        </w:tc>
        <w:tc>
          <w:tcPr>
            <w:tcW w:w="2700" w:type="dxa"/>
          </w:tcPr>
          <w:p w:rsidR="003419DE" w:rsidRDefault="003419DE">
            <w:pPr>
              <w:rPr>
                <w:rFonts w:ascii="Times New Roman" w:hAnsi="Times New Roman"/>
                <w:sz w:val="20"/>
              </w:rPr>
            </w:pPr>
            <w:r>
              <w:rPr>
                <w:rFonts w:ascii="Times New Roman" w:hAnsi="Times New Roman"/>
                <w:sz w:val="20"/>
              </w:rPr>
              <w:t>This course if for students enrolled in the ESL/ELD program.</w:t>
            </w:r>
          </w:p>
        </w:tc>
      </w:tr>
    </w:tbl>
    <w:p w:rsidR="003419DE" w:rsidRDefault="003419DE">
      <w:pPr>
        <w:tabs>
          <w:tab w:val="left" w:pos="720"/>
          <w:tab w:val="left" w:pos="1440"/>
        </w:tabs>
        <w:rPr>
          <w:bCs/>
          <w:sz w:val="16"/>
        </w:rPr>
      </w:pPr>
    </w:p>
    <w:p w:rsidR="003419DE" w:rsidRDefault="003419DE">
      <w:pPr>
        <w:pStyle w:val="Heading2"/>
        <w:jc w:val="left"/>
        <w:rPr>
          <w:i w:val="0"/>
        </w:rPr>
      </w:pPr>
      <w:r>
        <w:rPr>
          <w:i w:val="0"/>
        </w:rPr>
        <w:t>Grade 10</w:t>
      </w:r>
    </w:p>
    <w:p w:rsidR="003419DE" w:rsidRDefault="003419DE">
      <w:pPr>
        <w:rPr>
          <w:sz w:val="16"/>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3419DE">
        <w:trPr>
          <w:cantSplit/>
        </w:trPr>
        <w:tc>
          <w:tcPr>
            <w:tcW w:w="5040" w:type="dxa"/>
            <w:vMerge w:val="restart"/>
            <w:tcBorders>
              <w:top w:val="nil"/>
              <w:left w:val="nil"/>
              <w:right w:val="single" w:sz="4" w:space="0" w:color="FFFFFF"/>
            </w:tcBorders>
          </w:tcPr>
          <w:p w:rsidR="003419DE" w:rsidRDefault="003419DE">
            <w:pPr>
              <w:rPr>
                <w:rFonts w:ascii="Times New Roman" w:hAnsi="Times New Roman"/>
                <w:b/>
                <w:sz w:val="20"/>
              </w:rPr>
            </w:pPr>
          </w:p>
          <w:p w:rsidR="003419DE" w:rsidRDefault="003419DE">
            <w:pPr>
              <w:ind w:left="-108"/>
              <w:rPr>
                <w:rFonts w:ascii="Times New Roman" w:hAnsi="Times New Roman"/>
                <w:b/>
                <w:sz w:val="20"/>
              </w:rPr>
            </w:pPr>
            <w:r>
              <w:rPr>
                <w:rFonts w:ascii="Times New Roman" w:hAnsi="Times New Roman"/>
                <w:b/>
                <w:sz w:val="20"/>
              </w:rPr>
              <w:t>PPL2OX, PPL2OY, PAF2OX, PAF2OY</w:t>
            </w:r>
          </w:p>
          <w:p w:rsidR="003419DE" w:rsidRDefault="003419DE">
            <w:pPr>
              <w:ind w:left="-108"/>
              <w:rPr>
                <w:rFonts w:ascii="Times New Roman" w:hAnsi="Times New Roman"/>
                <w:b/>
                <w:sz w:val="20"/>
              </w:rPr>
            </w:pPr>
            <w:r>
              <w:rPr>
                <w:rFonts w:ascii="Times New Roman" w:hAnsi="Times New Roman"/>
                <w:b/>
                <w:sz w:val="20"/>
              </w:rPr>
              <w:t>Healthy Active Living Education, Grade 10, Open</w:t>
            </w:r>
          </w:p>
          <w:p w:rsidR="003419DE" w:rsidRDefault="003419DE">
            <w:pPr>
              <w:ind w:left="-108"/>
              <w:rPr>
                <w:rFonts w:ascii="Times New Roman" w:hAnsi="Times New Roman"/>
                <w:sz w:val="20"/>
              </w:rPr>
            </w:pPr>
            <w:r>
              <w:rPr>
                <w:rFonts w:ascii="Times New Roman" w:hAnsi="Times New Roman"/>
                <w:sz w:val="20"/>
              </w:rPr>
              <w:t>This course emphasizes regular participation in a variety of enjoyable physical activities that promote lifelong healthy active living. Student learning will include the application of movement principles to refine skills; participation in a variety of activities that enhance personal competence, fitness, and health; examination of issues related to healthy sexuality, healthy eating, substance use and abuse; and the use of informed decision-making, conflict resolution, and social skills in making personal choices.</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70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rPr>
              <w:t>PPL2OX</w:t>
            </w:r>
          </w:p>
        </w:tc>
        <w:tc>
          <w:tcPr>
            <w:tcW w:w="1980" w:type="dxa"/>
          </w:tcPr>
          <w:p w:rsidR="003419DE" w:rsidRDefault="003419DE">
            <w:pPr>
              <w:rPr>
                <w:rFonts w:ascii="Times New Roman" w:hAnsi="Times New Roman"/>
                <w:sz w:val="20"/>
              </w:rPr>
            </w:pPr>
            <w:r>
              <w:rPr>
                <w:rFonts w:ascii="Times New Roman" w:hAnsi="Times New Roman"/>
                <w:sz w:val="20"/>
              </w:rPr>
              <w:t>Healthy Active Living Education</w:t>
            </w:r>
          </w:p>
        </w:tc>
        <w:tc>
          <w:tcPr>
            <w:tcW w:w="2700" w:type="dxa"/>
          </w:tcPr>
          <w:p w:rsidR="003419DE" w:rsidRDefault="003419DE">
            <w:pPr>
              <w:pStyle w:val="CommentText"/>
            </w:pPr>
            <w:r>
              <w:t>This course is for female students only.</w:t>
            </w: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PPL2OY</w:t>
            </w:r>
          </w:p>
        </w:tc>
        <w:tc>
          <w:tcPr>
            <w:tcW w:w="1980" w:type="dxa"/>
          </w:tcPr>
          <w:p w:rsidR="003419DE" w:rsidRDefault="003419DE">
            <w:pPr>
              <w:rPr>
                <w:rFonts w:ascii="Times New Roman" w:hAnsi="Times New Roman"/>
                <w:sz w:val="20"/>
              </w:rPr>
            </w:pPr>
            <w:r>
              <w:rPr>
                <w:rFonts w:ascii="Times New Roman" w:hAnsi="Times New Roman"/>
                <w:sz w:val="20"/>
              </w:rPr>
              <w:t>Healthy Active Living Education</w:t>
            </w:r>
          </w:p>
        </w:tc>
        <w:tc>
          <w:tcPr>
            <w:tcW w:w="2700" w:type="dxa"/>
          </w:tcPr>
          <w:p w:rsidR="003419DE" w:rsidRDefault="003419DE">
            <w:pPr>
              <w:pStyle w:val="CommentText"/>
            </w:pPr>
            <w:r>
              <w:t>This course is for male students only.</w:t>
            </w:r>
          </w:p>
        </w:tc>
      </w:tr>
      <w:tr w:rsidR="003419DE">
        <w:trPr>
          <w:cantSplit/>
        </w:trPr>
        <w:tc>
          <w:tcPr>
            <w:tcW w:w="504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lang w:val="en-CA"/>
              </w:rPr>
              <w:t>PAF2OX</w:t>
            </w:r>
          </w:p>
        </w:tc>
        <w:tc>
          <w:tcPr>
            <w:tcW w:w="1980" w:type="dxa"/>
          </w:tcPr>
          <w:p w:rsidR="003419DE" w:rsidRDefault="003419DE">
            <w:pPr>
              <w:rPr>
                <w:rFonts w:ascii="Times New Roman" w:hAnsi="Times New Roman"/>
                <w:sz w:val="20"/>
              </w:rPr>
            </w:pPr>
            <w:r>
              <w:rPr>
                <w:rFonts w:ascii="Times New Roman" w:hAnsi="Times New Roman"/>
                <w:sz w:val="20"/>
              </w:rPr>
              <w:t>Personal and Fitness Activities</w:t>
            </w:r>
          </w:p>
        </w:tc>
        <w:tc>
          <w:tcPr>
            <w:tcW w:w="2700" w:type="dxa"/>
          </w:tcPr>
          <w:p w:rsidR="003419DE" w:rsidRDefault="003419DE">
            <w:pPr>
              <w:pStyle w:val="CommentText"/>
            </w:pPr>
            <w:r>
              <w:t>This course is for female students only.</w:t>
            </w: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PAF2OY</w:t>
            </w:r>
          </w:p>
        </w:tc>
        <w:tc>
          <w:tcPr>
            <w:tcW w:w="1980" w:type="dxa"/>
          </w:tcPr>
          <w:p w:rsidR="003419DE" w:rsidRDefault="003419DE">
            <w:pPr>
              <w:rPr>
                <w:rFonts w:ascii="Times New Roman" w:hAnsi="Times New Roman"/>
                <w:sz w:val="20"/>
              </w:rPr>
            </w:pPr>
            <w:r>
              <w:rPr>
                <w:rFonts w:ascii="Times New Roman" w:hAnsi="Times New Roman"/>
                <w:sz w:val="20"/>
              </w:rPr>
              <w:t>Personal and Fitness Activities</w:t>
            </w:r>
          </w:p>
        </w:tc>
        <w:tc>
          <w:tcPr>
            <w:tcW w:w="2700" w:type="dxa"/>
          </w:tcPr>
          <w:p w:rsidR="003419DE" w:rsidRDefault="003419DE">
            <w:pPr>
              <w:pStyle w:val="CommentText"/>
            </w:pPr>
            <w:r>
              <w:t>This course is for male students only.</w:t>
            </w:r>
          </w:p>
        </w:tc>
      </w:tr>
    </w:tbl>
    <w:p w:rsidR="003419DE" w:rsidRDefault="003419DE">
      <w:pPr>
        <w:rPr>
          <w:sz w:val="20"/>
        </w:rPr>
      </w:pPr>
    </w:p>
    <w:p w:rsidR="003419DE" w:rsidRDefault="003419DE">
      <w:pPr>
        <w:pStyle w:val="Heading2"/>
        <w:jc w:val="left"/>
        <w:rPr>
          <w:i w:val="0"/>
        </w:rPr>
      </w:pPr>
      <w:r>
        <w:rPr>
          <w:i w:val="0"/>
        </w:rPr>
        <w:t>Grade 11</w:t>
      </w:r>
    </w:p>
    <w:p w:rsidR="003419DE" w:rsidRDefault="003419DE">
      <w:pPr>
        <w:rPr>
          <w:bCs/>
          <w:sz w:val="20"/>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3419DE">
        <w:trPr>
          <w:cantSplit/>
        </w:trPr>
        <w:tc>
          <w:tcPr>
            <w:tcW w:w="5040" w:type="dxa"/>
            <w:vMerge w:val="restart"/>
            <w:tcBorders>
              <w:top w:val="nil"/>
              <w:left w:val="nil"/>
              <w:bottom w:val="nil"/>
              <w:right w:val="single" w:sz="4" w:space="0" w:color="FFFFFF"/>
            </w:tcBorders>
          </w:tcPr>
          <w:p w:rsidR="003419DE" w:rsidRDefault="003419DE">
            <w:pPr>
              <w:rPr>
                <w:rFonts w:ascii="Times New Roman" w:hAnsi="Times New Roman"/>
                <w:bCs/>
                <w:sz w:val="20"/>
              </w:rPr>
            </w:pPr>
          </w:p>
          <w:p w:rsidR="003419DE" w:rsidRDefault="003419DE">
            <w:pPr>
              <w:ind w:left="-108"/>
              <w:rPr>
                <w:rFonts w:ascii="Times New Roman" w:hAnsi="Times New Roman"/>
                <w:b/>
                <w:sz w:val="20"/>
              </w:rPr>
            </w:pPr>
            <w:r>
              <w:rPr>
                <w:rFonts w:ascii="Times New Roman" w:hAnsi="Times New Roman"/>
                <w:b/>
                <w:sz w:val="20"/>
              </w:rPr>
              <w:t>PPL3OX, PPL3OY, PPL3OI, PAF3OX, PAF3OY, PAL3OX, PAL3OY, PAI3OI, PPL3OF, PAD3OI</w:t>
            </w:r>
          </w:p>
          <w:p w:rsidR="003419DE" w:rsidRDefault="003419DE">
            <w:pPr>
              <w:ind w:left="-108"/>
              <w:rPr>
                <w:rFonts w:ascii="Times New Roman" w:hAnsi="Times New Roman"/>
                <w:b/>
                <w:sz w:val="20"/>
              </w:rPr>
            </w:pPr>
            <w:r>
              <w:rPr>
                <w:rFonts w:ascii="Times New Roman" w:hAnsi="Times New Roman"/>
                <w:b/>
                <w:sz w:val="20"/>
              </w:rPr>
              <w:t>Healthy Active Living Education, Grade 11, Open</w:t>
            </w:r>
          </w:p>
          <w:p w:rsidR="003419DE" w:rsidRDefault="003419DE">
            <w:pPr>
              <w:ind w:left="-108"/>
              <w:rPr>
                <w:rFonts w:ascii="Times New Roman" w:hAnsi="Times New Roman"/>
                <w:sz w:val="20"/>
              </w:rPr>
            </w:pPr>
            <w:r>
              <w:rPr>
                <w:rFonts w:ascii="Times New Roman" w:hAnsi="Times New Roman"/>
                <w:sz w:val="20"/>
              </w:rPr>
              <w:t xml:space="preserve">This course focuses on the development of a healthy lifestyle and participation in a variety of enjoyable physical activities that have the potential to engage students’ interest throughout their lives. Students will be encouraged to develop personal competence in a variety of movement skills, and will be given opportunities to practise goal-setting, decision-making, coping, social, and interpersonal skills. Students will also study the components of healthy relationships, reproductive health, mental health, and personal safety. </w:t>
            </w:r>
          </w:p>
          <w:p w:rsidR="003419DE" w:rsidRDefault="003419DE">
            <w:pPr>
              <w:jc w:val="center"/>
              <w:rPr>
                <w:rFonts w:ascii="Times New Roman" w:hAnsi="Times New Roman"/>
                <w:sz w:val="20"/>
              </w:rPr>
            </w:pP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700" w:type="dxa"/>
            <w:tcBorders>
              <w:left w:val="single" w:sz="4" w:space="0" w:color="FFFFFF"/>
            </w:tcBorders>
            <w:shd w:val="solid" w:color="auto" w:fill="auto"/>
          </w:tcPr>
          <w:p w:rsidR="003419DE" w:rsidRDefault="003419DE">
            <w:pPr>
              <w:ind w:left="36"/>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bottom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rPr>
              <w:t>PPL3OX</w:t>
            </w:r>
          </w:p>
        </w:tc>
        <w:tc>
          <w:tcPr>
            <w:tcW w:w="1980" w:type="dxa"/>
          </w:tcPr>
          <w:p w:rsidR="003419DE" w:rsidRDefault="003419DE">
            <w:pPr>
              <w:rPr>
                <w:rFonts w:ascii="Times New Roman" w:hAnsi="Times New Roman"/>
                <w:sz w:val="20"/>
              </w:rPr>
            </w:pPr>
            <w:r>
              <w:rPr>
                <w:rFonts w:ascii="Times New Roman" w:hAnsi="Times New Roman"/>
                <w:sz w:val="20"/>
              </w:rPr>
              <w:t>Healthy Active Living Education</w:t>
            </w:r>
          </w:p>
        </w:tc>
        <w:tc>
          <w:tcPr>
            <w:tcW w:w="2700" w:type="dxa"/>
          </w:tcPr>
          <w:p w:rsidR="003419DE" w:rsidRDefault="003419DE">
            <w:pPr>
              <w:pStyle w:val="CommentText"/>
            </w:pPr>
            <w:r>
              <w:t>This course is for female students only.</w:t>
            </w: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PPL3OY</w:t>
            </w:r>
          </w:p>
        </w:tc>
        <w:tc>
          <w:tcPr>
            <w:tcW w:w="1980" w:type="dxa"/>
          </w:tcPr>
          <w:p w:rsidR="003419DE" w:rsidRDefault="003419DE">
            <w:pPr>
              <w:rPr>
                <w:rFonts w:ascii="Times New Roman" w:hAnsi="Times New Roman"/>
                <w:sz w:val="20"/>
              </w:rPr>
            </w:pPr>
            <w:r>
              <w:rPr>
                <w:rFonts w:ascii="Times New Roman" w:hAnsi="Times New Roman"/>
                <w:sz w:val="20"/>
              </w:rPr>
              <w:t>Healthy Active Living Education</w:t>
            </w:r>
          </w:p>
        </w:tc>
        <w:tc>
          <w:tcPr>
            <w:tcW w:w="2700" w:type="dxa"/>
          </w:tcPr>
          <w:p w:rsidR="003419DE" w:rsidRDefault="003419DE">
            <w:pPr>
              <w:rPr>
                <w:rFonts w:ascii="Times New Roman" w:hAnsi="Times New Roman"/>
                <w:sz w:val="20"/>
              </w:rPr>
            </w:pPr>
            <w:r>
              <w:rPr>
                <w:rFonts w:ascii="Times New Roman" w:hAnsi="Times New Roman"/>
                <w:sz w:val="20"/>
              </w:rPr>
              <w:t>This course is for male students only.</w:t>
            </w: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PPL3OI</w:t>
            </w:r>
          </w:p>
        </w:tc>
        <w:tc>
          <w:tcPr>
            <w:tcW w:w="1980" w:type="dxa"/>
          </w:tcPr>
          <w:p w:rsidR="003419DE" w:rsidRDefault="003419DE">
            <w:pPr>
              <w:rPr>
                <w:rFonts w:ascii="Times New Roman" w:hAnsi="Times New Roman"/>
                <w:sz w:val="20"/>
              </w:rPr>
            </w:pPr>
            <w:r>
              <w:rPr>
                <w:rFonts w:ascii="Times New Roman" w:hAnsi="Times New Roman"/>
                <w:sz w:val="20"/>
              </w:rPr>
              <w:t>Healthy Active Living Education</w:t>
            </w:r>
          </w:p>
        </w:tc>
        <w:tc>
          <w:tcPr>
            <w:tcW w:w="2700" w:type="dxa"/>
          </w:tcPr>
          <w:p w:rsidR="003419DE" w:rsidRDefault="003419DE">
            <w:pPr>
              <w:rPr>
                <w:rFonts w:ascii="Times New Roman" w:hAnsi="Times New Roman"/>
                <w:sz w:val="20"/>
              </w:rPr>
            </w:pP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PAF3OX</w:t>
            </w:r>
          </w:p>
        </w:tc>
        <w:tc>
          <w:tcPr>
            <w:tcW w:w="1980" w:type="dxa"/>
          </w:tcPr>
          <w:p w:rsidR="003419DE" w:rsidRDefault="003419DE">
            <w:pPr>
              <w:rPr>
                <w:rFonts w:ascii="Times New Roman" w:hAnsi="Times New Roman"/>
                <w:sz w:val="20"/>
              </w:rPr>
            </w:pPr>
            <w:r>
              <w:rPr>
                <w:rFonts w:ascii="Times New Roman" w:hAnsi="Times New Roman"/>
                <w:sz w:val="20"/>
              </w:rPr>
              <w:t>Personal and Fitness Activities</w:t>
            </w:r>
          </w:p>
        </w:tc>
        <w:tc>
          <w:tcPr>
            <w:tcW w:w="2700" w:type="dxa"/>
          </w:tcPr>
          <w:p w:rsidR="003419DE" w:rsidRDefault="003419DE">
            <w:pPr>
              <w:rPr>
                <w:rFonts w:ascii="Times New Roman" w:hAnsi="Times New Roman"/>
                <w:sz w:val="20"/>
              </w:rPr>
            </w:pPr>
            <w:r>
              <w:rPr>
                <w:rFonts w:ascii="Times New Roman" w:hAnsi="Times New Roman"/>
                <w:sz w:val="20"/>
              </w:rPr>
              <w:t>This course is for female students only.</w:t>
            </w: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PAF3OY</w:t>
            </w:r>
          </w:p>
        </w:tc>
        <w:tc>
          <w:tcPr>
            <w:tcW w:w="1980" w:type="dxa"/>
          </w:tcPr>
          <w:p w:rsidR="003419DE" w:rsidRDefault="003419DE">
            <w:pPr>
              <w:rPr>
                <w:rFonts w:ascii="Times New Roman" w:hAnsi="Times New Roman"/>
                <w:sz w:val="20"/>
              </w:rPr>
            </w:pPr>
            <w:r>
              <w:rPr>
                <w:rFonts w:ascii="Times New Roman" w:hAnsi="Times New Roman"/>
                <w:sz w:val="20"/>
              </w:rPr>
              <w:t>Personal and Fitness Activities</w:t>
            </w:r>
          </w:p>
        </w:tc>
        <w:tc>
          <w:tcPr>
            <w:tcW w:w="2700" w:type="dxa"/>
          </w:tcPr>
          <w:p w:rsidR="003419DE" w:rsidRDefault="003419DE">
            <w:pPr>
              <w:rPr>
                <w:rFonts w:ascii="Times New Roman" w:hAnsi="Times New Roman"/>
                <w:sz w:val="20"/>
              </w:rPr>
            </w:pPr>
            <w:r>
              <w:rPr>
                <w:rFonts w:ascii="Times New Roman" w:hAnsi="Times New Roman"/>
                <w:sz w:val="20"/>
              </w:rPr>
              <w:t>This course is for male students only.</w:t>
            </w: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PAL3OX</w:t>
            </w:r>
          </w:p>
        </w:tc>
        <w:tc>
          <w:tcPr>
            <w:tcW w:w="1980" w:type="dxa"/>
          </w:tcPr>
          <w:p w:rsidR="003419DE" w:rsidRDefault="003419DE">
            <w:pPr>
              <w:rPr>
                <w:rFonts w:ascii="Times New Roman" w:hAnsi="Times New Roman"/>
                <w:sz w:val="20"/>
              </w:rPr>
            </w:pPr>
            <w:r>
              <w:rPr>
                <w:rFonts w:ascii="Times New Roman" w:hAnsi="Times New Roman"/>
                <w:sz w:val="20"/>
              </w:rPr>
              <w:t>Large Group Activities</w:t>
            </w:r>
          </w:p>
        </w:tc>
        <w:tc>
          <w:tcPr>
            <w:tcW w:w="2700" w:type="dxa"/>
          </w:tcPr>
          <w:p w:rsidR="003419DE" w:rsidRDefault="003419DE">
            <w:pPr>
              <w:rPr>
                <w:rFonts w:ascii="Times New Roman" w:hAnsi="Times New Roman"/>
                <w:sz w:val="20"/>
              </w:rPr>
            </w:pPr>
            <w:r>
              <w:rPr>
                <w:rFonts w:ascii="Times New Roman" w:hAnsi="Times New Roman"/>
                <w:sz w:val="20"/>
              </w:rPr>
              <w:t>This course is for female students only.</w:t>
            </w: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PAL3OY</w:t>
            </w:r>
          </w:p>
        </w:tc>
        <w:tc>
          <w:tcPr>
            <w:tcW w:w="1980" w:type="dxa"/>
          </w:tcPr>
          <w:p w:rsidR="003419DE" w:rsidRDefault="003419DE">
            <w:pPr>
              <w:rPr>
                <w:rFonts w:ascii="Times New Roman" w:hAnsi="Times New Roman"/>
                <w:sz w:val="20"/>
              </w:rPr>
            </w:pPr>
            <w:r>
              <w:rPr>
                <w:rFonts w:ascii="Times New Roman" w:hAnsi="Times New Roman"/>
                <w:sz w:val="20"/>
              </w:rPr>
              <w:t>Large Group Activities</w:t>
            </w:r>
          </w:p>
        </w:tc>
        <w:tc>
          <w:tcPr>
            <w:tcW w:w="2700" w:type="dxa"/>
          </w:tcPr>
          <w:p w:rsidR="003419DE" w:rsidRDefault="003419DE">
            <w:pPr>
              <w:rPr>
                <w:rFonts w:ascii="Times New Roman" w:hAnsi="Times New Roman"/>
                <w:sz w:val="20"/>
              </w:rPr>
            </w:pPr>
            <w:r>
              <w:rPr>
                <w:rFonts w:ascii="Times New Roman" w:hAnsi="Times New Roman"/>
                <w:sz w:val="20"/>
              </w:rPr>
              <w:t>This course is for male students only.</w:t>
            </w: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PAI3OI</w:t>
            </w:r>
          </w:p>
        </w:tc>
        <w:tc>
          <w:tcPr>
            <w:tcW w:w="1980" w:type="dxa"/>
          </w:tcPr>
          <w:p w:rsidR="003419DE" w:rsidRDefault="003419DE">
            <w:pPr>
              <w:rPr>
                <w:rFonts w:ascii="Times New Roman" w:hAnsi="Times New Roman"/>
                <w:sz w:val="20"/>
              </w:rPr>
            </w:pPr>
            <w:r>
              <w:rPr>
                <w:rFonts w:ascii="Times New Roman" w:hAnsi="Times New Roman"/>
                <w:sz w:val="20"/>
              </w:rPr>
              <w:t>Individual and Small Group Activities</w:t>
            </w:r>
          </w:p>
        </w:tc>
        <w:tc>
          <w:tcPr>
            <w:tcW w:w="2700" w:type="dxa"/>
          </w:tcPr>
          <w:p w:rsidR="003419DE" w:rsidRDefault="003419DE">
            <w:pPr>
              <w:rPr>
                <w:rFonts w:ascii="Times New Roman" w:hAnsi="Times New Roman"/>
                <w:sz w:val="20"/>
              </w:rPr>
            </w:pP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bottom w:val="single" w:sz="4" w:space="0" w:color="auto"/>
            </w:tcBorders>
          </w:tcPr>
          <w:p w:rsidR="003419DE" w:rsidRDefault="003419DE">
            <w:pPr>
              <w:rPr>
                <w:rFonts w:ascii="Times New Roman" w:hAnsi="Times New Roman"/>
                <w:bCs/>
                <w:sz w:val="20"/>
              </w:rPr>
            </w:pPr>
            <w:r>
              <w:rPr>
                <w:rFonts w:ascii="Times New Roman" w:hAnsi="Times New Roman"/>
                <w:bCs/>
                <w:sz w:val="20"/>
              </w:rPr>
              <w:t>PPL3OF</w:t>
            </w:r>
          </w:p>
        </w:tc>
        <w:tc>
          <w:tcPr>
            <w:tcW w:w="1980" w:type="dxa"/>
            <w:tcBorders>
              <w:bottom w:val="single" w:sz="4" w:space="0" w:color="auto"/>
            </w:tcBorders>
          </w:tcPr>
          <w:p w:rsidR="003419DE" w:rsidRDefault="003419DE">
            <w:pPr>
              <w:rPr>
                <w:rFonts w:ascii="Times New Roman" w:hAnsi="Times New Roman"/>
                <w:sz w:val="20"/>
              </w:rPr>
            </w:pPr>
            <w:r>
              <w:rPr>
                <w:rFonts w:ascii="Times New Roman" w:hAnsi="Times New Roman"/>
                <w:sz w:val="20"/>
              </w:rPr>
              <w:t>Healthy Active Living Education</w:t>
            </w:r>
          </w:p>
        </w:tc>
        <w:tc>
          <w:tcPr>
            <w:tcW w:w="2700" w:type="dxa"/>
            <w:tcBorders>
              <w:bottom w:val="single" w:sz="4" w:space="0" w:color="auto"/>
            </w:tcBorders>
          </w:tcPr>
          <w:p w:rsidR="003419DE" w:rsidRDefault="003419DE">
            <w:pPr>
              <w:rPr>
                <w:rFonts w:ascii="Times New Roman" w:hAnsi="Times New Roman"/>
                <w:sz w:val="20"/>
              </w:rPr>
            </w:pPr>
            <w:r>
              <w:rPr>
                <w:rFonts w:ascii="Times New Roman" w:hAnsi="Times New Roman"/>
                <w:sz w:val="20"/>
              </w:rPr>
              <w:t>This course is offered with French as the language of instruction.</w:t>
            </w:r>
          </w:p>
        </w:tc>
      </w:tr>
      <w:tr w:rsidR="003419DE">
        <w:trPr>
          <w:cantSplit/>
        </w:trPr>
        <w:tc>
          <w:tcPr>
            <w:tcW w:w="5040" w:type="dxa"/>
            <w:tcBorders>
              <w:top w:val="nil"/>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bottom w:val="single" w:sz="4" w:space="0" w:color="auto"/>
            </w:tcBorders>
          </w:tcPr>
          <w:p w:rsidR="003419DE" w:rsidRDefault="003419DE">
            <w:pPr>
              <w:rPr>
                <w:rFonts w:ascii="Times New Roman" w:hAnsi="Times New Roman"/>
                <w:bCs/>
                <w:sz w:val="20"/>
              </w:rPr>
            </w:pPr>
            <w:r>
              <w:rPr>
                <w:rFonts w:ascii="Times New Roman" w:hAnsi="Times New Roman"/>
                <w:bCs/>
                <w:sz w:val="20"/>
              </w:rPr>
              <w:t>PAD3OI</w:t>
            </w:r>
          </w:p>
        </w:tc>
        <w:tc>
          <w:tcPr>
            <w:tcW w:w="1980" w:type="dxa"/>
            <w:tcBorders>
              <w:bottom w:val="single" w:sz="4" w:space="0" w:color="auto"/>
            </w:tcBorders>
          </w:tcPr>
          <w:p w:rsidR="003419DE" w:rsidRDefault="003419DE">
            <w:pPr>
              <w:rPr>
                <w:rFonts w:ascii="Times New Roman" w:hAnsi="Times New Roman"/>
                <w:sz w:val="20"/>
              </w:rPr>
            </w:pPr>
            <w:r>
              <w:rPr>
                <w:rFonts w:ascii="Times New Roman" w:hAnsi="Times New Roman"/>
                <w:sz w:val="20"/>
              </w:rPr>
              <w:t>Outdoor Activities</w:t>
            </w:r>
          </w:p>
        </w:tc>
        <w:tc>
          <w:tcPr>
            <w:tcW w:w="2700" w:type="dxa"/>
            <w:tcBorders>
              <w:bottom w:val="single" w:sz="4" w:space="0" w:color="auto"/>
            </w:tcBorders>
          </w:tcPr>
          <w:p w:rsidR="003419DE" w:rsidRDefault="003419DE">
            <w:pPr>
              <w:rPr>
                <w:rFonts w:ascii="Times New Roman" w:hAnsi="Times New Roman"/>
                <w:sz w:val="20"/>
              </w:rPr>
            </w:pPr>
          </w:p>
        </w:tc>
      </w:tr>
    </w:tbl>
    <w:p w:rsidR="003419DE" w:rsidRDefault="003419DE">
      <w:pPr>
        <w:rPr>
          <w:sz w:val="4"/>
        </w:rPr>
      </w:pPr>
    </w:p>
    <w:p w:rsidR="003419DE" w:rsidRDefault="003419DE">
      <w:pPr>
        <w:rPr>
          <w:rFonts w:ascii="Times New Roman" w:hAnsi="Times New Roman"/>
          <w:sz w:val="6"/>
        </w:rPr>
      </w:pPr>
      <w:r>
        <w:rPr>
          <w:sz w:val="4"/>
        </w:rPr>
        <w:br w:type="page"/>
      </w:r>
    </w:p>
    <w:p w:rsidR="003419DE" w:rsidRDefault="003419DE">
      <w:pPr>
        <w:shd w:val="pct30" w:color="auto" w:fill="auto"/>
        <w:ind w:right="-180"/>
        <w:jc w:val="center"/>
        <w:rPr>
          <w:rFonts w:ascii="Helvetica" w:hAnsi="Helvetica"/>
          <w:sz w:val="6"/>
        </w:rPr>
      </w:pPr>
    </w:p>
    <w:p w:rsidR="003419DE" w:rsidRDefault="003419DE" w:rsidP="00061643">
      <w:pPr>
        <w:shd w:val="pct30" w:color="auto" w:fill="auto"/>
        <w:ind w:right="-180"/>
        <w:jc w:val="center"/>
        <w:rPr>
          <w:rFonts w:ascii="Helvetica" w:hAnsi="Helvetica"/>
          <w:b/>
          <w:bCs/>
          <w:sz w:val="24"/>
        </w:rPr>
      </w:pPr>
      <w:r>
        <w:rPr>
          <w:rFonts w:ascii="Helvetica" w:hAnsi="Helvetica"/>
          <w:b/>
          <w:bCs/>
          <w:sz w:val="24"/>
        </w:rPr>
        <w:t>Health and Physical Education</w:t>
      </w:r>
    </w:p>
    <w:p w:rsidR="003419DE" w:rsidRDefault="003419DE">
      <w:pPr>
        <w:shd w:val="pct30" w:color="auto" w:fill="auto"/>
        <w:ind w:right="-180"/>
        <w:jc w:val="center"/>
        <w:rPr>
          <w:rFonts w:ascii="Helvetica" w:hAnsi="Helvetica"/>
          <w:b/>
          <w:bCs/>
          <w:i/>
          <w:sz w:val="6"/>
        </w:rPr>
      </w:pPr>
    </w:p>
    <w:p w:rsidR="003419DE" w:rsidRDefault="003419DE">
      <w:pPr>
        <w:rPr>
          <w:rFonts w:ascii="Times New Roman" w:hAnsi="Times New Roman"/>
          <w:sz w:val="16"/>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3419DE">
        <w:trPr>
          <w:cantSplit/>
        </w:trPr>
        <w:tc>
          <w:tcPr>
            <w:tcW w:w="5040" w:type="dxa"/>
            <w:vMerge w:val="restart"/>
            <w:tcBorders>
              <w:top w:val="nil"/>
              <w:left w:val="nil"/>
              <w:right w:val="single" w:sz="4" w:space="0" w:color="FFFFFF"/>
            </w:tcBorders>
          </w:tcPr>
          <w:p w:rsidR="003419DE" w:rsidRDefault="003419DE">
            <w:pPr>
              <w:rPr>
                <w:rFonts w:ascii="Times New Roman" w:hAnsi="Times New Roman"/>
                <w:bCs/>
                <w:sz w:val="20"/>
              </w:rPr>
            </w:pPr>
            <w:r>
              <w:rPr>
                <w:rFonts w:ascii="Times New Roman" w:hAnsi="Times New Roman"/>
              </w:rPr>
              <w:br w:type="page"/>
            </w:r>
          </w:p>
          <w:p w:rsidR="003419DE" w:rsidRDefault="003419DE">
            <w:pPr>
              <w:ind w:left="-108"/>
              <w:rPr>
                <w:rFonts w:ascii="Times New Roman" w:hAnsi="Times New Roman"/>
                <w:b/>
                <w:sz w:val="20"/>
              </w:rPr>
            </w:pPr>
            <w:r>
              <w:rPr>
                <w:rFonts w:ascii="Times New Roman" w:hAnsi="Times New Roman"/>
                <w:b/>
                <w:sz w:val="20"/>
              </w:rPr>
              <w:t>PPZ3OI, PPZ3OX, PPZ3OY</w:t>
            </w:r>
          </w:p>
          <w:p w:rsidR="003419DE" w:rsidRDefault="003419DE">
            <w:pPr>
              <w:ind w:left="-108"/>
              <w:rPr>
                <w:rFonts w:ascii="Times New Roman" w:hAnsi="Times New Roman"/>
                <w:b/>
                <w:sz w:val="20"/>
              </w:rPr>
            </w:pPr>
            <w:r>
              <w:rPr>
                <w:rFonts w:ascii="Times New Roman" w:hAnsi="Times New Roman"/>
                <w:b/>
                <w:sz w:val="20"/>
              </w:rPr>
              <w:t xml:space="preserve">Health for Life, Grade 11, Open </w:t>
            </w:r>
          </w:p>
          <w:p w:rsidR="003419DE" w:rsidRDefault="003419DE">
            <w:pPr>
              <w:ind w:left="-108"/>
              <w:rPr>
                <w:rFonts w:ascii="Times New Roman" w:hAnsi="Times New Roman"/>
                <w:sz w:val="20"/>
              </w:rPr>
            </w:pPr>
            <w:r>
              <w:rPr>
                <w:rFonts w:ascii="Times New Roman" w:hAnsi="Times New Roman"/>
                <w:sz w:val="20"/>
              </w:rPr>
              <w:t xml:space="preserve">This course helps students develop a personalized approach to healthy living. Students will examine the factors that affect their own health and the health of individuals as members of the community. They will learn about the components of the </w:t>
            </w:r>
            <w:r>
              <w:rPr>
                <w:rFonts w:ascii="Times New Roman" w:hAnsi="Times New Roman"/>
                <w:i/>
                <w:iCs/>
                <w:sz w:val="20"/>
              </w:rPr>
              <w:t>Vitality</w:t>
            </w:r>
            <w:r>
              <w:rPr>
                <w:rFonts w:ascii="Times New Roman" w:hAnsi="Times New Roman"/>
                <w:sz w:val="20"/>
              </w:rPr>
              <w:t xml:space="preserve"> approach to healthy living – an initiative that promotes healthy eating, an active lifestyle, and a positive self-image. Throughout this course, students will develop the skills necessary to take charge of and improve their own health, as well as to encourage others to lead healthy lives.</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70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lang w:val="en-CA"/>
              </w:rPr>
              <w:t>PPZ3OI</w:t>
            </w:r>
          </w:p>
        </w:tc>
        <w:tc>
          <w:tcPr>
            <w:tcW w:w="1980" w:type="dxa"/>
          </w:tcPr>
          <w:p w:rsidR="003419DE" w:rsidRDefault="003419DE">
            <w:pPr>
              <w:rPr>
                <w:rFonts w:ascii="Times New Roman" w:hAnsi="Times New Roman"/>
                <w:sz w:val="20"/>
              </w:rPr>
            </w:pPr>
            <w:r>
              <w:rPr>
                <w:rFonts w:ascii="Times New Roman" w:hAnsi="Times New Roman"/>
                <w:sz w:val="20"/>
              </w:rPr>
              <w:t>Health for Life</w:t>
            </w:r>
          </w:p>
        </w:tc>
        <w:tc>
          <w:tcPr>
            <w:tcW w:w="2700" w:type="dxa"/>
          </w:tcPr>
          <w:p w:rsidR="003419DE" w:rsidRDefault="003419DE">
            <w:pPr>
              <w:pStyle w:val="CommentText"/>
            </w:pP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PPZ3OX</w:t>
            </w:r>
          </w:p>
        </w:tc>
        <w:tc>
          <w:tcPr>
            <w:tcW w:w="1980" w:type="dxa"/>
          </w:tcPr>
          <w:p w:rsidR="003419DE" w:rsidRDefault="003419DE">
            <w:pPr>
              <w:rPr>
                <w:rFonts w:ascii="Times New Roman" w:hAnsi="Times New Roman"/>
                <w:sz w:val="20"/>
              </w:rPr>
            </w:pPr>
            <w:r>
              <w:rPr>
                <w:rFonts w:ascii="Times New Roman" w:hAnsi="Times New Roman"/>
                <w:sz w:val="20"/>
              </w:rPr>
              <w:t>Health for Life</w:t>
            </w:r>
          </w:p>
        </w:tc>
        <w:tc>
          <w:tcPr>
            <w:tcW w:w="2700" w:type="dxa"/>
          </w:tcPr>
          <w:p w:rsidR="003419DE" w:rsidRDefault="003419DE">
            <w:pPr>
              <w:pStyle w:val="CommentText"/>
            </w:pPr>
            <w:r>
              <w:t>This course is for female students only.</w:t>
            </w:r>
          </w:p>
        </w:tc>
      </w:tr>
      <w:tr w:rsidR="003419DE">
        <w:trPr>
          <w:cantSplit/>
        </w:trPr>
        <w:tc>
          <w:tcPr>
            <w:tcW w:w="5040" w:type="dxa"/>
            <w:vMerge/>
            <w:tcBorders>
              <w:left w:val="nil"/>
              <w:bottom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lang w:val="en-CA"/>
              </w:rPr>
              <w:t>PPZ3OY</w:t>
            </w:r>
          </w:p>
        </w:tc>
        <w:tc>
          <w:tcPr>
            <w:tcW w:w="1980" w:type="dxa"/>
          </w:tcPr>
          <w:p w:rsidR="003419DE" w:rsidRDefault="003419DE">
            <w:pPr>
              <w:rPr>
                <w:rFonts w:ascii="Times New Roman" w:hAnsi="Times New Roman"/>
                <w:sz w:val="20"/>
              </w:rPr>
            </w:pPr>
            <w:r>
              <w:rPr>
                <w:rFonts w:ascii="Times New Roman" w:hAnsi="Times New Roman"/>
                <w:sz w:val="20"/>
              </w:rPr>
              <w:t>Health for Life</w:t>
            </w:r>
          </w:p>
        </w:tc>
        <w:tc>
          <w:tcPr>
            <w:tcW w:w="2700" w:type="dxa"/>
          </w:tcPr>
          <w:p w:rsidR="003419DE" w:rsidRDefault="003419DE">
            <w:pPr>
              <w:pStyle w:val="CommentText"/>
            </w:pPr>
            <w:r>
              <w:t>This course is for male students only.</w:t>
            </w:r>
          </w:p>
        </w:tc>
      </w:tr>
    </w:tbl>
    <w:p w:rsidR="003419DE" w:rsidRDefault="003419DE">
      <w:pPr>
        <w:rPr>
          <w:rFonts w:ascii="Times New Roman" w:hAnsi="Times New Roman"/>
          <w:i/>
          <w:sz w:val="20"/>
        </w:rPr>
      </w:pPr>
    </w:p>
    <w:p w:rsidR="003419DE" w:rsidRDefault="003419DE">
      <w:pPr>
        <w:pStyle w:val="Heading2"/>
        <w:jc w:val="left"/>
        <w:rPr>
          <w:i w:val="0"/>
        </w:rPr>
      </w:pPr>
      <w:r>
        <w:rPr>
          <w:i w:val="0"/>
        </w:rPr>
        <w:t>Grade 12</w:t>
      </w:r>
    </w:p>
    <w:p w:rsidR="003419DE" w:rsidRDefault="003419DE">
      <w:pPr>
        <w:pStyle w:val="Footer"/>
        <w:tabs>
          <w:tab w:val="clear" w:pos="4320"/>
          <w:tab w:val="clear" w:pos="8640"/>
        </w:tabs>
        <w:overflowPunct/>
        <w:autoSpaceDE/>
        <w:autoSpaceDN/>
        <w:adjustRightInd/>
        <w:textAlignment w:val="auto"/>
        <w:rPr>
          <w:snapToGrid w:val="0"/>
          <w:szCs w:val="24"/>
          <w:lang w:val="en-CA"/>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3419DE">
        <w:trPr>
          <w:cantSplit/>
        </w:trPr>
        <w:tc>
          <w:tcPr>
            <w:tcW w:w="5040" w:type="dxa"/>
            <w:vMerge w:val="restart"/>
            <w:tcBorders>
              <w:top w:val="nil"/>
              <w:left w:val="nil"/>
              <w:right w:val="single" w:sz="4" w:space="0" w:color="FFFFFF"/>
            </w:tcBorders>
          </w:tcPr>
          <w:p w:rsidR="003419DE" w:rsidRDefault="003419DE">
            <w:pPr>
              <w:rPr>
                <w:rFonts w:ascii="Times New Roman" w:hAnsi="Times New Roman"/>
                <w:iCs/>
                <w:sz w:val="20"/>
              </w:rPr>
            </w:pPr>
          </w:p>
          <w:p w:rsidR="003419DE" w:rsidRDefault="003419DE">
            <w:pPr>
              <w:pStyle w:val="Heading1"/>
              <w:ind w:left="-108"/>
              <w:jc w:val="left"/>
              <w:rPr>
                <w:rFonts w:ascii="Times New Roman" w:hAnsi="Times New Roman"/>
                <w:snapToGrid w:val="0"/>
                <w:sz w:val="20"/>
              </w:rPr>
            </w:pPr>
            <w:r>
              <w:rPr>
                <w:rFonts w:ascii="Times New Roman" w:hAnsi="Times New Roman"/>
                <w:snapToGrid w:val="0"/>
                <w:sz w:val="20"/>
              </w:rPr>
              <w:t>PPL4OI, PAI4OI, PAF4OX</w:t>
            </w:r>
          </w:p>
          <w:p w:rsidR="003419DE" w:rsidRDefault="003419DE">
            <w:pPr>
              <w:pStyle w:val="Heading1"/>
              <w:ind w:left="-108"/>
              <w:jc w:val="left"/>
              <w:rPr>
                <w:rFonts w:ascii="Times New Roman" w:hAnsi="Times New Roman"/>
                <w:snapToGrid w:val="0"/>
                <w:sz w:val="20"/>
              </w:rPr>
            </w:pPr>
            <w:r>
              <w:rPr>
                <w:rFonts w:ascii="Times New Roman" w:hAnsi="Times New Roman"/>
                <w:snapToGrid w:val="0"/>
                <w:sz w:val="20"/>
              </w:rPr>
              <w:t>Healthy Active Living Education, Grade 12, Open</w:t>
            </w:r>
          </w:p>
          <w:p w:rsidR="003419DE" w:rsidRDefault="003419DE">
            <w:pPr>
              <w:ind w:left="-108"/>
              <w:rPr>
                <w:rFonts w:ascii="Times New Roman" w:hAnsi="Times New Roman"/>
                <w:sz w:val="20"/>
              </w:rPr>
            </w:pPr>
            <w:r>
              <w:rPr>
                <w:rFonts w:ascii="Times New Roman" w:hAnsi="Times New Roman"/>
                <w:snapToGrid w:val="0"/>
                <w:sz w:val="20"/>
              </w:rPr>
              <w:t xml:space="preserve">This course focuses on the development of a personalized approach to healthy active living through participation in a variety of sports and recreational activities that have the potential to engage students’ interest throughout their lives. Students will develop and implement personal physical fitness plans. In addition, they will be given opportunities to refine their decision-making, conflict-resolution, and interpersonal skills, with a view to enhancing their mental health and their relationships with others. </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70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lang w:val="en-CA"/>
              </w:rPr>
              <w:t>PPL4OI</w:t>
            </w:r>
          </w:p>
        </w:tc>
        <w:tc>
          <w:tcPr>
            <w:tcW w:w="1980" w:type="dxa"/>
          </w:tcPr>
          <w:p w:rsidR="003419DE" w:rsidRDefault="003419DE">
            <w:pPr>
              <w:rPr>
                <w:rFonts w:ascii="Times New Roman" w:hAnsi="Times New Roman"/>
                <w:sz w:val="20"/>
              </w:rPr>
            </w:pPr>
            <w:r>
              <w:rPr>
                <w:rFonts w:ascii="Times New Roman" w:hAnsi="Times New Roman"/>
                <w:sz w:val="20"/>
              </w:rPr>
              <w:t>Healthy Active Living Education</w:t>
            </w:r>
          </w:p>
        </w:tc>
        <w:tc>
          <w:tcPr>
            <w:tcW w:w="2700" w:type="dxa"/>
          </w:tcPr>
          <w:p w:rsidR="003419DE" w:rsidRDefault="003419DE">
            <w:pPr>
              <w:pStyle w:val="CommentText"/>
            </w:pPr>
          </w:p>
        </w:tc>
      </w:tr>
      <w:tr w:rsidR="003419DE">
        <w:trPr>
          <w:cantSplit/>
        </w:trPr>
        <w:tc>
          <w:tcPr>
            <w:tcW w:w="5040" w:type="dxa"/>
            <w:vMerge/>
            <w:tcBorders>
              <w:left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PAI4OI</w:t>
            </w:r>
          </w:p>
        </w:tc>
        <w:tc>
          <w:tcPr>
            <w:tcW w:w="1980" w:type="dxa"/>
          </w:tcPr>
          <w:p w:rsidR="003419DE" w:rsidRDefault="003419DE">
            <w:pPr>
              <w:rPr>
                <w:rFonts w:ascii="Times New Roman" w:hAnsi="Times New Roman"/>
                <w:sz w:val="20"/>
              </w:rPr>
            </w:pPr>
            <w:r>
              <w:rPr>
                <w:rFonts w:ascii="Times New Roman" w:hAnsi="Times New Roman"/>
                <w:sz w:val="20"/>
              </w:rPr>
              <w:t>Individual and Small Group Activities</w:t>
            </w:r>
          </w:p>
        </w:tc>
        <w:tc>
          <w:tcPr>
            <w:tcW w:w="2700" w:type="dxa"/>
          </w:tcPr>
          <w:p w:rsidR="003419DE" w:rsidRDefault="003419DE">
            <w:pPr>
              <w:pStyle w:val="CommentText"/>
            </w:pP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PAF4OX</w:t>
            </w:r>
          </w:p>
        </w:tc>
        <w:tc>
          <w:tcPr>
            <w:tcW w:w="1980" w:type="dxa"/>
          </w:tcPr>
          <w:p w:rsidR="003419DE" w:rsidRDefault="003419DE">
            <w:pPr>
              <w:rPr>
                <w:rFonts w:ascii="Times New Roman" w:hAnsi="Times New Roman"/>
                <w:sz w:val="20"/>
              </w:rPr>
            </w:pPr>
            <w:r>
              <w:rPr>
                <w:rFonts w:ascii="Times New Roman" w:hAnsi="Times New Roman"/>
                <w:sz w:val="20"/>
              </w:rPr>
              <w:t>Personal and Fitness Activities</w:t>
            </w:r>
          </w:p>
        </w:tc>
        <w:tc>
          <w:tcPr>
            <w:tcW w:w="2700" w:type="dxa"/>
          </w:tcPr>
          <w:p w:rsidR="003419DE" w:rsidRDefault="003419DE">
            <w:pPr>
              <w:pStyle w:val="CommentText"/>
            </w:pPr>
            <w:r>
              <w:t>This course is for female students only.</w:t>
            </w:r>
          </w:p>
        </w:tc>
      </w:tr>
    </w:tbl>
    <w:p w:rsidR="003419DE" w:rsidRDefault="003419DE">
      <w:pPr>
        <w:rPr>
          <w:rFonts w:ascii="Times New Roman" w:hAnsi="Times New Roman"/>
          <w:snapToGrid w:val="0"/>
          <w:sz w:val="16"/>
        </w:rPr>
      </w:pPr>
    </w:p>
    <w:p w:rsidR="003419DE" w:rsidRDefault="003419DE">
      <w:pPr>
        <w:rPr>
          <w:rFonts w:ascii="Times New Roman" w:hAnsi="Times New Roman"/>
          <w:b/>
          <w:snapToGrid w:val="0"/>
          <w:sz w:val="20"/>
        </w:rPr>
      </w:pPr>
      <w:r>
        <w:rPr>
          <w:rFonts w:ascii="Times New Roman" w:hAnsi="Times New Roman"/>
          <w:b/>
          <w:snapToGrid w:val="0"/>
          <w:sz w:val="20"/>
        </w:rPr>
        <w:t>PLF4CI</w:t>
      </w:r>
    </w:p>
    <w:p w:rsidR="003419DE" w:rsidRDefault="003419DE">
      <w:pPr>
        <w:rPr>
          <w:rFonts w:ascii="Times New Roman" w:hAnsi="Times New Roman"/>
          <w:b/>
          <w:snapToGrid w:val="0"/>
          <w:sz w:val="20"/>
        </w:rPr>
      </w:pPr>
      <w:r>
        <w:rPr>
          <w:rFonts w:ascii="Times New Roman" w:hAnsi="Times New Roman"/>
          <w:b/>
          <w:snapToGrid w:val="0"/>
          <w:sz w:val="20"/>
        </w:rPr>
        <w:t>Recreation and Fitness Leadership, Grade 12, College Preparation</w:t>
      </w:r>
    </w:p>
    <w:p w:rsidR="003419DE" w:rsidRDefault="003419DE">
      <w:pPr>
        <w:rPr>
          <w:rFonts w:ascii="Times New Roman" w:hAnsi="Times New Roman"/>
          <w:b/>
          <w:bCs/>
          <w:i/>
          <w:snapToGrid w:val="0"/>
          <w:sz w:val="20"/>
        </w:rPr>
      </w:pPr>
      <w:r>
        <w:rPr>
          <w:rFonts w:ascii="Times New Roman" w:hAnsi="Times New Roman"/>
          <w:snapToGrid w:val="0"/>
          <w:sz w:val="20"/>
        </w:rPr>
        <w:t xml:space="preserve">This course focuses on the development of leadership and coordination skills related to recreational activities. Students will acquire the knowledge and skills required to plan, organize, and implement recreational events. They will also learn how to promote the value of physical fitness, personal well-being, and personal safety to others through mentoring. </w:t>
      </w:r>
      <w:r>
        <w:rPr>
          <w:rFonts w:ascii="Times New Roman" w:hAnsi="Times New Roman"/>
          <w:b/>
          <w:i/>
          <w:snapToGrid w:val="0"/>
          <w:sz w:val="20"/>
        </w:rPr>
        <w:t>The course will prepare students for college programs in recreation, leisure, and fitness leadership.</w:t>
      </w:r>
      <w:r>
        <w:rPr>
          <w:rFonts w:ascii="Times New Roman" w:hAnsi="Times New Roman"/>
          <w:snapToGrid w:val="0"/>
          <w:sz w:val="20"/>
        </w:rPr>
        <w:t xml:space="preserve"> </w:t>
      </w:r>
      <w:r>
        <w:rPr>
          <w:rFonts w:ascii="Times New Roman" w:hAnsi="Times New Roman"/>
          <w:b/>
          <w:bCs/>
          <w:i/>
          <w:snapToGrid w:val="0"/>
          <w:sz w:val="20"/>
        </w:rPr>
        <w:t>Prerequisite:  Any Grade 11 or 12 open course in Health and Physical Education</w:t>
      </w:r>
    </w:p>
    <w:p w:rsidR="003419DE" w:rsidRDefault="003419DE">
      <w:pPr>
        <w:rPr>
          <w:rFonts w:ascii="Times New Roman" w:hAnsi="Times New Roman"/>
          <w:snapToGrid w:val="0"/>
          <w:sz w:val="16"/>
        </w:rPr>
      </w:pPr>
    </w:p>
    <w:p w:rsidR="003419DE" w:rsidRDefault="003419DE">
      <w:pPr>
        <w:tabs>
          <w:tab w:val="left" w:pos="8580"/>
        </w:tabs>
        <w:rPr>
          <w:rFonts w:ascii="Times New Roman" w:hAnsi="Times New Roman"/>
          <w:b/>
          <w:snapToGrid w:val="0"/>
          <w:sz w:val="20"/>
        </w:rPr>
      </w:pPr>
      <w:r>
        <w:rPr>
          <w:rFonts w:ascii="Times New Roman" w:hAnsi="Times New Roman"/>
          <w:b/>
          <w:snapToGrid w:val="0"/>
          <w:sz w:val="20"/>
        </w:rPr>
        <w:t>PSE4UI</w:t>
      </w:r>
    </w:p>
    <w:p w:rsidR="003419DE" w:rsidRDefault="003419DE">
      <w:pPr>
        <w:rPr>
          <w:rFonts w:ascii="Times New Roman" w:hAnsi="Times New Roman"/>
          <w:b/>
          <w:snapToGrid w:val="0"/>
          <w:sz w:val="20"/>
        </w:rPr>
      </w:pPr>
      <w:r>
        <w:rPr>
          <w:rFonts w:ascii="Times New Roman" w:hAnsi="Times New Roman"/>
          <w:b/>
          <w:snapToGrid w:val="0"/>
          <w:sz w:val="20"/>
        </w:rPr>
        <w:t>Exercise Science, Grade 12, University Preparation</w:t>
      </w:r>
    </w:p>
    <w:p w:rsidR="003419DE" w:rsidRDefault="003419DE">
      <w:pPr>
        <w:rPr>
          <w:rFonts w:ascii="Times New Roman" w:hAnsi="Times New Roman"/>
          <w:b/>
          <w:bCs/>
          <w:i/>
          <w:snapToGrid w:val="0"/>
          <w:sz w:val="20"/>
        </w:rPr>
      </w:pPr>
      <w:r>
        <w:rPr>
          <w:rFonts w:ascii="Times New Roman" w:hAnsi="Times New Roman"/>
          <w:snapToGrid w:val="0"/>
          <w:sz w:val="20"/>
        </w:rPr>
        <w:t xml:space="preserve">This course focuses on the study of human movement and of systems, factors, and principles involved in human development. Students will learn about the effects of physical activity on health and performance, the evolution of physical activity and sports, and the factors that influence an individual’s participation in physical activity. </w:t>
      </w:r>
      <w:r>
        <w:rPr>
          <w:rFonts w:ascii="Times New Roman" w:hAnsi="Times New Roman"/>
          <w:b/>
          <w:i/>
          <w:snapToGrid w:val="0"/>
          <w:sz w:val="20"/>
        </w:rPr>
        <w:t>The course prepares students for university programs in physical education, kinesiology, recreation, and sports administration.</w:t>
      </w:r>
      <w:r>
        <w:rPr>
          <w:rFonts w:ascii="Times New Roman" w:hAnsi="Times New Roman"/>
          <w:snapToGrid w:val="0"/>
          <w:sz w:val="20"/>
        </w:rPr>
        <w:t xml:space="preserve"> </w:t>
      </w:r>
      <w:r>
        <w:rPr>
          <w:rFonts w:ascii="Times New Roman" w:hAnsi="Times New Roman"/>
          <w:b/>
          <w:bCs/>
          <w:i/>
          <w:snapToGrid w:val="0"/>
          <w:sz w:val="20"/>
        </w:rPr>
        <w:t>Prerequisite:  Any Grade 11 University or University/College preparation course in Science, or any Grade 11 or 12 open course in Health and Physical Education</w:t>
      </w:r>
    </w:p>
    <w:p w:rsidR="003419DE" w:rsidRDefault="003419DE">
      <w:pPr>
        <w:ind w:left="-90" w:right="-180" w:firstLine="90"/>
        <w:rPr>
          <w:rFonts w:ascii="Times New Roman" w:hAnsi="Times New Roman"/>
          <w:bCs/>
          <w:sz w:val="6"/>
        </w:rPr>
      </w:pPr>
      <w:r>
        <w:rPr>
          <w:b/>
          <w:bCs/>
          <w:i/>
          <w:snapToGrid w:val="0"/>
          <w:sz w:val="20"/>
        </w:rPr>
        <w:br w:type="page"/>
      </w:r>
    </w:p>
    <w:p w:rsidR="003419DE" w:rsidRDefault="003419DE">
      <w:pPr>
        <w:shd w:val="solid" w:color="auto" w:fill="auto"/>
        <w:ind w:right="-180"/>
        <w:jc w:val="center"/>
        <w:rPr>
          <w:rFonts w:ascii="Helvetica" w:hAnsi="Helvetica"/>
          <w:bCs/>
          <w:sz w:val="6"/>
        </w:rPr>
      </w:pPr>
    </w:p>
    <w:p w:rsidR="003419DE" w:rsidRDefault="003419DE">
      <w:pPr>
        <w:shd w:val="solid" w:color="auto" w:fill="auto"/>
        <w:ind w:right="-180"/>
        <w:jc w:val="center"/>
        <w:rPr>
          <w:rFonts w:ascii="Helvetica" w:hAnsi="Helvetica"/>
          <w:b/>
          <w:sz w:val="24"/>
        </w:rPr>
      </w:pPr>
      <w:r>
        <w:rPr>
          <w:rFonts w:ascii="Helvetica" w:hAnsi="Helvetica"/>
          <w:b/>
          <w:sz w:val="24"/>
        </w:rPr>
        <w:t>Course Descriptions for Interdisciplinary Studies</w:t>
      </w:r>
    </w:p>
    <w:p w:rsidR="003419DE" w:rsidRDefault="003419DE">
      <w:pPr>
        <w:shd w:val="solid" w:color="auto" w:fill="auto"/>
        <w:ind w:right="-180"/>
        <w:jc w:val="center"/>
        <w:rPr>
          <w:rFonts w:ascii="Helvetica" w:hAnsi="Helvetica"/>
          <w:bCs/>
          <w:sz w:val="6"/>
        </w:rPr>
      </w:pPr>
    </w:p>
    <w:p w:rsidR="003419DE" w:rsidRDefault="003419DE">
      <w:pPr>
        <w:ind w:right="-180"/>
        <w:rPr>
          <w:sz w:val="20"/>
        </w:rPr>
      </w:pPr>
    </w:p>
    <w:p w:rsidR="003419DE" w:rsidRDefault="003419DE">
      <w:pPr>
        <w:tabs>
          <w:tab w:val="left" w:pos="720"/>
        </w:tabs>
        <w:ind w:right="-180"/>
        <w:rPr>
          <w:rFonts w:ascii="Times New Roman" w:hAnsi="Times New Roman"/>
          <w:sz w:val="20"/>
        </w:rPr>
      </w:pPr>
      <w:r>
        <w:rPr>
          <w:rFonts w:ascii="Times New Roman" w:hAnsi="Times New Roman"/>
          <w:b/>
          <w:bCs/>
          <w:sz w:val="20"/>
        </w:rPr>
        <w:t>NOTE:</w:t>
      </w:r>
      <w:r>
        <w:rPr>
          <w:rFonts w:ascii="Times New Roman" w:hAnsi="Times New Roman"/>
          <w:sz w:val="20"/>
        </w:rPr>
        <w:tab/>
        <w:t xml:space="preserve">Students may take a </w:t>
      </w:r>
      <w:r>
        <w:rPr>
          <w:rFonts w:ascii="Times New Roman" w:hAnsi="Times New Roman"/>
          <w:b/>
          <w:bCs/>
          <w:sz w:val="20"/>
        </w:rPr>
        <w:t>MAXIMUM</w:t>
      </w:r>
      <w:r>
        <w:rPr>
          <w:rFonts w:ascii="Times New Roman" w:hAnsi="Times New Roman"/>
          <w:sz w:val="20"/>
        </w:rPr>
        <w:t xml:space="preserve"> of three interdisciplinary studies courses one each of:  </w:t>
      </w:r>
    </w:p>
    <w:p w:rsidR="003419DE" w:rsidRDefault="003419DE">
      <w:pPr>
        <w:numPr>
          <w:ilvl w:val="0"/>
          <w:numId w:val="16"/>
        </w:numPr>
        <w:tabs>
          <w:tab w:val="left" w:pos="720"/>
        </w:tabs>
        <w:ind w:right="-180"/>
        <w:rPr>
          <w:rFonts w:ascii="Times New Roman" w:hAnsi="Times New Roman"/>
          <w:sz w:val="20"/>
        </w:rPr>
      </w:pPr>
      <w:r>
        <w:rPr>
          <w:rFonts w:ascii="Times New Roman" w:hAnsi="Times New Roman"/>
          <w:sz w:val="20"/>
        </w:rPr>
        <w:t>Interdisciplinary Studies, Grade 11, Open</w:t>
      </w:r>
    </w:p>
    <w:p w:rsidR="003419DE" w:rsidRDefault="003419DE">
      <w:pPr>
        <w:numPr>
          <w:ilvl w:val="0"/>
          <w:numId w:val="16"/>
        </w:numPr>
        <w:tabs>
          <w:tab w:val="left" w:pos="720"/>
        </w:tabs>
        <w:ind w:right="-180"/>
        <w:rPr>
          <w:rFonts w:ascii="Times New Roman" w:hAnsi="Times New Roman"/>
          <w:sz w:val="20"/>
        </w:rPr>
      </w:pPr>
      <w:r>
        <w:rPr>
          <w:rFonts w:ascii="Times New Roman" w:hAnsi="Times New Roman"/>
          <w:sz w:val="20"/>
        </w:rPr>
        <w:t>Interdisciplinary Studies, Grade 12, University Preparation</w:t>
      </w:r>
    </w:p>
    <w:p w:rsidR="003419DE" w:rsidRDefault="003419DE">
      <w:pPr>
        <w:numPr>
          <w:ilvl w:val="0"/>
          <w:numId w:val="16"/>
        </w:numPr>
        <w:tabs>
          <w:tab w:val="left" w:pos="720"/>
        </w:tabs>
        <w:ind w:right="-180"/>
        <w:rPr>
          <w:rFonts w:ascii="Times New Roman" w:hAnsi="Times New Roman"/>
          <w:sz w:val="20"/>
        </w:rPr>
      </w:pPr>
      <w:r>
        <w:rPr>
          <w:rFonts w:ascii="Times New Roman" w:hAnsi="Times New Roman"/>
          <w:sz w:val="20"/>
        </w:rPr>
        <w:t>Interdisciplinary Studies, Grade 12, Open</w:t>
      </w:r>
    </w:p>
    <w:p w:rsidR="003419DE" w:rsidRDefault="003419DE">
      <w:pPr>
        <w:ind w:right="-180"/>
        <w:rPr>
          <w:rFonts w:ascii="Times New Roman" w:hAnsi="Times New Roman"/>
          <w:sz w:val="20"/>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3419DE">
        <w:trPr>
          <w:cantSplit/>
        </w:trPr>
        <w:tc>
          <w:tcPr>
            <w:tcW w:w="5040" w:type="dxa"/>
            <w:vMerge w:val="restart"/>
            <w:tcBorders>
              <w:top w:val="nil"/>
              <w:left w:val="nil"/>
              <w:right w:val="single" w:sz="4" w:space="0" w:color="FFFFFF"/>
            </w:tcBorders>
          </w:tcPr>
          <w:p w:rsidR="003419DE" w:rsidRDefault="003419DE">
            <w:pPr>
              <w:pStyle w:val="Footer"/>
              <w:tabs>
                <w:tab w:val="clear" w:pos="4320"/>
                <w:tab w:val="clear" w:pos="8640"/>
              </w:tabs>
              <w:overflowPunct/>
              <w:autoSpaceDE/>
              <w:autoSpaceDN/>
              <w:adjustRightInd/>
              <w:textAlignment w:val="auto"/>
              <w:rPr>
                <w:bCs/>
                <w:szCs w:val="24"/>
                <w:lang w:val="en-CA"/>
              </w:rPr>
            </w:pPr>
          </w:p>
          <w:p w:rsidR="003419DE" w:rsidRDefault="003419DE">
            <w:pPr>
              <w:ind w:left="-108"/>
              <w:rPr>
                <w:rFonts w:ascii="Times New Roman" w:hAnsi="Times New Roman"/>
                <w:b/>
                <w:sz w:val="20"/>
              </w:rPr>
            </w:pPr>
            <w:r>
              <w:rPr>
                <w:rFonts w:ascii="Times New Roman" w:hAnsi="Times New Roman"/>
                <w:b/>
                <w:sz w:val="20"/>
              </w:rPr>
              <w:t>IDC3OI, IDC3OX, IDC3O*</w:t>
            </w:r>
          </w:p>
          <w:p w:rsidR="003419DE" w:rsidRDefault="003419DE">
            <w:pPr>
              <w:ind w:left="-108"/>
              <w:rPr>
                <w:rFonts w:ascii="Times New Roman" w:hAnsi="Times New Roman"/>
                <w:b/>
                <w:sz w:val="20"/>
              </w:rPr>
            </w:pPr>
            <w:r>
              <w:rPr>
                <w:rFonts w:ascii="Times New Roman" w:hAnsi="Times New Roman"/>
                <w:b/>
                <w:sz w:val="20"/>
              </w:rPr>
              <w:t>Interdisciplinary Studies, Grade 11, Open</w:t>
            </w:r>
          </w:p>
          <w:p w:rsidR="003419DE" w:rsidRDefault="003419DE">
            <w:pPr>
              <w:pStyle w:val="HTMLPreformatted"/>
              <w:ind w:left="-108"/>
              <w:rPr>
                <w:rFonts w:ascii="Times New Roman" w:hAnsi="Times New Roman" w:cs="Times New Roman"/>
              </w:rPr>
            </w:pPr>
            <w:r>
              <w:rPr>
                <w:rFonts w:ascii="Times New Roman" w:hAnsi="Times New Roman" w:cs="Times New Roman"/>
              </w:rPr>
              <w:t>This course will help students combine the skills required for and knowledge of different subjects/disciplines to solve problems, make decisions, create personal meaning, and present findings beyond the scope of a single subject/discipline. Through individual and collaborative inquiry and research, students will analyse the connections among diverse subjects/disciplines; develop information literacy skills in analysing, selecting, evaluating, and communicating information; and become aware of a variety of resources and viewpoints on contemporary issues. They will also examine their own learning styles, relate their inquiries and research to real-life situations, and investigate career opportunities in a new disciplines.</w:t>
            </w:r>
            <w:r>
              <w:rPr>
                <w:rFonts w:ascii="Times New Roman" w:hAnsi="Times New Roman" w:cs="Times New Roman"/>
                <w:i/>
              </w:rPr>
              <w:t xml:space="preserve"> </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70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lang w:val="en-CA"/>
              </w:rPr>
              <w:t>IDC3OI</w:t>
            </w:r>
          </w:p>
        </w:tc>
        <w:tc>
          <w:tcPr>
            <w:tcW w:w="1980" w:type="dxa"/>
          </w:tcPr>
          <w:p w:rsidR="003419DE" w:rsidRDefault="003419DE">
            <w:pPr>
              <w:rPr>
                <w:rFonts w:ascii="Times New Roman" w:hAnsi="Times New Roman"/>
                <w:sz w:val="20"/>
              </w:rPr>
            </w:pPr>
            <w:r>
              <w:rPr>
                <w:rFonts w:ascii="Times New Roman" w:hAnsi="Times New Roman"/>
                <w:sz w:val="20"/>
              </w:rPr>
              <w:t>Applied Journalism</w:t>
            </w:r>
          </w:p>
        </w:tc>
        <w:tc>
          <w:tcPr>
            <w:tcW w:w="2700" w:type="dxa"/>
          </w:tcPr>
          <w:p w:rsidR="003419DE" w:rsidRDefault="003419DE">
            <w:pPr>
              <w:pStyle w:val="CommentText"/>
            </w:pPr>
            <w:r>
              <w:t xml:space="preserve">This course will help students develop practical skills in the areas of photography, image manipulation, design and layout, research and writing, and marketing. </w:t>
            </w: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IDC3OX</w:t>
            </w:r>
          </w:p>
        </w:tc>
        <w:tc>
          <w:tcPr>
            <w:tcW w:w="1980" w:type="dxa"/>
          </w:tcPr>
          <w:p w:rsidR="003419DE" w:rsidRDefault="003419DE">
            <w:pPr>
              <w:rPr>
                <w:rFonts w:ascii="Times New Roman" w:hAnsi="Times New Roman"/>
                <w:sz w:val="20"/>
              </w:rPr>
            </w:pPr>
            <w:r>
              <w:rPr>
                <w:rFonts w:ascii="Times New Roman" w:hAnsi="Times New Roman"/>
                <w:sz w:val="20"/>
              </w:rPr>
              <w:t>Leadership</w:t>
            </w:r>
          </w:p>
        </w:tc>
        <w:tc>
          <w:tcPr>
            <w:tcW w:w="2700" w:type="dxa"/>
          </w:tcPr>
          <w:p w:rsidR="003419DE" w:rsidRDefault="003419DE">
            <w:pPr>
              <w:pStyle w:val="CommentText"/>
            </w:pPr>
            <w:r>
              <w:t>This course will introduce students to leadership theories as they pursue leadership roles in the school and community. Students will study and apply theory in developing skills in the areas of conflict resolution, planning and goal setting, problem solving, group dynamics and teamwork. Students will develop the skills and knowledge to support them in pursuing a variety of leadership roles.</w:t>
            </w: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14"/>
              </w:rPr>
            </w:pPr>
          </w:p>
          <w:p w:rsidR="003419DE" w:rsidRDefault="003419DE">
            <w:pPr>
              <w:rPr>
                <w:rFonts w:ascii="Times New Roman" w:hAnsi="Times New Roman"/>
                <w:bCs/>
                <w:sz w:val="20"/>
              </w:rPr>
            </w:pPr>
            <w:r>
              <w:rPr>
                <w:rFonts w:ascii="Times New Roman" w:hAnsi="Times New Roman"/>
                <w:bCs/>
                <w:sz w:val="20"/>
              </w:rPr>
              <w:t>IDC3O*</w:t>
            </w:r>
          </w:p>
        </w:tc>
        <w:tc>
          <w:tcPr>
            <w:tcW w:w="4680" w:type="dxa"/>
            <w:gridSpan w:val="2"/>
          </w:tcPr>
          <w:p w:rsidR="003419DE" w:rsidRDefault="003419DE">
            <w:pPr>
              <w:pStyle w:val="CommentText"/>
              <w:rPr>
                <w:sz w:val="14"/>
              </w:rPr>
            </w:pPr>
          </w:p>
          <w:p w:rsidR="003419DE" w:rsidRDefault="003419DE">
            <w:pPr>
              <w:pStyle w:val="CommentText"/>
              <w:rPr>
                <w:b/>
                <w:bCs/>
              </w:rPr>
            </w:pPr>
            <w:r>
              <w:rPr>
                <w:b/>
                <w:bCs/>
              </w:rPr>
              <w:t>Please refer to individual school supplements for additional Interdisciplinary Studies course offerings.</w:t>
            </w:r>
          </w:p>
          <w:p w:rsidR="003419DE" w:rsidRDefault="003419DE">
            <w:pPr>
              <w:pStyle w:val="CommentText"/>
              <w:rPr>
                <w:sz w:val="14"/>
              </w:rPr>
            </w:pPr>
          </w:p>
        </w:tc>
      </w:tr>
    </w:tbl>
    <w:p w:rsidR="003419DE" w:rsidRDefault="003419DE">
      <w:pPr>
        <w:pStyle w:val="HTMLPreformatted"/>
        <w:rPr>
          <w:rFonts w:ascii="Times New Roman" w:hAnsi="Times New Roman" w:cs="Times New Roman"/>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3419DE">
        <w:trPr>
          <w:cantSplit/>
        </w:trPr>
        <w:tc>
          <w:tcPr>
            <w:tcW w:w="5040" w:type="dxa"/>
            <w:vMerge w:val="restart"/>
            <w:tcBorders>
              <w:top w:val="nil"/>
              <w:left w:val="nil"/>
              <w:right w:val="single" w:sz="4" w:space="0" w:color="FFFFFF"/>
            </w:tcBorders>
          </w:tcPr>
          <w:p w:rsidR="003419DE" w:rsidRDefault="003419DE">
            <w:pPr>
              <w:rPr>
                <w:rFonts w:ascii="Times New Roman" w:hAnsi="Times New Roman"/>
                <w:bCs/>
                <w:sz w:val="20"/>
              </w:rPr>
            </w:pPr>
          </w:p>
          <w:p w:rsidR="003419DE" w:rsidRDefault="003419DE">
            <w:pPr>
              <w:ind w:left="-108"/>
              <w:rPr>
                <w:rFonts w:ascii="Times New Roman" w:hAnsi="Times New Roman"/>
                <w:b/>
                <w:sz w:val="20"/>
              </w:rPr>
            </w:pPr>
            <w:r>
              <w:rPr>
                <w:rFonts w:ascii="Times New Roman" w:hAnsi="Times New Roman"/>
                <w:b/>
                <w:sz w:val="20"/>
              </w:rPr>
              <w:t>IDC4OI, IDC4OX, IDC4O*</w:t>
            </w:r>
          </w:p>
          <w:p w:rsidR="003419DE" w:rsidRDefault="003419DE">
            <w:pPr>
              <w:ind w:left="-108"/>
              <w:rPr>
                <w:rFonts w:ascii="Times New Roman" w:hAnsi="Times New Roman"/>
                <w:b/>
                <w:sz w:val="20"/>
              </w:rPr>
            </w:pPr>
            <w:r>
              <w:rPr>
                <w:rFonts w:ascii="Times New Roman" w:hAnsi="Times New Roman"/>
                <w:b/>
                <w:sz w:val="20"/>
              </w:rPr>
              <w:t>Interdisciplinary Studies, Grade 12, Open</w:t>
            </w:r>
          </w:p>
          <w:p w:rsidR="003419DE" w:rsidRDefault="003419DE">
            <w:pPr>
              <w:pStyle w:val="HTMLPreformatted"/>
              <w:ind w:left="-108"/>
              <w:rPr>
                <w:rFonts w:ascii="Times New Roman" w:hAnsi="Times New Roman" w:cs="Times New Roman"/>
              </w:rPr>
            </w:pPr>
            <w:r>
              <w:rPr>
                <w:rFonts w:ascii="Times New Roman" w:hAnsi="Times New Roman" w:cs="Times New Roman"/>
              </w:rPr>
              <w:t>This course emphasizes the development of practical skills and knowledge to solve problems, make decisions, create personal meaning, and present findings beyond the scope of a single subject/discipline. Through individual and collaborative inquiry and research into contemporary issues, real-life situations, and careers, students will apply the principles and skills derived from the complementary subjects/disciplines studied, evaluate the reliability of information, and examine how information technology can be used safely, effectively, and legally. They will also learn how to select strategies to define problems, research alternative solutions, assess their thinking in reaching decisions, and adapt to change as they acquire new knowledge.</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70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lang w:val="en-CA"/>
              </w:rPr>
              <w:t>IDC4OI</w:t>
            </w:r>
          </w:p>
        </w:tc>
        <w:tc>
          <w:tcPr>
            <w:tcW w:w="1980" w:type="dxa"/>
          </w:tcPr>
          <w:p w:rsidR="003419DE" w:rsidRDefault="003419DE">
            <w:pPr>
              <w:rPr>
                <w:rFonts w:ascii="Times New Roman" w:hAnsi="Times New Roman"/>
                <w:sz w:val="20"/>
              </w:rPr>
            </w:pPr>
            <w:r>
              <w:rPr>
                <w:rFonts w:ascii="Times New Roman" w:hAnsi="Times New Roman"/>
                <w:sz w:val="20"/>
              </w:rPr>
              <w:t>Applied Journalism</w:t>
            </w:r>
          </w:p>
        </w:tc>
        <w:tc>
          <w:tcPr>
            <w:tcW w:w="2700" w:type="dxa"/>
          </w:tcPr>
          <w:p w:rsidR="003419DE" w:rsidRDefault="003419DE">
            <w:pPr>
              <w:pStyle w:val="CommentText"/>
            </w:pPr>
            <w:r>
              <w:t>This course will help students develop practical skills in the areas of photography, image manipulation, design and layout, research and writing, and marketing.</w:t>
            </w: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IDC4OX</w:t>
            </w:r>
          </w:p>
        </w:tc>
        <w:tc>
          <w:tcPr>
            <w:tcW w:w="1980" w:type="dxa"/>
          </w:tcPr>
          <w:p w:rsidR="003419DE" w:rsidRDefault="003419DE">
            <w:pPr>
              <w:rPr>
                <w:rFonts w:ascii="Times New Roman" w:hAnsi="Times New Roman"/>
                <w:sz w:val="20"/>
              </w:rPr>
            </w:pPr>
            <w:r>
              <w:rPr>
                <w:rFonts w:ascii="Times New Roman" w:hAnsi="Times New Roman"/>
                <w:sz w:val="20"/>
              </w:rPr>
              <w:t>Leadership</w:t>
            </w:r>
          </w:p>
        </w:tc>
        <w:tc>
          <w:tcPr>
            <w:tcW w:w="2700" w:type="dxa"/>
          </w:tcPr>
          <w:p w:rsidR="003419DE" w:rsidRDefault="003419DE">
            <w:pPr>
              <w:pStyle w:val="CommentText"/>
            </w:pPr>
            <w:r>
              <w:t>This course will introduce students to leadership theories as they pursue leadership roles in the school and community. Students will study and apply theory in developing skills in the areas of conflict resolution, planning and goal setting, problem solving, group dynamics and teamwork. Students will develop the skills and knowledge to support them in pursuing a variety of leadership roles.</w:t>
            </w: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14"/>
              </w:rPr>
            </w:pPr>
          </w:p>
          <w:p w:rsidR="003419DE" w:rsidRDefault="003419DE">
            <w:pPr>
              <w:rPr>
                <w:rFonts w:ascii="Times New Roman" w:hAnsi="Times New Roman"/>
                <w:bCs/>
                <w:sz w:val="20"/>
              </w:rPr>
            </w:pPr>
            <w:r>
              <w:rPr>
                <w:rFonts w:ascii="Times New Roman" w:hAnsi="Times New Roman"/>
                <w:bCs/>
                <w:sz w:val="20"/>
              </w:rPr>
              <w:t>IDC4O*</w:t>
            </w:r>
          </w:p>
        </w:tc>
        <w:tc>
          <w:tcPr>
            <w:tcW w:w="4680" w:type="dxa"/>
            <w:gridSpan w:val="2"/>
          </w:tcPr>
          <w:p w:rsidR="003419DE" w:rsidRDefault="003419DE">
            <w:pPr>
              <w:pStyle w:val="CommentText"/>
              <w:rPr>
                <w:sz w:val="14"/>
              </w:rPr>
            </w:pPr>
          </w:p>
          <w:p w:rsidR="003419DE" w:rsidRDefault="003419DE">
            <w:pPr>
              <w:pStyle w:val="CommentText"/>
              <w:rPr>
                <w:b/>
                <w:bCs/>
              </w:rPr>
            </w:pPr>
            <w:r>
              <w:rPr>
                <w:b/>
                <w:bCs/>
              </w:rPr>
              <w:t>Please refer to individual school supplements for additional Interdisciplinary Studies course offerings.</w:t>
            </w:r>
          </w:p>
          <w:p w:rsidR="003419DE" w:rsidRDefault="003419DE">
            <w:pPr>
              <w:pStyle w:val="CommentText"/>
              <w:rPr>
                <w:sz w:val="14"/>
              </w:rPr>
            </w:pPr>
          </w:p>
        </w:tc>
      </w:tr>
    </w:tbl>
    <w:p w:rsidR="003419DE" w:rsidRDefault="003419DE">
      <w:pPr>
        <w:pStyle w:val="HTMLPreformatted"/>
        <w:rPr>
          <w:rFonts w:ascii="Times New Roman" w:hAnsi="Times New Roman"/>
          <w:i/>
        </w:rPr>
      </w:pPr>
    </w:p>
    <w:p w:rsidR="003419DE" w:rsidRDefault="003419DE">
      <w:pPr>
        <w:pStyle w:val="HTMLPreformatted"/>
        <w:rPr>
          <w:rFonts w:ascii="Times New Roman" w:hAnsi="Times New Roman"/>
          <w:iCs/>
          <w:sz w:val="6"/>
        </w:rPr>
      </w:pPr>
      <w:r>
        <w:rPr>
          <w:rFonts w:ascii="Times New Roman" w:hAnsi="Times New Roman"/>
          <w:i/>
        </w:rPr>
        <w:br w:type="page"/>
      </w:r>
    </w:p>
    <w:p w:rsidR="003419DE" w:rsidRDefault="003419DE">
      <w:pPr>
        <w:shd w:val="pct30" w:color="auto" w:fill="auto"/>
        <w:ind w:right="-180"/>
        <w:jc w:val="center"/>
        <w:rPr>
          <w:rFonts w:ascii="Helvetica" w:hAnsi="Helvetica"/>
          <w:b/>
          <w:bCs/>
          <w:sz w:val="6"/>
        </w:rPr>
      </w:pPr>
    </w:p>
    <w:p w:rsidR="003419DE" w:rsidRDefault="003419DE" w:rsidP="00061643">
      <w:pPr>
        <w:shd w:val="pct30" w:color="auto" w:fill="auto"/>
        <w:ind w:right="-180"/>
        <w:jc w:val="center"/>
        <w:rPr>
          <w:rFonts w:ascii="Helvetica" w:hAnsi="Helvetica"/>
          <w:b/>
          <w:bCs/>
          <w:sz w:val="24"/>
        </w:rPr>
      </w:pPr>
      <w:r>
        <w:rPr>
          <w:rFonts w:ascii="Helvetica" w:hAnsi="Helvetica"/>
          <w:b/>
          <w:bCs/>
          <w:sz w:val="24"/>
        </w:rPr>
        <w:t>Interdisciplinary Studies</w:t>
      </w:r>
    </w:p>
    <w:p w:rsidR="003419DE" w:rsidRDefault="003419DE">
      <w:pPr>
        <w:shd w:val="pct30" w:color="auto" w:fill="auto"/>
        <w:ind w:right="-180"/>
        <w:jc w:val="center"/>
        <w:rPr>
          <w:rFonts w:ascii="Helvetica" w:hAnsi="Helvetica"/>
          <w:b/>
          <w:bCs/>
          <w:i/>
          <w:sz w:val="6"/>
          <w:lang w:val="fr-FR"/>
        </w:rPr>
      </w:pPr>
    </w:p>
    <w:p w:rsidR="003419DE" w:rsidRDefault="003419DE">
      <w:pPr>
        <w:pStyle w:val="HTMLPreformatted"/>
        <w:rPr>
          <w:rFonts w:ascii="Times New Roman" w:hAnsi="Times New Roman"/>
          <w:iCs/>
          <w:sz w:val="16"/>
          <w:lang w:val="fr-FR"/>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3419DE">
        <w:trPr>
          <w:cantSplit/>
        </w:trPr>
        <w:tc>
          <w:tcPr>
            <w:tcW w:w="5040" w:type="dxa"/>
            <w:vMerge w:val="restart"/>
            <w:tcBorders>
              <w:top w:val="nil"/>
              <w:left w:val="nil"/>
              <w:bottom w:val="nil"/>
              <w:right w:val="single" w:sz="4" w:space="0" w:color="FFFFFF"/>
            </w:tcBorders>
          </w:tcPr>
          <w:p w:rsidR="003419DE" w:rsidRPr="00293D49" w:rsidRDefault="003419DE">
            <w:pPr>
              <w:pStyle w:val="HTMLPreformatted"/>
              <w:ind w:left="-108"/>
              <w:rPr>
                <w:rFonts w:ascii="Times New Roman" w:hAnsi="Times New Roman" w:cs="Times New Roman"/>
                <w:bCs/>
                <w:lang w:val="en-US"/>
              </w:rPr>
            </w:pPr>
          </w:p>
          <w:p w:rsidR="003419DE" w:rsidRPr="00293D49" w:rsidRDefault="003419DE">
            <w:pPr>
              <w:ind w:left="-108"/>
              <w:rPr>
                <w:rFonts w:ascii="Times New Roman" w:hAnsi="Times New Roman"/>
                <w:b/>
                <w:bCs/>
                <w:sz w:val="20"/>
                <w:lang w:val="en-US"/>
              </w:rPr>
            </w:pPr>
            <w:r w:rsidRPr="00293D49">
              <w:rPr>
                <w:rFonts w:ascii="Times New Roman" w:hAnsi="Times New Roman"/>
                <w:b/>
                <w:bCs/>
                <w:sz w:val="20"/>
                <w:lang w:val="en-US"/>
              </w:rPr>
              <w:t>IDC4UI, IDC4UX, IDC4UY, IDC4U*</w:t>
            </w:r>
          </w:p>
          <w:p w:rsidR="003419DE" w:rsidRDefault="003419DE">
            <w:pPr>
              <w:pStyle w:val="HTMLPreformatted"/>
              <w:ind w:left="-108"/>
              <w:rPr>
                <w:rFonts w:ascii="Times New Roman" w:hAnsi="Times New Roman" w:cs="Times New Roman"/>
                <w:b/>
              </w:rPr>
            </w:pPr>
            <w:r>
              <w:rPr>
                <w:rFonts w:ascii="Times New Roman" w:hAnsi="Times New Roman" w:cs="Times New Roman"/>
                <w:b/>
              </w:rPr>
              <w:t>Interdisciplinary Studies, Grade 12, University</w:t>
            </w:r>
          </w:p>
          <w:p w:rsidR="003419DE" w:rsidRDefault="003419DE">
            <w:pPr>
              <w:pStyle w:val="HTMLPreformatted"/>
              <w:ind w:left="-108"/>
              <w:rPr>
                <w:rFonts w:ascii="Times New Roman" w:hAnsi="Times New Roman" w:cs="Times New Roman"/>
              </w:rPr>
            </w:pPr>
            <w:r>
              <w:rPr>
                <w:rFonts w:ascii="Times New Roman" w:hAnsi="Times New Roman" w:cs="Times New Roman"/>
              </w:rPr>
              <w:t>This course will help students develop and consolidate the skills required for and knowledge of different subjects/disciplines to solve problems, make decisions, create personal meaning, and present findings beyond the scope of a single subject/discipline. Students will apply the principles and processes of inquiry and research to effectively use a range of print, electronic, and mass media resources; to analyse historical innovations and exemplary research; and to investigate real-life situations and career opportunities in interdisciplinary endeavours. They will also assess their own cognitive and affective strategies, apply general skills in both familiar and new contexts, create innovative products, and communicate new knowledge.</w:t>
            </w:r>
            <w:r>
              <w:rPr>
                <w:rFonts w:ascii="Times New Roman" w:hAnsi="Times New Roman" w:cs="Times New Roman"/>
                <w:i/>
              </w:rPr>
              <w:t xml:space="preserve"> </w:t>
            </w:r>
            <w:r>
              <w:rPr>
                <w:rFonts w:ascii="Times New Roman" w:hAnsi="Times New Roman" w:cs="Times New Roman"/>
                <w:b/>
                <w:bCs/>
                <w:i/>
              </w:rPr>
              <w:t>Prerequisite:  Any University or University/College preparation course.</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70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bottom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lang w:val="en-CA"/>
              </w:rPr>
              <w:t>IDC4UI</w:t>
            </w:r>
          </w:p>
        </w:tc>
        <w:tc>
          <w:tcPr>
            <w:tcW w:w="1980" w:type="dxa"/>
          </w:tcPr>
          <w:p w:rsidR="003419DE" w:rsidRDefault="003419DE">
            <w:pPr>
              <w:rPr>
                <w:rFonts w:ascii="Times New Roman" w:hAnsi="Times New Roman"/>
                <w:sz w:val="20"/>
              </w:rPr>
            </w:pPr>
            <w:r>
              <w:rPr>
                <w:rFonts w:ascii="Times New Roman" w:hAnsi="Times New Roman"/>
                <w:sz w:val="20"/>
              </w:rPr>
              <w:t>Applied Journalism</w:t>
            </w:r>
          </w:p>
        </w:tc>
        <w:tc>
          <w:tcPr>
            <w:tcW w:w="2700" w:type="dxa"/>
          </w:tcPr>
          <w:p w:rsidR="003419DE" w:rsidRDefault="003419DE">
            <w:pPr>
              <w:pStyle w:val="CommentText"/>
            </w:pPr>
            <w:r>
              <w:t>This course will help students develop practical skills in the areas of photography, image manipulation, design and layout, research and writing, and marketing.</w:t>
            </w: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IDC4UX</w:t>
            </w:r>
          </w:p>
        </w:tc>
        <w:tc>
          <w:tcPr>
            <w:tcW w:w="1980" w:type="dxa"/>
          </w:tcPr>
          <w:p w:rsidR="003419DE" w:rsidRDefault="003419DE">
            <w:pPr>
              <w:rPr>
                <w:rFonts w:ascii="Times New Roman" w:hAnsi="Times New Roman"/>
                <w:sz w:val="20"/>
              </w:rPr>
            </w:pPr>
            <w:r>
              <w:rPr>
                <w:rFonts w:ascii="Times New Roman" w:hAnsi="Times New Roman"/>
                <w:sz w:val="20"/>
              </w:rPr>
              <w:t>Leadership</w:t>
            </w:r>
          </w:p>
        </w:tc>
        <w:tc>
          <w:tcPr>
            <w:tcW w:w="2700" w:type="dxa"/>
          </w:tcPr>
          <w:p w:rsidR="003419DE" w:rsidRDefault="003419DE">
            <w:pPr>
              <w:pStyle w:val="CommentText"/>
            </w:pPr>
            <w:r>
              <w:t>This course will introduce students to leadership theories as they pursue leadership roles in the school and community. Students will study and apply theory in developing skills in the areas of conflict resolution, planning and goal setting, problem solving, group dynamics and teamwork. Students will develop the skills and knowledge to support them in pursuing a variety of leadership roles.</w:t>
            </w: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IDC4UY</w:t>
            </w:r>
          </w:p>
        </w:tc>
        <w:tc>
          <w:tcPr>
            <w:tcW w:w="1980" w:type="dxa"/>
          </w:tcPr>
          <w:p w:rsidR="003419DE" w:rsidRDefault="003419DE">
            <w:pPr>
              <w:rPr>
                <w:rFonts w:ascii="Times New Roman" w:hAnsi="Times New Roman"/>
                <w:sz w:val="20"/>
              </w:rPr>
            </w:pPr>
            <w:r>
              <w:rPr>
                <w:rFonts w:ascii="Times New Roman" w:hAnsi="Times New Roman"/>
                <w:sz w:val="20"/>
              </w:rPr>
              <w:t>Peer Tutoring</w:t>
            </w:r>
          </w:p>
        </w:tc>
        <w:tc>
          <w:tcPr>
            <w:tcW w:w="2700" w:type="dxa"/>
          </w:tcPr>
          <w:p w:rsidR="003419DE" w:rsidRDefault="003419DE">
            <w:pPr>
              <w:pStyle w:val="CommentText"/>
            </w:pPr>
            <w:r>
              <w:t>This course provides students an opportunity to plan and deliver lessons in a junior classroom. Students learn about educational theories, teaching strategies and mentoring.</w:t>
            </w: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bottom w:val="nil"/>
            </w:tcBorders>
          </w:tcPr>
          <w:p w:rsidR="003419DE" w:rsidRDefault="003419DE">
            <w:pPr>
              <w:rPr>
                <w:rFonts w:ascii="Times New Roman" w:hAnsi="Times New Roman"/>
                <w:bCs/>
                <w:sz w:val="20"/>
              </w:rPr>
            </w:pPr>
            <w:r>
              <w:rPr>
                <w:rFonts w:ascii="Times New Roman" w:hAnsi="Times New Roman"/>
                <w:bCs/>
                <w:sz w:val="20"/>
              </w:rPr>
              <w:t>IDC4U*</w:t>
            </w:r>
          </w:p>
        </w:tc>
        <w:tc>
          <w:tcPr>
            <w:tcW w:w="4680" w:type="dxa"/>
            <w:gridSpan w:val="2"/>
            <w:tcBorders>
              <w:bottom w:val="nil"/>
            </w:tcBorders>
          </w:tcPr>
          <w:p w:rsidR="003419DE" w:rsidRDefault="003419DE">
            <w:pPr>
              <w:pStyle w:val="CommentText"/>
            </w:pPr>
            <w:r>
              <w:rPr>
                <w:b/>
                <w:bCs/>
              </w:rPr>
              <w:t>Please refer to individual school supplements for additional Interdisciplinary Studies course offerings.</w:t>
            </w:r>
          </w:p>
        </w:tc>
      </w:tr>
      <w:tr w:rsidR="003419DE">
        <w:trPr>
          <w:cantSplit/>
          <w:trHeight w:val="80"/>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top w:val="nil"/>
              <w:left w:val="single" w:sz="4" w:space="0" w:color="auto"/>
            </w:tcBorders>
          </w:tcPr>
          <w:p w:rsidR="003419DE" w:rsidRPr="00173718" w:rsidRDefault="003419DE">
            <w:pPr>
              <w:rPr>
                <w:rFonts w:ascii="Times New Roman" w:hAnsi="Times New Roman"/>
                <w:bCs/>
                <w:sz w:val="6"/>
                <w:szCs w:val="6"/>
              </w:rPr>
            </w:pPr>
          </w:p>
        </w:tc>
        <w:tc>
          <w:tcPr>
            <w:tcW w:w="4680" w:type="dxa"/>
            <w:gridSpan w:val="2"/>
            <w:tcBorders>
              <w:top w:val="nil"/>
            </w:tcBorders>
          </w:tcPr>
          <w:p w:rsidR="003419DE" w:rsidRPr="00173718" w:rsidRDefault="003419DE">
            <w:pPr>
              <w:pStyle w:val="CommentText"/>
              <w:rPr>
                <w:sz w:val="6"/>
                <w:szCs w:val="6"/>
              </w:rPr>
            </w:pPr>
          </w:p>
        </w:tc>
      </w:tr>
    </w:tbl>
    <w:p w:rsidR="003419DE" w:rsidRDefault="003419DE">
      <w:pPr>
        <w:rPr>
          <w:rFonts w:ascii="Times New Roman" w:hAnsi="Times New Roman"/>
          <w:bCs/>
          <w:sz w:val="20"/>
        </w:rPr>
      </w:pPr>
    </w:p>
    <w:p w:rsidR="003419DE" w:rsidRDefault="003419DE">
      <w:pPr>
        <w:rPr>
          <w:rFonts w:ascii="Times New Roman" w:hAnsi="Times New Roman"/>
          <w:b/>
          <w:bCs/>
          <w:sz w:val="20"/>
        </w:rPr>
      </w:pPr>
      <w:r>
        <w:rPr>
          <w:rFonts w:ascii="Times New Roman" w:hAnsi="Times New Roman"/>
          <w:b/>
          <w:bCs/>
          <w:sz w:val="20"/>
        </w:rPr>
        <w:t>IDP4UI</w:t>
      </w:r>
    </w:p>
    <w:p w:rsidR="003419DE" w:rsidRDefault="003419DE">
      <w:pPr>
        <w:rPr>
          <w:rFonts w:ascii="Times New Roman" w:hAnsi="Times New Roman"/>
          <w:b/>
          <w:sz w:val="20"/>
        </w:rPr>
      </w:pPr>
      <w:r>
        <w:rPr>
          <w:rFonts w:ascii="Times New Roman" w:hAnsi="Times New Roman"/>
          <w:b/>
          <w:sz w:val="20"/>
        </w:rPr>
        <w:t>Interdisciplinary Studies, Grade 12, University</w:t>
      </w:r>
    </w:p>
    <w:p w:rsidR="003419DE" w:rsidRDefault="003419DE">
      <w:pPr>
        <w:rPr>
          <w:rFonts w:ascii="Times New Roman" w:hAnsi="Times New Roman"/>
          <w:sz w:val="20"/>
        </w:rPr>
      </w:pPr>
      <w:r>
        <w:rPr>
          <w:rFonts w:ascii="Times New Roman" w:hAnsi="Times New Roman"/>
          <w:bCs/>
          <w:sz w:val="20"/>
        </w:rPr>
        <w:t xml:space="preserve">This package of courses consists of the expectations for Interdisciplinary Studies, Grade 12, University, as well as expectations from other courses:  </w:t>
      </w:r>
      <w:r>
        <w:rPr>
          <w:rFonts w:ascii="Times New Roman" w:hAnsi="Times New Roman"/>
          <w:sz w:val="20"/>
        </w:rPr>
        <w:t xml:space="preserve">This course will help students develop and consolidate the skills required for and knowledge of different subjects/disciplines to solve problems, make decisions, create personal meaning, and present findings beyond the scope of a single subject/discipline. Students will apply the principles and processes of inquiry and research to effectively use a range of print, electronic, and mass media resources; to analyse historical innovations and exemplary research; and to investigate real-life situations and career opportunities in interdisciplinary endeavours. They will also assess their own cognitive and affective strategies, apply general skills in both familiar and new contexts, create innovative products, and communicate new knowledge. </w:t>
      </w:r>
    </w:p>
    <w:p w:rsidR="003419DE" w:rsidRDefault="003419DE">
      <w:pPr>
        <w:rPr>
          <w:rFonts w:ascii="Times New Roman" w:hAnsi="Times New Roman"/>
          <w:bCs/>
          <w:i/>
          <w:iCs/>
        </w:rPr>
      </w:pPr>
      <w:r>
        <w:rPr>
          <w:rFonts w:ascii="Times New Roman" w:hAnsi="Times New Roman"/>
          <w:b/>
          <w:bCs/>
          <w:i/>
          <w:iCs/>
          <w:sz w:val="20"/>
        </w:rPr>
        <w:t>Prerequisites:  Any University or University/College preparation course, as well as, the prerequisites for each of the courses in the package.</w:t>
      </w:r>
    </w:p>
    <w:p w:rsidR="003419DE" w:rsidRDefault="003419DE">
      <w:pPr>
        <w:ind w:left="-90" w:firstLine="90"/>
        <w:rPr>
          <w:rFonts w:ascii="Times New Roman" w:hAnsi="Times New Roman"/>
          <w:bCs/>
          <w:sz w:val="6"/>
        </w:rPr>
      </w:pPr>
      <w:r>
        <w:rPr>
          <w:rFonts w:ascii="Times New Roman" w:hAnsi="Times New Roman"/>
          <w:b/>
          <w:sz w:val="4"/>
        </w:rPr>
        <w:br w:type="page"/>
      </w:r>
    </w:p>
    <w:p w:rsidR="003419DE" w:rsidRDefault="003419DE">
      <w:pPr>
        <w:shd w:val="solid" w:color="auto" w:fill="auto"/>
        <w:ind w:right="-180"/>
        <w:jc w:val="center"/>
        <w:rPr>
          <w:rFonts w:ascii="Helvetica" w:hAnsi="Helvetica"/>
          <w:bCs/>
          <w:sz w:val="6"/>
        </w:rPr>
      </w:pPr>
    </w:p>
    <w:p w:rsidR="003419DE" w:rsidRDefault="003419DE">
      <w:pPr>
        <w:shd w:val="solid" w:color="auto" w:fill="auto"/>
        <w:ind w:right="-180"/>
        <w:jc w:val="center"/>
        <w:rPr>
          <w:rFonts w:ascii="Helvetica" w:hAnsi="Helvetica"/>
          <w:b/>
          <w:sz w:val="24"/>
        </w:rPr>
      </w:pPr>
      <w:r>
        <w:rPr>
          <w:rFonts w:ascii="Helvetica" w:hAnsi="Helvetica"/>
          <w:b/>
          <w:sz w:val="24"/>
        </w:rPr>
        <w:t>Course Descriptions for Mathematics</w:t>
      </w:r>
    </w:p>
    <w:p w:rsidR="003419DE" w:rsidRDefault="003419DE">
      <w:pPr>
        <w:shd w:val="solid" w:color="auto" w:fill="auto"/>
        <w:ind w:right="-180"/>
        <w:jc w:val="center"/>
        <w:rPr>
          <w:rFonts w:ascii="Helvetica" w:hAnsi="Helvetica"/>
          <w:sz w:val="6"/>
        </w:rPr>
      </w:pPr>
    </w:p>
    <w:p w:rsidR="003419DE" w:rsidRDefault="003419DE">
      <w:pPr>
        <w:tabs>
          <w:tab w:val="left" w:pos="720"/>
          <w:tab w:val="left" w:pos="1440"/>
          <w:tab w:val="left" w:pos="2160"/>
          <w:tab w:val="left" w:pos="2880"/>
          <w:tab w:val="left" w:pos="3600"/>
          <w:tab w:val="left" w:pos="4320"/>
          <w:tab w:val="left" w:pos="5040"/>
        </w:tabs>
        <w:ind w:left="5040" w:right="-180" w:hanging="5040"/>
        <w:rPr>
          <w:rFonts w:ascii="Times New Roman" w:hAnsi="Times New Roman"/>
          <w:bCs/>
          <w:sz w:val="20"/>
        </w:rPr>
      </w:pPr>
    </w:p>
    <w:p w:rsidR="003419DE" w:rsidRDefault="003419DE">
      <w:pPr>
        <w:pStyle w:val="Heading2"/>
        <w:jc w:val="left"/>
        <w:rPr>
          <w:i w:val="0"/>
        </w:rPr>
      </w:pPr>
      <w:r>
        <w:rPr>
          <w:i w:val="0"/>
        </w:rPr>
        <w:t>Grade 9</w:t>
      </w:r>
    </w:p>
    <w:p w:rsidR="003419DE" w:rsidRDefault="003419DE">
      <w:pPr>
        <w:pStyle w:val="Footer"/>
        <w:tabs>
          <w:tab w:val="clear" w:pos="4320"/>
          <w:tab w:val="clear" w:pos="8640"/>
        </w:tabs>
        <w:overflowPunct/>
        <w:autoSpaceDE/>
        <w:autoSpaceDN/>
        <w:adjustRightInd/>
        <w:textAlignment w:val="auto"/>
        <w:rPr>
          <w:bCs/>
          <w:szCs w:val="24"/>
          <w:lang w:val="en-CA"/>
        </w:rPr>
      </w:pPr>
    </w:p>
    <w:p w:rsidR="003419DE" w:rsidRDefault="003419DE">
      <w:pPr>
        <w:rPr>
          <w:rFonts w:ascii="Times New Roman" w:hAnsi="Times New Roman"/>
          <w:b/>
          <w:sz w:val="20"/>
        </w:rPr>
      </w:pPr>
      <w:r>
        <w:rPr>
          <w:rFonts w:ascii="Times New Roman" w:hAnsi="Times New Roman"/>
          <w:b/>
          <w:sz w:val="20"/>
        </w:rPr>
        <w:t>MAT1LI</w:t>
      </w:r>
    </w:p>
    <w:p w:rsidR="003419DE" w:rsidRDefault="003419DE">
      <w:pPr>
        <w:rPr>
          <w:rFonts w:ascii="Times New Roman" w:hAnsi="Times New Roman"/>
          <w:b/>
          <w:sz w:val="20"/>
        </w:rPr>
      </w:pPr>
      <w:r>
        <w:rPr>
          <w:rFonts w:ascii="Times New Roman" w:hAnsi="Times New Roman"/>
          <w:b/>
          <w:sz w:val="20"/>
        </w:rPr>
        <w:t>Essential Mathematics, Grade 9, Locally Developed</w:t>
      </w:r>
    </w:p>
    <w:p w:rsidR="003419DE" w:rsidRDefault="003419DE">
      <w:pPr>
        <w:rPr>
          <w:rFonts w:ascii="Times New Roman" w:hAnsi="Times New Roman"/>
          <w:bCs/>
          <w:sz w:val="20"/>
        </w:rPr>
      </w:pPr>
      <w:r>
        <w:rPr>
          <w:rFonts w:ascii="Times New Roman" w:hAnsi="Times New Roman"/>
          <w:sz w:val="20"/>
        </w:rPr>
        <w:t>This course emphasizes further development of mathematical knowledge and skills to prepare students for success in their everyday lives, in the workplace, in the Grade 10 LDCC course, and in the Mathematics Grade 11 and Grade 12 Workplace Preparation courses. The course is organized by three strands related to money sense, measurement, and proportional reasoning. In all strands, the focus is on developing and consolidating key foundational mathematical concepts and skills by solving authentic, everyday problems. Students have opportunities to further develop their mathematical literacy and problem-solving skills and to continue developing their skills in reading, writing, and oral language through relevant and practical math activities.</w:t>
      </w:r>
    </w:p>
    <w:p w:rsidR="003419DE" w:rsidRDefault="003419DE">
      <w:pPr>
        <w:pStyle w:val="BodyText"/>
        <w:jc w:val="left"/>
        <w:rPr>
          <w:sz w:val="20"/>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3419DE">
        <w:trPr>
          <w:cantSplit/>
        </w:trPr>
        <w:tc>
          <w:tcPr>
            <w:tcW w:w="5040" w:type="dxa"/>
            <w:vMerge w:val="restart"/>
            <w:tcBorders>
              <w:top w:val="nil"/>
              <w:left w:val="nil"/>
              <w:right w:val="single" w:sz="4" w:space="0" w:color="FFFFFF"/>
            </w:tcBorders>
          </w:tcPr>
          <w:p w:rsidR="003419DE" w:rsidRDefault="003419DE">
            <w:pPr>
              <w:tabs>
                <w:tab w:val="left" w:pos="720"/>
                <w:tab w:val="left" w:pos="1440"/>
                <w:tab w:val="left" w:pos="2160"/>
                <w:tab w:val="left" w:pos="2880"/>
                <w:tab w:val="left" w:pos="3600"/>
                <w:tab w:val="left" w:pos="4320"/>
                <w:tab w:val="left" w:pos="5040"/>
              </w:tabs>
              <w:ind w:left="5040" w:hanging="5040"/>
              <w:rPr>
                <w:rFonts w:ascii="Times New Roman" w:hAnsi="Times New Roman"/>
                <w:sz w:val="20"/>
              </w:rPr>
            </w:pPr>
          </w:p>
          <w:p w:rsidR="003419DE" w:rsidRDefault="003419DE">
            <w:pPr>
              <w:tabs>
                <w:tab w:val="left" w:pos="720"/>
                <w:tab w:val="left" w:pos="1440"/>
                <w:tab w:val="left" w:pos="2160"/>
                <w:tab w:val="left" w:pos="2880"/>
                <w:tab w:val="left" w:pos="3600"/>
                <w:tab w:val="left" w:pos="4320"/>
                <w:tab w:val="left" w:pos="5040"/>
              </w:tabs>
              <w:ind w:left="-108"/>
              <w:rPr>
                <w:rFonts w:ascii="Times New Roman" w:hAnsi="Times New Roman"/>
                <w:b/>
                <w:sz w:val="20"/>
              </w:rPr>
            </w:pPr>
            <w:r>
              <w:rPr>
                <w:rFonts w:ascii="Times New Roman" w:hAnsi="Times New Roman"/>
                <w:b/>
                <w:sz w:val="20"/>
              </w:rPr>
              <w:t>MFM1PI, MFM1PZ</w:t>
            </w:r>
          </w:p>
          <w:p w:rsidR="003419DE" w:rsidRDefault="003419DE">
            <w:pPr>
              <w:tabs>
                <w:tab w:val="left" w:pos="720"/>
                <w:tab w:val="left" w:pos="1440"/>
                <w:tab w:val="left" w:pos="2160"/>
                <w:tab w:val="left" w:pos="2880"/>
                <w:tab w:val="left" w:pos="3600"/>
                <w:tab w:val="left" w:pos="4320"/>
                <w:tab w:val="left" w:pos="5040"/>
              </w:tabs>
              <w:ind w:left="-108"/>
              <w:rPr>
                <w:rFonts w:ascii="Times New Roman" w:hAnsi="Times New Roman"/>
                <w:sz w:val="20"/>
              </w:rPr>
            </w:pPr>
            <w:r>
              <w:rPr>
                <w:rFonts w:ascii="Times New Roman" w:hAnsi="Times New Roman"/>
                <w:b/>
                <w:sz w:val="20"/>
              </w:rPr>
              <w:t>Foundations of Mathematics, Grade 9, Applied</w:t>
            </w:r>
          </w:p>
          <w:p w:rsidR="003419DE" w:rsidRDefault="003419DE">
            <w:pPr>
              <w:pStyle w:val="BodyText"/>
              <w:ind w:left="-108"/>
              <w:jc w:val="left"/>
              <w:rPr>
                <w:sz w:val="20"/>
              </w:rPr>
            </w:pPr>
            <w:r>
              <w:rPr>
                <w:sz w:val="20"/>
              </w:rPr>
              <w:t>This course enables students to develop understanding of mathematical concepts related to introductory algebra, proportional reasoning, and measurement and geometry through investigation, the effective use of technology, and hands-on activities. Students will investigate real-life examples to develop various representations of linear relationships, and will determine the connections between the representations. They will also explore certain relationships that emerge from the measurement of three-dimensional objects and two-dimensional shapes. Students will consolidate their mathematical skills as they solve problems and communicate their thinking.</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70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rPr>
              <w:t>MFM1PI</w:t>
            </w:r>
          </w:p>
        </w:tc>
        <w:tc>
          <w:tcPr>
            <w:tcW w:w="1980" w:type="dxa"/>
          </w:tcPr>
          <w:p w:rsidR="003419DE" w:rsidRDefault="003419DE">
            <w:pPr>
              <w:rPr>
                <w:rFonts w:ascii="Times New Roman" w:hAnsi="Times New Roman"/>
                <w:sz w:val="20"/>
              </w:rPr>
            </w:pPr>
            <w:r>
              <w:rPr>
                <w:rFonts w:ascii="Times New Roman" w:hAnsi="Times New Roman"/>
                <w:sz w:val="20"/>
              </w:rPr>
              <w:t>Foundations of Mathematics</w:t>
            </w:r>
          </w:p>
        </w:tc>
        <w:tc>
          <w:tcPr>
            <w:tcW w:w="2700" w:type="dxa"/>
          </w:tcPr>
          <w:p w:rsidR="003419DE" w:rsidRDefault="003419DE">
            <w:pPr>
              <w:pStyle w:val="CommentText"/>
            </w:pP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MFM1PZ</w:t>
            </w:r>
          </w:p>
        </w:tc>
        <w:tc>
          <w:tcPr>
            <w:tcW w:w="1980" w:type="dxa"/>
          </w:tcPr>
          <w:p w:rsidR="003419DE" w:rsidRDefault="003419DE">
            <w:pPr>
              <w:rPr>
                <w:rFonts w:ascii="Times New Roman" w:hAnsi="Times New Roman"/>
                <w:sz w:val="20"/>
              </w:rPr>
            </w:pPr>
            <w:r>
              <w:rPr>
                <w:rFonts w:ascii="Times New Roman" w:hAnsi="Times New Roman"/>
                <w:sz w:val="20"/>
              </w:rPr>
              <w:t>Foundations of Mathematics</w:t>
            </w:r>
          </w:p>
        </w:tc>
        <w:tc>
          <w:tcPr>
            <w:tcW w:w="2700" w:type="dxa"/>
          </w:tcPr>
          <w:p w:rsidR="003419DE" w:rsidRDefault="003419DE">
            <w:pPr>
              <w:rPr>
                <w:rFonts w:ascii="Times New Roman" w:hAnsi="Times New Roman"/>
                <w:sz w:val="20"/>
              </w:rPr>
            </w:pPr>
            <w:r>
              <w:rPr>
                <w:rFonts w:ascii="Times New Roman" w:hAnsi="Times New Roman"/>
                <w:sz w:val="20"/>
              </w:rPr>
              <w:t>This course is for students enrolled in the ESL/ELD program.</w:t>
            </w:r>
          </w:p>
        </w:tc>
      </w:tr>
    </w:tbl>
    <w:p w:rsidR="003419DE" w:rsidRDefault="003419DE">
      <w:pPr>
        <w:rPr>
          <w:rFonts w:ascii="Times New Roman" w:hAnsi="Times New Roman"/>
          <w:sz w:val="20"/>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3419DE">
        <w:trPr>
          <w:cantSplit/>
        </w:trPr>
        <w:tc>
          <w:tcPr>
            <w:tcW w:w="5040" w:type="dxa"/>
            <w:vMerge w:val="restart"/>
            <w:tcBorders>
              <w:top w:val="nil"/>
              <w:left w:val="nil"/>
              <w:right w:val="single" w:sz="4" w:space="0" w:color="FFFFFF"/>
            </w:tcBorders>
          </w:tcPr>
          <w:p w:rsidR="003419DE" w:rsidRDefault="003419DE">
            <w:pPr>
              <w:rPr>
                <w:rFonts w:ascii="Times New Roman" w:hAnsi="Times New Roman"/>
                <w:b/>
                <w:sz w:val="16"/>
              </w:rPr>
            </w:pPr>
          </w:p>
          <w:p w:rsidR="003419DE" w:rsidRDefault="003419DE">
            <w:pPr>
              <w:tabs>
                <w:tab w:val="left" w:pos="720"/>
                <w:tab w:val="left" w:pos="1440"/>
                <w:tab w:val="left" w:pos="2160"/>
                <w:tab w:val="left" w:pos="2880"/>
                <w:tab w:val="left" w:pos="3600"/>
                <w:tab w:val="left" w:pos="4320"/>
                <w:tab w:val="left" w:pos="5040"/>
              </w:tabs>
              <w:ind w:left="-108"/>
              <w:rPr>
                <w:rFonts w:ascii="Times New Roman" w:hAnsi="Times New Roman"/>
                <w:b/>
                <w:sz w:val="20"/>
              </w:rPr>
            </w:pPr>
            <w:r>
              <w:rPr>
                <w:rFonts w:ascii="Times New Roman" w:hAnsi="Times New Roman"/>
                <w:b/>
                <w:sz w:val="20"/>
              </w:rPr>
              <w:t>MPM1DI, MPM1DZ</w:t>
            </w:r>
          </w:p>
          <w:p w:rsidR="003419DE" w:rsidRDefault="003419DE">
            <w:pPr>
              <w:tabs>
                <w:tab w:val="left" w:pos="720"/>
                <w:tab w:val="left" w:pos="1440"/>
                <w:tab w:val="left" w:pos="2160"/>
                <w:tab w:val="left" w:pos="2880"/>
                <w:tab w:val="left" w:pos="3600"/>
                <w:tab w:val="left" w:pos="4320"/>
                <w:tab w:val="left" w:pos="5040"/>
              </w:tabs>
              <w:ind w:left="-108"/>
              <w:rPr>
                <w:rFonts w:ascii="Times New Roman" w:hAnsi="Times New Roman"/>
                <w:sz w:val="20"/>
              </w:rPr>
            </w:pPr>
            <w:r>
              <w:rPr>
                <w:rFonts w:ascii="Times New Roman" w:hAnsi="Times New Roman"/>
                <w:b/>
                <w:sz w:val="20"/>
              </w:rPr>
              <w:t>Principles of Mathematics, Grade 9, Academic</w:t>
            </w:r>
          </w:p>
          <w:p w:rsidR="003419DE" w:rsidRDefault="003419DE">
            <w:pPr>
              <w:ind w:left="-108"/>
              <w:rPr>
                <w:rFonts w:ascii="Times New Roman" w:hAnsi="Times New Roman"/>
                <w:sz w:val="20"/>
              </w:rPr>
            </w:pPr>
            <w:r>
              <w:rPr>
                <w:rFonts w:ascii="Times New Roman" w:hAnsi="Times New Roman"/>
                <w:sz w:val="20"/>
              </w:rPr>
              <w:t>This course enables students to develop understanding of mathematical concepts related to algebra, analytic geometry, and measurement and geometry through investigation, the effective use of technology, and abstract reasoning. Students will investigate relationships, which they will then generalize as equations of lines, and will determine the connections between different representations of a relationship. They will also explore relationships that emerge from the measurement of three-dimensional objects and two-dimensional shapes. Students will reason mathematically and communicate their thinking as they solve multistep problems.</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70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rPr>
              <w:t>MPM1DI</w:t>
            </w:r>
          </w:p>
        </w:tc>
        <w:tc>
          <w:tcPr>
            <w:tcW w:w="1980" w:type="dxa"/>
          </w:tcPr>
          <w:p w:rsidR="003419DE" w:rsidRDefault="003419DE">
            <w:pPr>
              <w:rPr>
                <w:rFonts w:ascii="Times New Roman" w:hAnsi="Times New Roman"/>
                <w:sz w:val="20"/>
              </w:rPr>
            </w:pPr>
            <w:r>
              <w:rPr>
                <w:rFonts w:ascii="Times New Roman" w:hAnsi="Times New Roman"/>
                <w:sz w:val="20"/>
              </w:rPr>
              <w:t>Principles of Mathematics</w:t>
            </w:r>
          </w:p>
        </w:tc>
        <w:tc>
          <w:tcPr>
            <w:tcW w:w="2700" w:type="dxa"/>
          </w:tcPr>
          <w:p w:rsidR="003419DE" w:rsidRDefault="003419DE">
            <w:pPr>
              <w:pStyle w:val="CommentText"/>
            </w:pP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MPM1DZ</w:t>
            </w:r>
          </w:p>
        </w:tc>
        <w:tc>
          <w:tcPr>
            <w:tcW w:w="1980" w:type="dxa"/>
          </w:tcPr>
          <w:p w:rsidR="003419DE" w:rsidRDefault="003419DE">
            <w:pPr>
              <w:rPr>
                <w:rFonts w:ascii="Times New Roman" w:hAnsi="Times New Roman"/>
                <w:sz w:val="20"/>
              </w:rPr>
            </w:pPr>
            <w:r>
              <w:rPr>
                <w:rFonts w:ascii="Times New Roman" w:hAnsi="Times New Roman"/>
                <w:sz w:val="20"/>
              </w:rPr>
              <w:t>Principles of Mathematics</w:t>
            </w:r>
          </w:p>
        </w:tc>
        <w:tc>
          <w:tcPr>
            <w:tcW w:w="2700" w:type="dxa"/>
          </w:tcPr>
          <w:p w:rsidR="003419DE" w:rsidRDefault="003419DE">
            <w:pPr>
              <w:rPr>
                <w:rFonts w:ascii="Times New Roman" w:hAnsi="Times New Roman"/>
                <w:sz w:val="20"/>
              </w:rPr>
            </w:pPr>
            <w:r>
              <w:rPr>
                <w:rFonts w:ascii="Times New Roman" w:hAnsi="Times New Roman"/>
                <w:sz w:val="20"/>
              </w:rPr>
              <w:t>This course is for students enrolled in the ESL/ELD program.</w:t>
            </w:r>
          </w:p>
        </w:tc>
      </w:tr>
    </w:tbl>
    <w:p w:rsidR="003419DE" w:rsidRDefault="003419DE">
      <w:pPr>
        <w:tabs>
          <w:tab w:val="left" w:pos="720"/>
          <w:tab w:val="left" w:pos="1440"/>
          <w:tab w:val="left" w:pos="2160"/>
          <w:tab w:val="left" w:pos="2880"/>
          <w:tab w:val="left" w:pos="3600"/>
          <w:tab w:val="left" w:pos="4320"/>
          <w:tab w:val="left" w:pos="5040"/>
        </w:tabs>
        <w:rPr>
          <w:sz w:val="16"/>
        </w:rPr>
      </w:pPr>
    </w:p>
    <w:p w:rsidR="003419DE" w:rsidRDefault="003419DE">
      <w:pPr>
        <w:pStyle w:val="Heading2"/>
        <w:jc w:val="left"/>
        <w:rPr>
          <w:i w:val="0"/>
        </w:rPr>
      </w:pPr>
      <w:r>
        <w:rPr>
          <w:i w:val="0"/>
        </w:rPr>
        <w:t>Grade 10</w:t>
      </w:r>
    </w:p>
    <w:p w:rsidR="003419DE" w:rsidRDefault="003419DE">
      <w:pPr>
        <w:tabs>
          <w:tab w:val="left" w:pos="720"/>
          <w:tab w:val="left" w:pos="1440"/>
        </w:tabs>
        <w:ind w:left="1440" w:hanging="1440"/>
        <w:rPr>
          <w:rFonts w:ascii="Times New Roman" w:hAnsi="Times New Roman"/>
          <w:bCs/>
          <w:sz w:val="16"/>
        </w:rPr>
      </w:pPr>
    </w:p>
    <w:p w:rsidR="003419DE" w:rsidRDefault="003419DE">
      <w:pPr>
        <w:tabs>
          <w:tab w:val="left" w:pos="720"/>
          <w:tab w:val="left" w:pos="1440"/>
        </w:tabs>
        <w:ind w:left="1440" w:hanging="1440"/>
        <w:rPr>
          <w:rFonts w:ascii="Times New Roman" w:hAnsi="Times New Roman"/>
          <w:b/>
          <w:sz w:val="20"/>
        </w:rPr>
      </w:pPr>
      <w:r>
        <w:rPr>
          <w:rFonts w:ascii="Times New Roman" w:hAnsi="Times New Roman"/>
          <w:b/>
          <w:sz w:val="20"/>
        </w:rPr>
        <w:t>MAT2LI</w:t>
      </w:r>
    </w:p>
    <w:p w:rsidR="003419DE" w:rsidRDefault="003419DE">
      <w:pPr>
        <w:rPr>
          <w:rFonts w:ascii="Times New Roman" w:hAnsi="Times New Roman"/>
          <w:b/>
          <w:sz w:val="20"/>
        </w:rPr>
      </w:pPr>
      <w:r>
        <w:rPr>
          <w:rFonts w:ascii="Times New Roman" w:hAnsi="Times New Roman"/>
          <w:b/>
          <w:sz w:val="20"/>
        </w:rPr>
        <w:t>Essential Mathematics, Grade 10, Locally Developed</w:t>
      </w:r>
    </w:p>
    <w:p w:rsidR="003419DE" w:rsidRDefault="003419DE">
      <w:pPr>
        <w:rPr>
          <w:rFonts w:ascii="Times New Roman" w:hAnsi="Times New Roman"/>
          <w:b/>
          <w:bCs/>
          <w:i/>
          <w:snapToGrid w:val="0"/>
          <w:sz w:val="20"/>
        </w:rPr>
      </w:pPr>
      <w:r>
        <w:rPr>
          <w:rFonts w:ascii="Times New Roman" w:hAnsi="Times New Roman"/>
          <w:sz w:val="20"/>
        </w:rPr>
        <w:t>This course emphasizes the extension of mathematical knowledge and skills to prepare students for success in their everyday lives, in the workplace, and in the Mathematics Grade 11 and Grade 12 Workplace Preparation courses. The course is organized by three strands related to money sense, measurement, and proportional reasoning. In all strands, the focus is on strengthening and extending key foundational mathematical concepts and skills by solving authentic, everyday problems. Students have opportunities to extend their mathematical literacy and problem-solving skills and to continue developing their skills in reading, writing, and oral language through relevant and practical math activities</w:t>
      </w:r>
      <w:r>
        <w:rPr>
          <w:rFonts w:ascii="Times New Roman" w:hAnsi="Times New Roman"/>
          <w:sz w:val="20"/>
          <w:szCs w:val="22"/>
          <w:lang w:val="en-US"/>
        </w:rPr>
        <w:t>.</w:t>
      </w:r>
      <w:r>
        <w:rPr>
          <w:rFonts w:ascii="Times New Roman" w:hAnsi="Times New Roman"/>
          <w:b/>
          <w:bCs/>
          <w:i/>
          <w:snapToGrid w:val="0"/>
          <w:sz w:val="20"/>
        </w:rPr>
        <w:t xml:space="preserve"> Prerequisite: A Grade 9 Mathematics credit</w:t>
      </w:r>
    </w:p>
    <w:p w:rsidR="003419DE" w:rsidRDefault="003419DE">
      <w:pPr>
        <w:rPr>
          <w:rFonts w:ascii="Times New Roman" w:hAnsi="Times New Roman"/>
          <w:sz w:val="16"/>
        </w:rPr>
      </w:pPr>
    </w:p>
    <w:p w:rsidR="003419DE" w:rsidRDefault="003419DE">
      <w:pPr>
        <w:rPr>
          <w:rFonts w:ascii="Times New Roman" w:hAnsi="Times New Roman"/>
          <w:sz w:val="6"/>
        </w:rPr>
      </w:pPr>
      <w:r>
        <w:br w:type="page"/>
      </w:r>
    </w:p>
    <w:p w:rsidR="003419DE" w:rsidRDefault="003419DE">
      <w:pPr>
        <w:shd w:val="pct30" w:color="auto" w:fill="auto"/>
        <w:ind w:right="-180"/>
        <w:jc w:val="center"/>
        <w:rPr>
          <w:rFonts w:ascii="Helvetica" w:hAnsi="Helvetica"/>
          <w:b/>
          <w:bCs/>
          <w:sz w:val="6"/>
        </w:rPr>
      </w:pPr>
    </w:p>
    <w:p w:rsidR="003419DE" w:rsidRDefault="003419DE" w:rsidP="00061643">
      <w:pPr>
        <w:shd w:val="pct30" w:color="auto" w:fill="auto"/>
        <w:ind w:right="-180"/>
        <w:jc w:val="center"/>
        <w:rPr>
          <w:rFonts w:ascii="Helvetica" w:hAnsi="Helvetica"/>
          <w:b/>
          <w:bCs/>
          <w:sz w:val="24"/>
        </w:rPr>
      </w:pPr>
      <w:r>
        <w:rPr>
          <w:rFonts w:ascii="Helvetica" w:hAnsi="Helvetica"/>
          <w:b/>
          <w:bCs/>
          <w:sz w:val="24"/>
        </w:rPr>
        <w:t>Mathematics</w:t>
      </w:r>
    </w:p>
    <w:p w:rsidR="003419DE" w:rsidRDefault="003419DE">
      <w:pPr>
        <w:shd w:val="pct30" w:color="auto" w:fill="auto"/>
        <w:ind w:right="-180"/>
        <w:jc w:val="center"/>
        <w:rPr>
          <w:rFonts w:ascii="Helvetica" w:hAnsi="Helvetica"/>
          <w:b/>
          <w:bCs/>
          <w:i/>
          <w:sz w:val="6"/>
        </w:rPr>
      </w:pPr>
    </w:p>
    <w:p w:rsidR="003419DE" w:rsidRDefault="003419DE">
      <w:pPr>
        <w:rPr>
          <w:rFonts w:ascii="Times New Roman" w:hAnsi="Times New Roman"/>
          <w:sz w:val="16"/>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3419DE">
        <w:trPr>
          <w:cantSplit/>
        </w:trPr>
        <w:tc>
          <w:tcPr>
            <w:tcW w:w="5040" w:type="dxa"/>
            <w:vMerge w:val="restart"/>
            <w:tcBorders>
              <w:top w:val="nil"/>
              <w:left w:val="nil"/>
              <w:right w:val="single" w:sz="4" w:space="0" w:color="FFFFFF"/>
            </w:tcBorders>
          </w:tcPr>
          <w:p w:rsidR="003419DE" w:rsidRDefault="003419DE">
            <w:pPr>
              <w:rPr>
                <w:rFonts w:ascii="Times New Roman" w:hAnsi="Times New Roman"/>
                <w:sz w:val="16"/>
              </w:rPr>
            </w:pPr>
            <w:r>
              <w:rPr>
                <w:rFonts w:ascii="Times New Roman" w:hAnsi="Times New Roman"/>
                <w:sz w:val="16"/>
              </w:rPr>
              <w:br w:type="page"/>
            </w:r>
          </w:p>
          <w:p w:rsidR="003419DE" w:rsidRDefault="003419DE">
            <w:pPr>
              <w:ind w:left="-108"/>
              <w:rPr>
                <w:rFonts w:ascii="Times New Roman" w:hAnsi="Times New Roman"/>
                <w:b/>
                <w:sz w:val="20"/>
              </w:rPr>
            </w:pPr>
            <w:r>
              <w:rPr>
                <w:rFonts w:ascii="Times New Roman" w:hAnsi="Times New Roman"/>
                <w:b/>
                <w:sz w:val="20"/>
              </w:rPr>
              <w:t>MFM2PI, MFM2PZ</w:t>
            </w:r>
          </w:p>
          <w:p w:rsidR="003419DE" w:rsidRDefault="003419DE">
            <w:pPr>
              <w:ind w:left="-108"/>
              <w:rPr>
                <w:rFonts w:ascii="Times New Roman" w:hAnsi="Times New Roman"/>
                <w:b/>
                <w:sz w:val="20"/>
              </w:rPr>
            </w:pPr>
            <w:r>
              <w:rPr>
                <w:rFonts w:ascii="Times New Roman" w:hAnsi="Times New Roman"/>
                <w:b/>
                <w:sz w:val="20"/>
              </w:rPr>
              <w:t>Foundations of Mathematics, Grade 10, Applied</w:t>
            </w:r>
          </w:p>
          <w:p w:rsidR="003419DE" w:rsidRDefault="003419DE">
            <w:pPr>
              <w:ind w:left="-108"/>
              <w:rPr>
                <w:rFonts w:ascii="Times New Roman" w:hAnsi="Times New Roman"/>
                <w:sz w:val="20"/>
              </w:rPr>
            </w:pPr>
            <w:r>
              <w:rPr>
                <w:rFonts w:ascii="Times New Roman" w:hAnsi="Times New Roman"/>
                <w:sz w:val="20"/>
              </w:rPr>
              <w:t xml:space="preserve">This course enables students to consolidate their understanding of relationships and extend their problem-solving and algebraic skills through investigation, the effective use of technology, and hands-on activities. Students will develop and graph equations in analytic geometry; solve and apply linear systems, using real-life examples; and explore and interpret graphs of quadratic relationships.  Students will investigate similar triangles, the trigonometry of right-angles triangles, and the measurement of three-dimensional objects. Students will consolidate their mathematical skills as they solve problems and communicate their thinking. </w:t>
            </w:r>
            <w:r>
              <w:rPr>
                <w:rFonts w:ascii="Times New Roman" w:hAnsi="Times New Roman"/>
                <w:i/>
                <w:sz w:val="20"/>
              </w:rPr>
              <w:t xml:space="preserve"> </w:t>
            </w:r>
            <w:r>
              <w:rPr>
                <w:rFonts w:ascii="Times New Roman" w:hAnsi="Times New Roman"/>
                <w:b/>
                <w:bCs/>
                <w:i/>
                <w:sz w:val="20"/>
              </w:rPr>
              <w:t>Prerequisite: Grade 9 Mathematics, Academic or Applied</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70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rPr>
              <w:t>MFM2PI</w:t>
            </w:r>
          </w:p>
        </w:tc>
        <w:tc>
          <w:tcPr>
            <w:tcW w:w="1980" w:type="dxa"/>
          </w:tcPr>
          <w:p w:rsidR="003419DE" w:rsidRDefault="003419DE">
            <w:pPr>
              <w:rPr>
                <w:rFonts w:ascii="Times New Roman" w:hAnsi="Times New Roman"/>
                <w:sz w:val="20"/>
              </w:rPr>
            </w:pPr>
            <w:r>
              <w:rPr>
                <w:rFonts w:ascii="Times New Roman" w:hAnsi="Times New Roman"/>
                <w:sz w:val="20"/>
              </w:rPr>
              <w:t>Foundations of Mathematics</w:t>
            </w:r>
          </w:p>
        </w:tc>
        <w:tc>
          <w:tcPr>
            <w:tcW w:w="2700" w:type="dxa"/>
          </w:tcPr>
          <w:p w:rsidR="003419DE" w:rsidRDefault="003419DE">
            <w:pPr>
              <w:pStyle w:val="CommentText"/>
            </w:pP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MFM2PZ</w:t>
            </w:r>
          </w:p>
        </w:tc>
        <w:tc>
          <w:tcPr>
            <w:tcW w:w="1980" w:type="dxa"/>
          </w:tcPr>
          <w:p w:rsidR="003419DE" w:rsidRDefault="003419DE">
            <w:pPr>
              <w:rPr>
                <w:rFonts w:ascii="Times New Roman" w:hAnsi="Times New Roman"/>
                <w:sz w:val="20"/>
              </w:rPr>
            </w:pPr>
            <w:r>
              <w:rPr>
                <w:rFonts w:ascii="Times New Roman" w:hAnsi="Times New Roman"/>
                <w:sz w:val="20"/>
              </w:rPr>
              <w:t>Foundations of Mathematics</w:t>
            </w:r>
          </w:p>
        </w:tc>
        <w:tc>
          <w:tcPr>
            <w:tcW w:w="2700" w:type="dxa"/>
          </w:tcPr>
          <w:p w:rsidR="003419DE" w:rsidRDefault="003419DE">
            <w:pPr>
              <w:rPr>
                <w:rFonts w:ascii="Times New Roman" w:hAnsi="Times New Roman"/>
                <w:sz w:val="20"/>
              </w:rPr>
            </w:pPr>
            <w:r>
              <w:rPr>
                <w:rFonts w:ascii="Times New Roman" w:hAnsi="Times New Roman"/>
                <w:sz w:val="20"/>
              </w:rPr>
              <w:t>This course is for students enrolled in the ESL/ELD program.</w:t>
            </w:r>
          </w:p>
        </w:tc>
      </w:tr>
    </w:tbl>
    <w:p w:rsidR="003419DE" w:rsidRDefault="003419DE">
      <w:pPr>
        <w:rPr>
          <w:rFonts w:ascii="Times New Roman" w:hAnsi="Times New Roman"/>
          <w:sz w:val="16"/>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3419DE">
        <w:trPr>
          <w:cantSplit/>
        </w:trPr>
        <w:tc>
          <w:tcPr>
            <w:tcW w:w="5040" w:type="dxa"/>
            <w:vMerge w:val="restart"/>
            <w:tcBorders>
              <w:top w:val="nil"/>
              <w:left w:val="nil"/>
              <w:right w:val="single" w:sz="4" w:space="0" w:color="FFFFFF"/>
            </w:tcBorders>
          </w:tcPr>
          <w:p w:rsidR="003419DE" w:rsidRDefault="003419DE">
            <w:pPr>
              <w:pStyle w:val="Footer"/>
              <w:tabs>
                <w:tab w:val="clear" w:pos="4320"/>
                <w:tab w:val="clear" w:pos="8640"/>
                <w:tab w:val="left" w:pos="720"/>
                <w:tab w:val="left" w:pos="1440"/>
              </w:tabs>
              <w:overflowPunct/>
              <w:autoSpaceDE/>
              <w:autoSpaceDN/>
              <w:adjustRightInd/>
              <w:textAlignment w:val="auto"/>
              <w:rPr>
                <w:sz w:val="8"/>
                <w:lang w:val="en-CA"/>
              </w:rPr>
            </w:pPr>
          </w:p>
          <w:p w:rsidR="003419DE" w:rsidRDefault="003419DE">
            <w:pPr>
              <w:ind w:left="-108"/>
              <w:rPr>
                <w:rFonts w:ascii="Times New Roman" w:hAnsi="Times New Roman"/>
                <w:b/>
                <w:sz w:val="20"/>
              </w:rPr>
            </w:pPr>
            <w:r>
              <w:rPr>
                <w:rFonts w:ascii="Times New Roman" w:hAnsi="Times New Roman"/>
                <w:b/>
                <w:sz w:val="20"/>
              </w:rPr>
              <w:t>MPM2DI, MPM2DZ</w:t>
            </w:r>
          </w:p>
          <w:p w:rsidR="003419DE" w:rsidRDefault="003419DE">
            <w:pPr>
              <w:ind w:left="-108"/>
              <w:rPr>
                <w:rFonts w:ascii="Times New Roman" w:hAnsi="Times New Roman"/>
                <w:b/>
                <w:sz w:val="20"/>
              </w:rPr>
            </w:pPr>
            <w:r>
              <w:rPr>
                <w:rFonts w:ascii="Times New Roman" w:hAnsi="Times New Roman"/>
                <w:b/>
                <w:sz w:val="20"/>
              </w:rPr>
              <w:t>Principles of Mathematics, Grade 10, Academic</w:t>
            </w:r>
          </w:p>
          <w:p w:rsidR="003419DE" w:rsidRDefault="003419DE">
            <w:pPr>
              <w:ind w:left="-108"/>
              <w:rPr>
                <w:rFonts w:ascii="Times New Roman" w:hAnsi="Times New Roman"/>
                <w:sz w:val="20"/>
              </w:rPr>
            </w:pPr>
            <w:r>
              <w:rPr>
                <w:rFonts w:ascii="Times New Roman" w:hAnsi="Times New Roman"/>
                <w:sz w:val="20"/>
              </w:rPr>
              <w:t>This course enables students to broaden their understanding of relationships and extend their problem-solving and algebraic skills through investigation, the effective use of technology, and abstract reasoning. Students will explore quadratic relationships and their applications; solve and apply linear systems; verify properties of geometric figures using analytic geometry; and investigate the trigonometry of right and acute triangles. Students will reason mathematically as they solve multistep problems</w:t>
            </w:r>
            <w:r>
              <w:rPr>
                <w:rFonts w:ascii="Times New Roman" w:hAnsi="Times New Roman"/>
                <w:i/>
                <w:sz w:val="20"/>
              </w:rPr>
              <w:t xml:space="preserve"> </w:t>
            </w:r>
            <w:r>
              <w:rPr>
                <w:rFonts w:ascii="Times New Roman" w:hAnsi="Times New Roman"/>
                <w:iCs/>
                <w:sz w:val="20"/>
              </w:rPr>
              <w:t>and communicate their thinking</w:t>
            </w:r>
            <w:r>
              <w:rPr>
                <w:rFonts w:ascii="Times New Roman" w:hAnsi="Times New Roman"/>
                <w:i/>
                <w:sz w:val="20"/>
              </w:rPr>
              <w:t xml:space="preserve">. </w:t>
            </w:r>
            <w:r>
              <w:rPr>
                <w:rFonts w:ascii="Times New Roman" w:hAnsi="Times New Roman"/>
                <w:b/>
                <w:bCs/>
                <w:i/>
                <w:sz w:val="20"/>
              </w:rPr>
              <w:t>Prerequisite: Grade 9 Mathematics, Academic</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70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rPr>
              <w:t>MPM2DI</w:t>
            </w:r>
          </w:p>
        </w:tc>
        <w:tc>
          <w:tcPr>
            <w:tcW w:w="1980" w:type="dxa"/>
          </w:tcPr>
          <w:p w:rsidR="003419DE" w:rsidRDefault="003419DE">
            <w:pPr>
              <w:rPr>
                <w:rFonts w:ascii="Times New Roman" w:hAnsi="Times New Roman"/>
                <w:sz w:val="20"/>
              </w:rPr>
            </w:pPr>
            <w:r>
              <w:rPr>
                <w:rFonts w:ascii="Times New Roman" w:hAnsi="Times New Roman"/>
                <w:sz w:val="20"/>
              </w:rPr>
              <w:t>Principles of Mathematics</w:t>
            </w:r>
          </w:p>
        </w:tc>
        <w:tc>
          <w:tcPr>
            <w:tcW w:w="2700" w:type="dxa"/>
          </w:tcPr>
          <w:p w:rsidR="003419DE" w:rsidRDefault="003419DE">
            <w:pPr>
              <w:pStyle w:val="CommentText"/>
            </w:pPr>
          </w:p>
        </w:tc>
      </w:tr>
      <w:tr w:rsidR="003419DE">
        <w:trPr>
          <w:cantSplit/>
        </w:trPr>
        <w:tc>
          <w:tcPr>
            <w:tcW w:w="504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rPr>
            </w:pPr>
          </w:p>
        </w:tc>
        <w:tc>
          <w:tcPr>
            <w:tcW w:w="1260" w:type="dxa"/>
            <w:tcBorders>
              <w:left w:val="single" w:sz="4" w:space="0" w:color="auto"/>
              <w:bottom w:val="nil"/>
            </w:tcBorders>
          </w:tcPr>
          <w:p w:rsidR="003419DE" w:rsidRDefault="003419DE">
            <w:pPr>
              <w:rPr>
                <w:rFonts w:ascii="Times New Roman" w:hAnsi="Times New Roman"/>
                <w:bCs/>
                <w:sz w:val="20"/>
              </w:rPr>
            </w:pPr>
            <w:r>
              <w:rPr>
                <w:rFonts w:ascii="Times New Roman" w:hAnsi="Times New Roman"/>
                <w:bCs/>
                <w:sz w:val="20"/>
              </w:rPr>
              <w:t>MPM2DZ</w:t>
            </w:r>
          </w:p>
        </w:tc>
        <w:tc>
          <w:tcPr>
            <w:tcW w:w="1980" w:type="dxa"/>
            <w:tcBorders>
              <w:bottom w:val="nil"/>
            </w:tcBorders>
          </w:tcPr>
          <w:p w:rsidR="003419DE" w:rsidRDefault="003419DE">
            <w:pPr>
              <w:rPr>
                <w:rFonts w:ascii="Times New Roman" w:hAnsi="Times New Roman"/>
                <w:sz w:val="20"/>
              </w:rPr>
            </w:pPr>
            <w:r>
              <w:rPr>
                <w:rFonts w:ascii="Times New Roman" w:hAnsi="Times New Roman"/>
                <w:sz w:val="20"/>
              </w:rPr>
              <w:t>Principles of Mathematics</w:t>
            </w:r>
          </w:p>
        </w:tc>
        <w:tc>
          <w:tcPr>
            <w:tcW w:w="2700" w:type="dxa"/>
            <w:tcBorders>
              <w:bottom w:val="nil"/>
            </w:tcBorders>
          </w:tcPr>
          <w:p w:rsidR="003419DE" w:rsidRDefault="003419DE">
            <w:pPr>
              <w:rPr>
                <w:rFonts w:ascii="Times New Roman" w:hAnsi="Times New Roman"/>
                <w:sz w:val="20"/>
              </w:rPr>
            </w:pPr>
            <w:r>
              <w:rPr>
                <w:rFonts w:ascii="Times New Roman" w:hAnsi="Times New Roman"/>
                <w:sz w:val="20"/>
              </w:rPr>
              <w:t>This course is for students enrolled in the ESL/ELD program.</w:t>
            </w: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top w:val="nil"/>
              <w:left w:val="single" w:sz="4" w:space="0" w:color="auto"/>
            </w:tcBorders>
          </w:tcPr>
          <w:p w:rsidR="003419DE" w:rsidRDefault="003419DE">
            <w:pPr>
              <w:rPr>
                <w:rFonts w:ascii="Times New Roman" w:hAnsi="Times New Roman"/>
                <w:bCs/>
                <w:sz w:val="20"/>
              </w:rPr>
            </w:pPr>
          </w:p>
        </w:tc>
        <w:tc>
          <w:tcPr>
            <w:tcW w:w="1980" w:type="dxa"/>
            <w:tcBorders>
              <w:top w:val="nil"/>
            </w:tcBorders>
          </w:tcPr>
          <w:p w:rsidR="003419DE" w:rsidRDefault="003419DE">
            <w:pPr>
              <w:rPr>
                <w:rFonts w:ascii="Times New Roman" w:hAnsi="Times New Roman"/>
                <w:sz w:val="20"/>
              </w:rPr>
            </w:pPr>
          </w:p>
        </w:tc>
        <w:tc>
          <w:tcPr>
            <w:tcW w:w="2700" w:type="dxa"/>
            <w:tcBorders>
              <w:top w:val="nil"/>
            </w:tcBorders>
          </w:tcPr>
          <w:p w:rsidR="003419DE" w:rsidRDefault="003419DE">
            <w:pPr>
              <w:rPr>
                <w:rFonts w:ascii="Times New Roman" w:hAnsi="Times New Roman"/>
                <w:sz w:val="20"/>
              </w:rPr>
            </w:pPr>
          </w:p>
        </w:tc>
      </w:tr>
    </w:tbl>
    <w:p w:rsidR="003419DE" w:rsidRDefault="003419DE">
      <w:pPr>
        <w:rPr>
          <w:sz w:val="16"/>
        </w:rPr>
      </w:pPr>
    </w:p>
    <w:p w:rsidR="003419DE" w:rsidRDefault="003419DE">
      <w:pPr>
        <w:pStyle w:val="Heading2"/>
        <w:jc w:val="left"/>
        <w:rPr>
          <w:i w:val="0"/>
        </w:rPr>
      </w:pPr>
      <w:r>
        <w:rPr>
          <w:i w:val="0"/>
        </w:rPr>
        <w:t>Grade 11</w:t>
      </w:r>
    </w:p>
    <w:p w:rsidR="003419DE" w:rsidRDefault="003419DE">
      <w:pPr>
        <w:rPr>
          <w:rFonts w:ascii="Times New Roman" w:hAnsi="Times New Roman"/>
          <w:sz w:val="16"/>
        </w:rPr>
      </w:pPr>
    </w:p>
    <w:p w:rsidR="003419DE" w:rsidRDefault="003419DE">
      <w:pPr>
        <w:rPr>
          <w:rFonts w:ascii="Times New Roman" w:hAnsi="Times New Roman"/>
          <w:b/>
          <w:sz w:val="20"/>
        </w:rPr>
      </w:pPr>
      <w:r>
        <w:rPr>
          <w:rFonts w:ascii="Times New Roman" w:hAnsi="Times New Roman"/>
          <w:b/>
          <w:sz w:val="20"/>
        </w:rPr>
        <w:t>MBF3CI</w:t>
      </w:r>
    </w:p>
    <w:p w:rsidR="003419DE" w:rsidRDefault="003419DE">
      <w:pPr>
        <w:rPr>
          <w:rFonts w:ascii="Times New Roman" w:hAnsi="Times New Roman"/>
          <w:b/>
          <w:sz w:val="20"/>
        </w:rPr>
      </w:pPr>
      <w:r>
        <w:rPr>
          <w:rFonts w:ascii="Times New Roman" w:hAnsi="Times New Roman"/>
          <w:b/>
          <w:sz w:val="20"/>
        </w:rPr>
        <w:t>Foundations for College Mathematics, Grade 11, College Preparation</w:t>
      </w:r>
    </w:p>
    <w:p w:rsidR="003419DE" w:rsidRDefault="003419DE">
      <w:pPr>
        <w:rPr>
          <w:rFonts w:ascii="Times New Roman" w:hAnsi="Times New Roman"/>
          <w:bCs/>
          <w:spacing w:val="2"/>
          <w:sz w:val="20"/>
        </w:rPr>
      </w:pPr>
      <w:r>
        <w:rPr>
          <w:rFonts w:ascii="Times New Roman" w:hAnsi="Times New Roman"/>
          <w:bCs/>
          <w:spacing w:val="2"/>
          <w:sz w:val="20"/>
        </w:rPr>
        <w:t>This course enables students to broaden their understanding of mathematics as a problem-solving tool in the real world. Students will extend their understanding of quadratic relations, as well as of measurement and geometry; investigate situations involving exponential growth; solve problems involving compound interest; solve financial problems connected with vehicle ownership; and develop their ability to reason by collecting, analysing, and evaluating data involving one and two variables. Students will consolidate their mathematical skills as they solve problems and communicate their thinking.</w:t>
      </w:r>
      <w:r>
        <w:rPr>
          <w:rFonts w:ascii="Times New Roman" w:hAnsi="Times New Roman"/>
          <w:b/>
          <w:i/>
          <w:iCs/>
          <w:spacing w:val="2"/>
          <w:sz w:val="20"/>
        </w:rPr>
        <w:t xml:space="preserve"> Prerequisite: Grade 10 Foundations of Mathematics, Applied</w:t>
      </w:r>
    </w:p>
    <w:p w:rsidR="003419DE" w:rsidRDefault="003419DE">
      <w:pPr>
        <w:rPr>
          <w:rFonts w:ascii="Times New Roman" w:hAnsi="Times New Roman"/>
          <w:sz w:val="16"/>
        </w:rPr>
      </w:pPr>
    </w:p>
    <w:p w:rsidR="003419DE" w:rsidRDefault="003419DE">
      <w:pPr>
        <w:rPr>
          <w:rFonts w:ascii="Times New Roman" w:hAnsi="Times New Roman"/>
          <w:b/>
          <w:sz w:val="20"/>
        </w:rPr>
      </w:pPr>
      <w:r>
        <w:rPr>
          <w:rFonts w:ascii="Times New Roman" w:hAnsi="Times New Roman"/>
          <w:b/>
          <w:sz w:val="20"/>
        </w:rPr>
        <w:t>MEL3EI</w:t>
      </w:r>
    </w:p>
    <w:p w:rsidR="003419DE" w:rsidRDefault="003419DE">
      <w:pPr>
        <w:rPr>
          <w:rFonts w:ascii="Times New Roman" w:hAnsi="Times New Roman"/>
          <w:b/>
          <w:sz w:val="20"/>
        </w:rPr>
      </w:pPr>
      <w:r>
        <w:rPr>
          <w:rFonts w:ascii="Times New Roman" w:hAnsi="Times New Roman"/>
          <w:b/>
          <w:sz w:val="20"/>
        </w:rPr>
        <w:t>Mathematics for Everyday Life, Grade 11, Workplace Preparation</w:t>
      </w:r>
    </w:p>
    <w:p w:rsidR="003419DE" w:rsidRDefault="003419DE">
      <w:pPr>
        <w:tabs>
          <w:tab w:val="left" w:pos="2430"/>
        </w:tabs>
        <w:rPr>
          <w:rFonts w:ascii="Times New Roman" w:hAnsi="Times New Roman"/>
          <w:b/>
          <w:i/>
          <w:iCs/>
          <w:spacing w:val="2"/>
          <w:sz w:val="20"/>
        </w:rPr>
      </w:pPr>
      <w:r>
        <w:rPr>
          <w:rFonts w:ascii="Times New Roman" w:hAnsi="Times New Roman"/>
          <w:bCs/>
          <w:spacing w:val="2"/>
          <w:sz w:val="20"/>
        </w:rPr>
        <w:t xml:space="preserve">This course enables students to broaden their understanding of mathematics as it is applied in the workplace and daily life. Students will solve problems associated with earning money, paying taxes, and making purchases; apply calculations of simple and compound interest in saving, investing, and borrowing; and calculate the costs of transportation and travel in a variety of situations. Students will </w:t>
      </w:r>
      <w:r>
        <w:rPr>
          <w:rFonts w:ascii="Times New Roman" w:hAnsi="Times New Roman"/>
          <w:bCs/>
          <w:spacing w:val="4"/>
          <w:sz w:val="20"/>
        </w:rPr>
        <w:t xml:space="preserve">consolidate their mathematical skills </w:t>
      </w:r>
      <w:r>
        <w:rPr>
          <w:rFonts w:ascii="Times New Roman" w:hAnsi="Times New Roman"/>
          <w:bCs/>
          <w:spacing w:val="2"/>
          <w:sz w:val="20"/>
        </w:rPr>
        <w:t xml:space="preserve">as they </w:t>
      </w:r>
      <w:r>
        <w:rPr>
          <w:rFonts w:ascii="Times New Roman" w:hAnsi="Times New Roman"/>
          <w:bCs/>
          <w:spacing w:val="4"/>
          <w:sz w:val="20"/>
        </w:rPr>
        <w:t xml:space="preserve">solve problems and communicate their </w:t>
      </w:r>
      <w:r>
        <w:rPr>
          <w:rFonts w:ascii="Times New Roman" w:hAnsi="Times New Roman"/>
          <w:bCs/>
          <w:spacing w:val="2"/>
          <w:sz w:val="20"/>
        </w:rPr>
        <w:t xml:space="preserve">thinking. </w:t>
      </w:r>
      <w:r>
        <w:rPr>
          <w:rFonts w:ascii="Times New Roman" w:hAnsi="Times New Roman"/>
          <w:b/>
          <w:i/>
          <w:iCs/>
          <w:spacing w:val="2"/>
          <w:sz w:val="20"/>
        </w:rPr>
        <w:t>Prerequisite:  Grade 9 Foundations of Mathematics, Applied, or Essential Mathematics, Grade 10, Locally Developed</w:t>
      </w:r>
    </w:p>
    <w:p w:rsidR="003419DE" w:rsidRDefault="003419DE">
      <w:pPr>
        <w:rPr>
          <w:rFonts w:ascii="Times New Roman" w:hAnsi="Times New Roman"/>
          <w:sz w:val="16"/>
        </w:rPr>
      </w:pPr>
    </w:p>
    <w:p w:rsidR="003419DE" w:rsidRDefault="003419DE">
      <w:pPr>
        <w:ind w:right="-90"/>
        <w:rPr>
          <w:rFonts w:ascii="Times New Roman" w:hAnsi="Times New Roman"/>
          <w:b/>
          <w:sz w:val="20"/>
        </w:rPr>
      </w:pPr>
      <w:r>
        <w:rPr>
          <w:rFonts w:ascii="Times New Roman" w:hAnsi="Times New Roman"/>
          <w:b/>
          <w:sz w:val="20"/>
        </w:rPr>
        <w:t>MCF3MI</w:t>
      </w:r>
    </w:p>
    <w:p w:rsidR="003419DE" w:rsidRDefault="003419DE">
      <w:pPr>
        <w:ind w:right="-90"/>
        <w:rPr>
          <w:rFonts w:ascii="Times New Roman" w:hAnsi="Times New Roman"/>
          <w:b/>
          <w:sz w:val="20"/>
        </w:rPr>
      </w:pPr>
      <w:r>
        <w:rPr>
          <w:rFonts w:ascii="Times New Roman" w:hAnsi="Times New Roman"/>
          <w:b/>
          <w:sz w:val="20"/>
        </w:rPr>
        <w:t>Functions and Applications, Grade 11, University/College Preparation</w:t>
      </w:r>
    </w:p>
    <w:p w:rsidR="003419DE" w:rsidRDefault="003419DE">
      <w:pPr>
        <w:rPr>
          <w:rFonts w:ascii="Times New Roman" w:hAnsi="Times New Roman"/>
          <w:sz w:val="16"/>
        </w:rPr>
      </w:pPr>
      <w:r>
        <w:rPr>
          <w:rFonts w:ascii="Times New Roman" w:hAnsi="Times New Roman"/>
          <w:bCs/>
          <w:spacing w:val="2"/>
          <w:sz w:val="20"/>
        </w:rPr>
        <w:t xml:space="preserve">This course introduces basic features of the function by extending students' experiences with quadratic relations. It focuses on quadratic, trigonometric, and exponential functions and their use in modelling real-world situations. Students will represent functions numerically, graphically, and algebraically; simplify expressions; solve equations; and solve problems relating to financial and trigonometric applications. Students will reason mathematically and communicate their thinking as they solve multi-step problems. </w:t>
      </w:r>
      <w:r>
        <w:rPr>
          <w:rFonts w:ascii="Times New Roman" w:hAnsi="Times New Roman"/>
          <w:b/>
          <w:i/>
          <w:iCs/>
          <w:spacing w:val="2"/>
          <w:sz w:val="20"/>
        </w:rPr>
        <w:t>Prerequisite:  Grade 10 Principles of Mathematics, Academic, or Grade 10 Foundations of Mathematics, Applied</w:t>
      </w:r>
    </w:p>
    <w:p w:rsidR="003419DE" w:rsidRDefault="003419DE">
      <w:pPr>
        <w:rPr>
          <w:b/>
          <w:sz w:val="8"/>
        </w:rPr>
      </w:pPr>
    </w:p>
    <w:p w:rsidR="003419DE" w:rsidRDefault="003419DE">
      <w:pPr>
        <w:rPr>
          <w:rFonts w:ascii="Times New Roman" w:hAnsi="Times New Roman"/>
          <w:bCs/>
          <w:sz w:val="6"/>
        </w:rPr>
      </w:pPr>
      <w:r>
        <w:rPr>
          <w:b/>
          <w:sz w:val="20"/>
        </w:rPr>
        <w:br w:type="page"/>
      </w:r>
    </w:p>
    <w:p w:rsidR="003419DE" w:rsidRDefault="003419DE">
      <w:pPr>
        <w:shd w:val="pct30" w:color="auto" w:fill="auto"/>
        <w:ind w:right="-90"/>
        <w:jc w:val="center"/>
        <w:rPr>
          <w:rFonts w:ascii="Helvetica" w:hAnsi="Helvetica"/>
          <w:b/>
          <w:bCs/>
          <w:sz w:val="6"/>
        </w:rPr>
      </w:pPr>
    </w:p>
    <w:p w:rsidR="003419DE" w:rsidRDefault="003419DE" w:rsidP="00061643">
      <w:pPr>
        <w:shd w:val="pct30" w:color="auto" w:fill="auto"/>
        <w:ind w:right="-90"/>
        <w:jc w:val="center"/>
        <w:rPr>
          <w:rFonts w:ascii="Helvetica" w:hAnsi="Helvetica"/>
          <w:b/>
          <w:bCs/>
          <w:sz w:val="24"/>
        </w:rPr>
      </w:pPr>
      <w:r>
        <w:rPr>
          <w:rFonts w:ascii="Helvetica" w:hAnsi="Helvetica"/>
          <w:b/>
          <w:bCs/>
          <w:sz w:val="24"/>
        </w:rPr>
        <w:t>Mathematics</w:t>
      </w:r>
    </w:p>
    <w:p w:rsidR="003419DE" w:rsidRDefault="003419DE">
      <w:pPr>
        <w:shd w:val="pct30" w:color="auto" w:fill="auto"/>
        <w:ind w:right="-90"/>
        <w:jc w:val="center"/>
        <w:rPr>
          <w:rFonts w:ascii="Helvetica" w:hAnsi="Helvetica"/>
          <w:b/>
          <w:bCs/>
          <w:i/>
          <w:sz w:val="6"/>
        </w:rPr>
      </w:pPr>
    </w:p>
    <w:p w:rsidR="003419DE" w:rsidRDefault="003419DE">
      <w:pPr>
        <w:rPr>
          <w:bCs/>
          <w:sz w:val="12"/>
        </w:rPr>
      </w:pPr>
    </w:p>
    <w:p w:rsidR="003419DE" w:rsidRDefault="003419DE">
      <w:pPr>
        <w:rPr>
          <w:rFonts w:ascii="Times New Roman" w:hAnsi="Times New Roman"/>
          <w:b/>
          <w:sz w:val="20"/>
        </w:rPr>
      </w:pPr>
      <w:r>
        <w:rPr>
          <w:rFonts w:ascii="Times New Roman" w:hAnsi="Times New Roman"/>
          <w:b/>
          <w:sz w:val="20"/>
        </w:rPr>
        <w:t>MCR3UI</w:t>
      </w:r>
    </w:p>
    <w:p w:rsidR="003419DE" w:rsidRDefault="003419DE">
      <w:pPr>
        <w:rPr>
          <w:rFonts w:ascii="Times New Roman" w:hAnsi="Times New Roman"/>
          <w:b/>
          <w:sz w:val="20"/>
        </w:rPr>
      </w:pPr>
      <w:r>
        <w:rPr>
          <w:rFonts w:ascii="Times New Roman" w:hAnsi="Times New Roman"/>
          <w:b/>
          <w:sz w:val="20"/>
        </w:rPr>
        <w:t>Functions, Grade 11, University Preparation</w:t>
      </w:r>
    </w:p>
    <w:p w:rsidR="003419DE" w:rsidRDefault="003419DE">
      <w:pPr>
        <w:rPr>
          <w:rFonts w:ascii="Times New Roman" w:hAnsi="Times New Roman"/>
          <w:bCs/>
          <w:i/>
          <w:iCs/>
          <w:spacing w:val="2"/>
          <w:sz w:val="20"/>
        </w:rPr>
      </w:pPr>
      <w:r>
        <w:rPr>
          <w:rFonts w:ascii="Times New Roman" w:hAnsi="Times New Roman"/>
          <w:bCs/>
          <w:spacing w:val="4"/>
          <w:sz w:val="20"/>
        </w:rPr>
        <w:t xml:space="preserve">This course introduces the mathematical </w:t>
      </w:r>
      <w:r>
        <w:rPr>
          <w:rFonts w:ascii="Times New Roman" w:hAnsi="Times New Roman"/>
          <w:bCs/>
          <w:spacing w:val="2"/>
          <w:sz w:val="20"/>
        </w:rPr>
        <w:t>concept of the function by extending students' experiences with linear and</w:t>
      </w:r>
      <w:r>
        <w:rPr>
          <w:rFonts w:ascii="Times New Roman" w:hAnsi="Times New Roman"/>
          <w:bCs/>
          <w:i/>
          <w:spacing w:val="8"/>
          <w:sz w:val="20"/>
        </w:rPr>
        <w:t xml:space="preserve"> </w:t>
      </w:r>
      <w:r>
        <w:rPr>
          <w:rFonts w:ascii="Times New Roman" w:hAnsi="Times New Roman"/>
          <w:bCs/>
          <w:spacing w:val="2"/>
          <w:sz w:val="20"/>
        </w:rPr>
        <w:t xml:space="preserve">quadratic relations. Students will investigate properties of discrete and continuous functions, including trigonometric and </w:t>
      </w:r>
      <w:r>
        <w:rPr>
          <w:rFonts w:ascii="Times New Roman" w:hAnsi="Times New Roman"/>
          <w:bCs/>
          <w:spacing w:val="4"/>
          <w:sz w:val="20"/>
        </w:rPr>
        <w:t xml:space="preserve">exponential functions; represent functions </w:t>
      </w:r>
      <w:r>
        <w:rPr>
          <w:rFonts w:ascii="Times New Roman" w:hAnsi="Times New Roman"/>
          <w:bCs/>
          <w:spacing w:val="2"/>
          <w:sz w:val="20"/>
        </w:rPr>
        <w:t>numerically, algebraically, and graphically; solve problems involving applications of functions; and develop facility in simplifying polynomial and rational expressions. Students will reason mathematically and communicate their thinking as they solve multi-step problems.</w:t>
      </w:r>
      <w:r>
        <w:rPr>
          <w:rFonts w:ascii="Times New Roman" w:hAnsi="Times New Roman"/>
          <w:b/>
          <w:i/>
          <w:iCs/>
          <w:spacing w:val="2"/>
          <w:sz w:val="20"/>
        </w:rPr>
        <w:t xml:space="preserve"> Prerequisite: Grade 10 Principles o£ Mathematics, Academic</w:t>
      </w:r>
    </w:p>
    <w:p w:rsidR="003419DE" w:rsidRDefault="003419DE">
      <w:pPr>
        <w:tabs>
          <w:tab w:val="left" w:pos="720"/>
          <w:tab w:val="left" w:pos="1440"/>
        </w:tabs>
        <w:ind w:left="1440" w:hanging="1440"/>
        <w:rPr>
          <w:sz w:val="10"/>
        </w:rPr>
      </w:pPr>
    </w:p>
    <w:p w:rsidR="003419DE" w:rsidRDefault="003419DE">
      <w:pPr>
        <w:pStyle w:val="Heading2"/>
        <w:jc w:val="left"/>
        <w:rPr>
          <w:i w:val="0"/>
        </w:rPr>
      </w:pPr>
      <w:r>
        <w:rPr>
          <w:i w:val="0"/>
        </w:rPr>
        <w:t>Grade 12</w:t>
      </w:r>
    </w:p>
    <w:p w:rsidR="003419DE" w:rsidRDefault="003419DE">
      <w:pPr>
        <w:tabs>
          <w:tab w:val="left" w:pos="720"/>
          <w:tab w:val="left" w:pos="1440"/>
        </w:tabs>
        <w:ind w:left="1440" w:hanging="1440"/>
        <w:rPr>
          <w:rFonts w:ascii="Times New Roman" w:hAnsi="Times New Roman"/>
          <w:bCs/>
          <w:sz w:val="10"/>
        </w:rPr>
      </w:pPr>
    </w:p>
    <w:p w:rsidR="003419DE" w:rsidRDefault="003419DE">
      <w:pPr>
        <w:rPr>
          <w:rFonts w:ascii="Times New Roman" w:hAnsi="Times New Roman"/>
          <w:b/>
          <w:snapToGrid w:val="0"/>
          <w:sz w:val="20"/>
        </w:rPr>
      </w:pPr>
      <w:r>
        <w:rPr>
          <w:rFonts w:ascii="Times New Roman" w:hAnsi="Times New Roman"/>
          <w:b/>
          <w:snapToGrid w:val="0"/>
          <w:sz w:val="20"/>
        </w:rPr>
        <w:t>MAP4CI</w:t>
      </w:r>
    </w:p>
    <w:p w:rsidR="003419DE" w:rsidRDefault="003419DE">
      <w:pPr>
        <w:rPr>
          <w:rFonts w:ascii="Times New Roman" w:hAnsi="Times New Roman"/>
          <w:sz w:val="20"/>
        </w:rPr>
      </w:pPr>
      <w:r>
        <w:rPr>
          <w:rFonts w:ascii="Times New Roman" w:hAnsi="Times New Roman"/>
          <w:b/>
          <w:sz w:val="20"/>
        </w:rPr>
        <w:t>Foundations for College Mathematics, Grade 12, College Preparation</w:t>
      </w:r>
    </w:p>
    <w:p w:rsidR="003419DE" w:rsidRDefault="003419DE">
      <w:pPr>
        <w:pStyle w:val="PlainText"/>
        <w:tabs>
          <w:tab w:val="left" w:pos="1035"/>
        </w:tabs>
        <w:rPr>
          <w:rFonts w:ascii="Times New Roman" w:hAnsi="Times New Roman" w:cs="Times New Roman"/>
          <w:szCs w:val="24"/>
        </w:rPr>
      </w:pPr>
      <w:r>
        <w:rPr>
          <w:rFonts w:ascii="Times New Roman" w:hAnsi="Times New Roman" w:cs="Times New Roman"/>
          <w:szCs w:val="24"/>
        </w:rPr>
        <w:t>This course enables students to broaden their understanding of real-world applications of mathematics.  Students will analyse data using statistical methods; solve problems involving applications of geometry and trigonometry; simplify expressions; and solve equations. Students will reason mathematically and communicate their thinking as they solve multi-step problems. This course prepares students for college programs in areas such as business, health sciences, and human services, and for certain skilled trades.</w:t>
      </w:r>
    </w:p>
    <w:p w:rsidR="003419DE" w:rsidRDefault="003419DE">
      <w:pPr>
        <w:tabs>
          <w:tab w:val="left" w:pos="1035"/>
        </w:tabs>
        <w:rPr>
          <w:rFonts w:ascii="Times New Roman" w:hAnsi="Times New Roman"/>
          <w:b/>
          <w:i/>
          <w:iCs/>
          <w:sz w:val="20"/>
        </w:rPr>
      </w:pPr>
      <w:r>
        <w:rPr>
          <w:rFonts w:ascii="Times New Roman" w:hAnsi="Times New Roman"/>
          <w:b/>
          <w:i/>
          <w:iCs/>
          <w:sz w:val="20"/>
        </w:rPr>
        <w:t xml:space="preserve">Prerequisite: Foundations for College Mathematics, Grade 11, College Preparation </w:t>
      </w:r>
    </w:p>
    <w:p w:rsidR="003419DE" w:rsidRDefault="003419DE">
      <w:pPr>
        <w:rPr>
          <w:rFonts w:ascii="Times New Roman" w:hAnsi="Times New Roman"/>
          <w:snapToGrid w:val="0"/>
          <w:sz w:val="10"/>
        </w:rPr>
      </w:pPr>
    </w:p>
    <w:p w:rsidR="003419DE" w:rsidRDefault="003419DE">
      <w:pPr>
        <w:rPr>
          <w:rFonts w:ascii="Times New Roman" w:hAnsi="Times New Roman"/>
          <w:b/>
          <w:snapToGrid w:val="0"/>
          <w:sz w:val="20"/>
        </w:rPr>
      </w:pPr>
      <w:r>
        <w:rPr>
          <w:rFonts w:ascii="Times New Roman" w:hAnsi="Times New Roman"/>
          <w:b/>
          <w:snapToGrid w:val="0"/>
          <w:sz w:val="20"/>
        </w:rPr>
        <w:t>MCT4CI</w:t>
      </w:r>
    </w:p>
    <w:p w:rsidR="003419DE" w:rsidRDefault="003419DE">
      <w:pPr>
        <w:rPr>
          <w:rFonts w:ascii="Times New Roman" w:hAnsi="Times New Roman"/>
          <w:b/>
          <w:snapToGrid w:val="0"/>
          <w:sz w:val="20"/>
        </w:rPr>
      </w:pPr>
      <w:r>
        <w:rPr>
          <w:rFonts w:ascii="Times New Roman" w:hAnsi="Times New Roman"/>
          <w:b/>
          <w:snapToGrid w:val="0"/>
          <w:sz w:val="20"/>
        </w:rPr>
        <w:t>Mathematics for College Technology, Grade 12, College Preparation</w:t>
      </w:r>
    </w:p>
    <w:p w:rsidR="003419DE" w:rsidRDefault="003419DE">
      <w:pPr>
        <w:rPr>
          <w:rFonts w:ascii="Times New Roman" w:hAnsi="Times New Roman"/>
          <w:snapToGrid w:val="0"/>
          <w:sz w:val="12"/>
        </w:rPr>
      </w:pPr>
      <w:r>
        <w:rPr>
          <w:rFonts w:ascii="Times New Roman" w:hAnsi="Times New Roman"/>
          <w:sz w:val="20"/>
        </w:rPr>
        <w:t xml:space="preserve">This course enables students to extend their knowledge of functions. Students will investigate and apply properties of polynomial, exponential, and trigonometric functions; continue to represent functions numerically, graphically, and algebraically; develop facility in simplifying expressions and solving equations; and solve problems that address applications of algebra, trigonometry, vectors, and geometry. Students will reason mathematically and communicate their thinking as they solve multi-step problems. This course prepares students for a variety of college technology programs.  </w:t>
      </w:r>
      <w:r>
        <w:rPr>
          <w:rFonts w:ascii="Times New Roman" w:hAnsi="Times New Roman"/>
          <w:b/>
          <w:bCs/>
          <w:i/>
          <w:iCs/>
          <w:sz w:val="20"/>
        </w:rPr>
        <w:t>Prerequisite:  Functions and Applications, Grade 11, University/College Preparation</w:t>
      </w:r>
    </w:p>
    <w:p w:rsidR="003419DE" w:rsidRDefault="003419DE">
      <w:pPr>
        <w:rPr>
          <w:rFonts w:ascii="Times New Roman" w:hAnsi="Times New Roman"/>
          <w:spacing w:val="-4"/>
          <w:sz w:val="10"/>
        </w:rPr>
      </w:pPr>
    </w:p>
    <w:p w:rsidR="003419DE" w:rsidRDefault="003419DE">
      <w:pPr>
        <w:rPr>
          <w:rFonts w:ascii="Times New Roman" w:hAnsi="Times New Roman"/>
          <w:b/>
          <w:snapToGrid w:val="0"/>
          <w:sz w:val="20"/>
        </w:rPr>
      </w:pPr>
      <w:r>
        <w:rPr>
          <w:rFonts w:ascii="Times New Roman" w:hAnsi="Times New Roman"/>
          <w:b/>
          <w:snapToGrid w:val="0"/>
          <w:sz w:val="20"/>
        </w:rPr>
        <w:t>MEL4EI</w:t>
      </w:r>
    </w:p>
    <w:p w:rsidR="003419DE" w:rsidRDefault="003419DE">
      <w:pPr>
        <w:tabs>
          <w:tab w:val="left" w:pos="1035"/>
        </w:tabs>
        <w:rPr>
          <w:rFonts w:ascii="Times New Roman" w:hAnsi="Times New Roman"/>
          <w:b/>
          <w:sz w:val="20"/>
        </w:rPr>
      </w:pPr>
      <w:r>
        <w:rPr>
          <w:rFonts w:ascii="Times New Roman" w:hAnsi="Times New Roman"/>
          <w:b/>
          <w:sz w:val="20"/>
        </w:rPr>
        <w:t>Mathematics for Work and Everyday Life, Grade 12, Workplace Preparation (MEL4E)</w:t>
      </w:r>
    </w:p>
    <w:p w:rsidR="003419DE" w:rsidRDefault="003419DE">
      <w:pPr>
        <w:pStyle w:val="PlainText"/>
        <w:rPr>
          <w:rFonts w:ascii="Times New Roman" w:hAnsi="Times New Roman" w:cs="Times New Roman"/>
          <w:b/>
          <w:i/>
          <w:iCs/>
        </w:rPr>
      </w:pPr>
      <w:r>
        <w:rPr>
          <w:rFonts w:ascii="Times New Roman" w:hAnsi="Times New Roman" w:cs="Times New Roman"/>
        </w:rPr>
        <w:t xml:space="preserve">This course enables students to broaden their understanding of mathematics as it is applied in the workplace and daily life. Students will investigate questions involving the use of statistics; apply the concept of probability to solve problems involving familiar situations; investigate accommodation costs and create household budgets; use proportional reasoning; estimate and measure; and apply geometric concepts to create designs. Students will consolidate their mathematical skills as they solve problems and communicate their thinking.  </w:t>
      </w:r>
      <w:r>
        <w:rPr>
          <w:rFonts w:ascii="Times New Roman" w:hAnsi="Times New Roman" w:cs="Times New Roman"/>
          <w:b/>
          <w:i/>
          <w:iCs/>
        </w:rPr>
        <w:t>Prerequisite: Mathematics for Work and Everyday Life, Grade 11, Workplace Preparation</w:t>
      </w:r>
    </w:p>
    <w:p w:rsidR="003419DE" w:rsidRDefault="003419DE">
      <w:pPr>
        <w:rPr>
          <w:rFonts w:ascii="Times New Roman" w:hAnsi="Times New Roman"/>
          <w:bCs/>
          <w:snapToGrid w:val="0"/>
          <w:sz w:val="10"/>
        </w:rPr>
      </w:pPr>
    </w:p>
    <w:p w:rsidR="003419DE" w:rsidRDefault="003419DE">
      <w:pPr>
        <w:rPr>
          <w:rFonts w:ascii="Times New Roman" w:hAnsi="Times New Roman"/>
          <w:b/>
          <w:sz w:val="20"/>
        </w:rPr>
      </w:pPr>
      <w:r>
        <w:rPr>
          <w:rFonts w:ascii="Times New Roman" w:hAnsi="Times New Roman"/>
          <w:b/>
          <w:sz w:val="20"/>
        </w:rPr>
        <w:t>MCV4UI</w:t>
      </w:r>
    </w:p>
    <w:p w:rsidR="003419DE" w:rsidRDefault="003419DE">
      <w:pPr>
        <w:rPr>
          <w:rFonts w:ascii="Times New Roman" w:hAnsi="Times New Roman"/>
          <w:sz w:val="20"/>
        </w:rPr>
      </w:pPr>
      <w:r>
        <w:rPr>
          <w:rFonts w:ascii="Times New Roman" w:hAnsi="Times New Roman"/>
          <w:b/>
          <w:sz w:val="20"/>
        </w:rPr>
        <w:t>Calculus and Vectors, Grade 12, University Preparation</w:t>
      </w:r>
    </w:p>
    <w:p w:rsidR="003419DE" w:rsidRDefault="003419DE">
      <w:pPr>
        <w:rPr>
          <w:rFonts w:ascii="Times New Roman" w:hAnsi="Times New Roman"/>
          <w:sz w:val="20"/>
          <w:szCs w:val="20"/>
        </w:rPr>
      </w:pPr>
      <w:r>
        <w:rPr>
          <w:rFonts w:ascii="Times New Roman" w:hAnsi="Times New Roman"/>
          <w:sz w:val="20"/>
          <w:szCs w:val="20"/>
        </w:rPr>
        <w:t xml:space="preserve">This course builds on students’ previous experience with functions and their developing understanding of rates of change. Students will solve problems involving geometric and algebraic representations of vectors, and representations of lines and planes in three-dimensional space; broaden their understanding of rates of change to include the derivatives of polynomial, rational, exponential, and sinusoidal functions; and apply these concepts and skills to the modelling of real-world relationships. Students will also refine their use of the mathematical processes necessary for success in senior mathematics. This course is intended for students who plan to study mathematics in university and who may choose to pursue careers in fields such as physics and engineering.  </w:t>
      </w:r>
      <w:r>
        <w:rPr>
          <w:rFonts w:ascii="Times New Roman" w:hAnsi="Times New Roman"/>
          <w:b/>
          <w:bCs/>
          <w:sz w:val="20"/>
          <w:szCs w:val="20"/>
        </w:rPr>
        <w:t>Note:</w:t>
      </w:r>
      <w:r>
        <w:rPr>
          <w:rFonts w:ascii="Times New Roman" w:hAnsi="Times New Roman"/>
          <w:sz w:val="20"/>
          <w:szCs w:val="20"/>
        </w:rPr>
        <w:t xml:space="preserve">  The new Advanced Functions can be taken concurrently with or can precede Calculus and Vectors.  </w:t>
      </w:r>
    </w:p>
    <w:p w:rsidR="003419DE" w:rsidRDefault="003419DE">
      <w:pPr>
        <w:rPr>
          <w:rFonts w:ascii="Times New Roman" w:hAnsi="Times New Roman"/>
          <w:spacing w:val="-4"/>
          <w:sz w:val="10"/>
        </w:rPr>
      </w:pPr>
    </w:p>
    <w:p w:rsidR="003419DE" w:rsidRDefault="003419DE">
      <w:pPr>
        <w:rPr>
          <w:rFonts w:ascii="Times New Roman" w:hAnsi="Times New Roman"/>
          <w:b/>
          <w:snapToGrid w:val="0"/>
          <w:sz w:val="20"/>
        </w:rPr>
      </w:pPr>
      <w:r>
        <w:rPr>
          <w:rFonts w:ascii="Times New Roman" w:hAnsi="Times New Roman"/>
          <w:b/>
          <w:snapToGrid w:val="0"/>
          <w:sz w:val="20"/>
        </w:rPr>
        <w:t>MDM4UI</w:t>
      </w:r>
    </w:p>
    <w:p w:rsidR="003419DE" w:rsidRDefault="003419DE">
      <w:pPr>
        <w:rPr>
          <w:rFonts w:ascii="Times New Roman" w:hAnsi="Times New Roman"/>
          <w:b/>
          <w:snapToGrid w:val="0"/>
          <w:sz w:val="20"/>
        </w:rPr>
      </w:pPr>
      <w:r>
        <w:rPr>
          <w:rFonts w:ascii="Times New Roman" w:hAnsi="Times New Roman"/>
          <w:b/>
          <w:snapToGrid w:val="0"/>
          <w:sz w:val="20"/>
        </w:rPr>
        <w:t>Mathematics of Data Management, Grade 12, University Preparation</w:t>
      </w:r>
    </w:p>
    <w:p w:rsidR="003419DE" w:rsidRDefault="003419DE">
      <w:pPr>
        <w:rPr>
          <w:rFonts w:ascii="Times New Roman" w:hAnsi="Times New Roman"/>
          <w:b/>
          <w:bCs/>
          <w:i/>
          <w:iCs/>
          <w:sz w:val="20"/>
        </w:rPr>
      </w:pPr>
      <w:r>
        <w:rPr>
          <w:rFonts w:ascii="Times New Roman" w:hAnsi="Times New Roman"/>
          <w:sz w:val="20"/>
        </w:rPr>
        <w:t>This course broadens students’ understanding of mathematics as it relates to managing data. Students will apply methods for organizing large amounts of information; solve problems involving probability and statistics; and carry out a culminating project that integrates statistical concepts and skills. Students will also refine their use of the mathematical processes necessary for success in senior mathematics. Students planning to enter university programs in business, the social sciences, and the humanities will find this course of particular interest.</w:t>
      </w:r>
      <w:r>
        <w:rPr>
          <w:rFonts w:ascii="Times New Roman" w:hAnsi="Times New Roman"/>
          <w:b/>
          <w:bCs/>
          <w:i/>
          <w:iCs/>
          <w:sz w:val="20"/>
        </w:rPr>
        <w:t xml:space="preserve"> Prerequisite:  Functions and Applications, Grade 11, University/College Preparation, or Functions, Grade 11, University Preparation</w:t>
      </w:r>
    </w:p>
    <w:p w:rsidR="003419DE" w:rsidRDefault="003419DE">
      <w:pPr>
        <w:pStyle w:val="Footer"/>
        <w:tabs>
          <w:tab w:val="clear" w:pos="4320"/>
          <w:tab w:val="clear" w:pos="8640"/>
        </w:tabs>
        <w:overflowPunct/>
        <w:autoSpaceDE/>
        <w:autoSpaceDN/>
        <w:adjustRightInd/>
        <w:textAlignment w:val="auto"/>
        <w:rPr>
          <w:bCs/>
          <w:spacing w:val="-4"/>
          <w:sz w:val="10"/>
          <w:szCs w:val="24"/>
          <w:lang w:val="en-CA"/>
        </w:rPr>
      </w:pPr>
    </w:p>
    <w:p w:rsidR="003419DE" w:rsidRDefault="003419DE">
      <w:pPr>
        <w:rPr>
          <w:rFonts w:ascii="Times New Roman" w:hAnsi="Times New Roman"/>
          <w:b/>
          <w:spacing w:val="-4"/>
          <w:sz w:val="20"/>
        </w:rPr>
      </w:pPr>
      <w:r>
        <w:rPr>
          <w:rFonts w:ascii="Times New Roman" w:hAnsi="Times New Roman"/>
          <w:b/>
          <w:spacing w:val="-4"/>
          <w:sz w:val="20"/>
        </w:rPr>
        <w:t>MHF4UI</w:t>
      </w:r>
    </w:p>
    <w:p w:rsidR="003419DE" w:rsidRDefault="003419DE">
      <w:pPr>
        <w:rPr>
          <w:rFonts w:ascii="Times New Roman" w:hAnsi="Times New Roman"/>
          <w:sz w:val="20"/>
        </w:rPr>
      </w:pPr>
      <w:r>
        <w:rPr>
          <w:rFonts w:ascii="Times New Roman" w:hAnsi="Times New Roman"/>
          <w:b/>
          <w:sz w:val="20"/>
        </w:rPr>
        <w:t>Advanced Functions, Grade 12, University Preparation</w:t>
      </w:r>
    </w:p>
    <w:p w:rsidR="003419DE" w:rsidRDefault="003419DE">
      <w:pPr>
        <w:rPr>
          <w:rFonts w:ascii="Times New Roman" w:hAnsi="Times New Roman"/>
          <w:spacing w:val="-4"/>
          <w:sz w:val="20"/>
        </w:rPr>
      </w:pPr>
      <w:r>
        <w:rPr>
          <w:rFonts w:ascii="Times New Roman" w:hAnsi="Times New Roman"/>
          <w:sz w:val="20"/>
        </w:rPr>
        <w:t>This course extends students’ experience with functions. Students will investigate the properties of polynomial, rational, logarithmic, and trigonometric functions; broaden their understanding of rates of change; and develop facility in applying these concepts and skills. Students will also refine their use of the mathematical processes necessary for success in senior mathematics. This course is intended both for students who plan to study mathematics in university and for those wishing to consolidate their understanding of mathematics before proceeding to any one of a variety of university programs.</w:t>
      </w:r>
      <w:r>
        <w:rPr>
          <w:rFonts w:ascii="Times New Roman" w:hAnsi="Times New Roman"/>
          <w:b/>
          <w:sz w:val="20"/>
        </w:rPr>
        <w:t xml:space="preserve">  </w:t>
      </w:r>
      <w:r>
        <w:rPr>
          <w:rFonts w:ascii="Times New Roman" w:hAnsi="Times New Roman"/>
          <w:b/>
          <w:i/>
          <w:iCs/>
          <w:sz w:val="20"/>
        </w:rPr>
        <w:t>Prerequisite: Functions, Grade 11, University Preparation, or Mathematics for College Technology, Grade 12, College Preparation</w:t>
      </w:r>
    </w:p>
    <w:p w:rsidR="003419DE" w:rsidRDefault="003419DE">
      <w:pPr>
        <w:rPr>
          <w:rFonts w:ascii="Times New Roman" w:hAnsi="Times New Roman"/>
          <w:bCs/>
          <w:sz w:val="6"/>
        </w:rPr>
      </w:pPr>
      <w:r>
        <w:rPr>
          <w:b/>
          <w:sz w:val="20"/>
        </w:rPr>
        <w:br w:type="page"/>
      </w:r>
    </w:p>
    <w:p w:rsidR="003419DE" w:rsidRDefault="003419DE">
      <w:pPr>
        <w:shd w:val="solid" w:color="auto" w:fill="auto"/>
        <w:jc w:val="center"/>
        <w:rPr>
          <w:rFonts w:ascii="Helvetica" w:hAnsi="Helvetica"/>
          <w:bCs/>
          <w:sz w:val="6"/>
        </w:rPr>
      </w:pPr>
    </w:p>
    <w:p w:rsidR="003419DE" w:rsidRDefault="003419DE">
      <w:pPr>
        <w:shd w:val="solid" w:color="auto" w:fill="auto"/>
        <w:jc w:val="center"/>
        <w:rPr>
          <w:rFonts w:ascii="Helvetica" w:hAnsi="Helvetica"/>
          <w:b/>
          <w:sz w:val="24"/>
        </w:rPr>
      </w:pPr>
      <w:r>
        <w:rPr>
          <w:rFonts w:ascii="Helvetica" w:hAnsi="Helvetica"/>
          <w:b/>
          <w:sz w:val="24"/>
        </w:rPr>
        <w:t>Course Descriptions for Science</w:t>
      </w:r>
    </w:p>
    <w:p w:rsidR="003419DE" w:rsidRDefault="003419DE">
      <w:pPr>
        <w:shd w:val="solid" w:color="auto" w:fill="auto"/>
        <w:jc w:val="center"/>
        <w:rPr>
          <w:rFonts w:ascii="Helvetica" w:hAnsi="Helvetica"/>
          <w:sz w:val="6"/>
        </w:rPr>
      </w:pPr>
    </w:p>
    <w:p w:rsidR="003419DE" w:rsidRDefault="003419DE">
      <w:pPr>
        <w:tabs>
          <w:tab w:val="left" w:pos="720"/>
          <w:tab w:val="left" w:pos="1440"/>
          <w:tab w:val="left" w:pos="2160"/>
          <w:tab w:val="left" w:pos="2880"/>
        </w:tabs>
        <w:ind w:left="2880" w:hanging="2880"/>
        <w:rPr>
          <w:rFonts w:ascii="Helvetica" w:hAnsi="Helvetica"/>
          <w:bCs/>
          <w:sz w:val="16"/>
        </w:rPr>
      </w:pPr>
    </w:p>
    <w:p w:rsidR="003419DE" w:rsidRDefault="003419DE">
      <w:pPr>
        <w:pStyle w:val="Heading2"/>
        <w:jc w:val="left"/>
        <w:rPr>
          <w:i w:val="0"/>
        </w:rPr>
      </w:pPr>
      <w:r>
        <w:rPr>
          <w:i w:val="0"/>
        </w:rPr>
        <w:t>Grade 9</w:t>
      </w:r>
    </w:p>
    <w:p w:rsidR="003419DE" w:rsidRDefault="003419DE">
      <w:pPr>
        <w:tabs>
          <w:tab w:val="left" w:pos="720"/>
          <w:tab w:val="left" w:pos="1440"/>
          <w:tab w:val="left" w:pos="2160"/>
          <w:tab w:val="left" w:pos="2880"/>
        </w:tabs>
        <w:rPr>
          <w:rFonts w:ascii="Times New Roman" w:hAnsi="Times New Roman"/>
          <w:bCs/>
          <w:sz w:val="20"/>
        </w:rPr>
      </w:pPr>
    </w:p>
    <w:p w:rsidR="003419DE" w:rsidRDefault="003419DE">
      <w:pPr>
        <w:rPr>
          <w:rFonts w:ascii="Times New Roman" w:hAnsi="Times New Roman"/>
          <w:b/>
          <w:sz w:val="20"/>
        </w:rPr>
      </w:pPr>
      <w:r>
        <w:rPr>
          <w:rFonts w:ascii="Times New Roman" w:hAnsi="Times New Roman"/>
          <w:b/>
          <w:sz w:val="20"/>
        </w:rPr>
        <w:t>SNC1LI</w:t>
      </w:r>
    </w:p>
    <w:p w:rsidR="003419DE" w:rsidRDefault="003419DE">
      <w:pPr>
        <w:rPr>
          <w:rFonts w:ascii="Times New Roman" w:hAnsi="Times New Roman"/>
          <w:b/>
          <w:sz w:val="20"/>
        </w:rPr>
      </w:pPr>
      <w:r>
        <w:rPr>
          <w:rFonts w:ascii="Times New Roman" w:hAnsi="Times New Roman"/>
          <w:b/>
          <w:sz w:val="20"/>
        </w:rPr>
        <w:t>Essential Science, Grade 9, Locally Developed</w:t>
      </w:r>
    </w:p>
    <w:p w:rsidR="003419DE" w:rsidRDefault="003419DE">
      <w:pPr>
        <w:rPr>
          <w:rFonts w:ascii="Times New Roman" w:hAnsi="Times New Roman"/>
          <w:sz w:val="20"/>
        </w:rPr>
      </w:pPr>
      <w:r>
        <w:rPr>
          <w:rFonts w:ascii="Times New Roman" w:hAnsi="Times New Roman"/>
          <w:sz w:val="20"/>
          <w:szCs w:val="22"/>
          <w:lang w:val="en-US"/>
        </w:rPr>
        <w:t>This course emphasizes reinforcing and strengthening science-related knowledge and skills, including scientific inquiry, critical thinking and the relationship between science, society, and the environment, to prepare students for success in everyday life, in the workplace and in the Science Grade 11 Workplace Preparation course. Students explore a range of topics including science in daily life, properties of common materials, lifesustaining processes in simple and complex organisms, and electrical circuits. Students have the opportunity to extend mathematical and scientific process skills and to continue developing their skills in reading, writing, and oral language through relevant and practical science activities.</w:t>
      </w:r>
      <w:r>
        <w:rPr>
          <w:rFonts w:ascii="Times New Roman" w:hAnsi="Times New Roman"/>
          <w:sz w:val="20"/>
          <w:lang w:val="en-US"/>
        </w:rPr>
        <w:t xml:space="preserve"> </w:t>
      </w:r>
      <w:r>
        <w:rPr>
          <w:rFonts w:ascii="Times New Roman" w:hAnsi="Times New Roman"/>
          <w:sz w:val="20"/>
        </w:rPr>
        <w:t xml:space="preserve"> </w:t>
      </w:r>
    </w:p>
    <w:p w:rsidR="003419DE" w:rsidRDefault="003419DE">
      <w:pPr>
        <w:rPr>
          <w:rFonts w:ascii="Times New Roman" w:hAnsi="Times New Roman"/>
          <w:bCs/>
          <w:sz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520"/>
      </w:tblGrid>
      <w:tr w:rsidR="003419DE">
        <w:trPr>
          <w:cantSplit/>
        </w:trPr>
        <w:tc>
          <w:tcPr>
            <w:tcW w:w="5040" w:type="dxa"/>
            <w:vMerge w:val="restart"/>
            <w:tcBorders>
              <w:top w:val="nil"/>
              <w:left w:val="nil"/>
              <w:right w:val="single" w:sz="4" w:space="0" w:color="FFFFFF"/>
            </w:tcBorders>
          </w:tcPr>
          <w:p w:rsidR="003419DE" w:rsidRDefault="003419DE">
            <w:pPr>
              <w:tabs>
                <w:tab w:val="left" w:pos="720"/>
                <w:tab w:val="left" w:pos="1440"/>
              </w:tabs>
              <w:ind w:left="1440" w:hanging="1440"/>
              <w:rPr>
                <w:rFonts w:ascii="Times New Roman" w:hAnsi="Times New Roman"/>
                <w:bCs/>
                <w:sz w:val="20"/>
              </w:rPr>
            </w:pPr>
          </w:p>
          <w:p w:rsidR="003419DE" w:rsidRDefault="003419DE">
            <w:pPr>
              <w:tabs>
                <w:tab w:val="left" w:pos="720"/>
                <w:tab w:val="left" w:pos="1440"/>
                <w:tab w:val="left" w:pos="2160"/>
                <w:tab w:val="left" w:pos="2880"/>
              </w:tabs>
              <w:ind w:left="-108"/>
              <w:rPr>
                <w:rFonts w:ascii="Times New Roman" w:hAnsi="Times New Roman"/>
                <w:b/>
                <w:sz w:val="20"/>
              </w:rPr>
            </w:pPr>
            <w:r>
              <w:rPr>
                <w:rFonts w:ascii="Times New Roman" w:hAnsi="Times New Roman"/>
                <w:b/>
                <w:sz w:val="20"/>
              </w:rPr>
              <w:t>SNC1PI, SNC1PZ</w:t>
            </w:r>
          </w:p>
          <w:p w:rsidR="003419DE" w:rsidRDefault="003419DE">
            <w:pPr>
              <w:tabs>
                <w:tab w:val="left" w:pos="720"/>
                <w:tab w:val="left" w:pos="1440"/>
                <w:tab w:val="left" w:pos="2160"/>
                <w:tab w:val="left" w:pos="2880"/>
              </w:tabs>
              <w:ind w:left="-108"/>
              <w:rPr>
                <w:rFonts w:ascii="Times New Roman" w:hAnsi="Times New Roman"/>
                <w:sz w:val="20"/>
              </w:rPr>
            </w:pPr>
            <w:r>
              <w:rPr>
                <w:rFonts w:ascii="Times New Roman" w:hAnsi="Times New Roman"/>
                <w:b/>
                <w:sz w:val="20"/>
              </w:rPr>
              <w:t>Science, Grade 9, Applied</w:t>
            </w:r>
          </w:p>
          <w:p w:rsidR="003419DE" w:rsidRPr="00454C2B" w:rsidRDefault="00454C2B" w:rsidP="00454C2B">
            <w:pPr>
              <w:autoSpaceDE w:val="0"/>
              <w:autoSpaceDN w:val="0"/>
              <w:adjustRightInd w:val="0"/>
              <w:ind w:left="-108"/>
              <w:rPr>
                <w:rFonts w:ascii="Helvetica" w:hAnsi="Helvetica" w:cs="Helvetica"/>
                <w:sz w:val="24"/>
                <w:lang w:val="en-US"/>
              </w:rPr>
            </w:pPr>
            <w:r w:rsidRPr="00454C2B">
              <w:rPr>
                <w:rFonts w:ascii="Times New Roman" w:hAnsi="Times New Roman"/>
                <w:sz w:val="20"/>
                <w:szCs w:val="22"/>
                <w:lang w:val="en-US"/>
              </w:rPr>
              <w:t>This course enables students to develop their understanding of basic concepts in biology, chemistry, earth and space science, and physics, and to apply their knowledge of science to everyday situations. They are also given opportunities to develop practical skills related to scientific investigation. Students will plan and conduct investigations into practical problems and issues related to the impact of human activity on ecosystems; the structure and properties of elements and compounds; space exploration and the components of the universe; and static and current electricity.</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52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rPr>
              <w:t>SNC1PI</w:t>
            </w:r>
          </w:p>
        </w:tc>
        <w:tc>
          <w:tcPr>
            <w:tcW w:w="1980" w:type="dxa"/>
          </w:tcPr>
          <w:p w:rsidR="003419DE" w:rsidRDefault="003419DE">
            <w:pPr>
              <w:rPr>
                <w:rFonts w:ascii="Times New Roman" w:hAnsi="Times New Roman"/>
                <w:sz w:val="20"/>
              </w:rPr>
            </w:pPr>
            <w:r>
              <w:rPr>
                <w:rFonts w:ascii="Times New Roman" w:hAnsi="Times New Roman"/>
                <w:sz w:val="20"/>
              </w:rPr>
              <w:t>Science</w:t>
            </w:r>
          </w:p>
        </w:tc>
        <w:tc>
          <w:tcPr>
            <w:tcW w:w="2520" w:type="dxa"/>
          </w:tcPr>
          <w:p w:rsidR="003419DE" w:rsidRDefault="003419DE">
            <w:pPr>
              <w:pStyle w:val="CommentText"/>
            </w:pP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SNC1PZ</w:t>
            </w:r>
          </w:p>
        </w:tc>
        <w:tc>
          <w:tcPr>
            <w:tcW w:w="1980" w:type="dxa"/>
          </w:tcPr>
          <w:p w:rsidR="003419DE" w:rsidRDefault="003419DE">
            <w:pPr>
              <w:rPr>
                <w:rFonts w:ascii="Times New Roman" w:hAnsi="Times New Roman"/>
                <w:sz w:val="20"/>
              </w:rPr>
            </w:pPr>
            <w:r>
              <w:rPr>
                <w:rFonts w:ascii="Times New Roman" w:hAnsi="Times New Roman"/>
                <w:sz w:val="20"/>
              </w:rPr>
              <w:t>Science</w:t>
            </w:r>
          </w:p>
        </w:tc>
        <w:tc>
          <w:tcPr>
            <w:tcW w:w="2520" w:type="dxa"/>
          </w:tcPr>
          <w:p w:rsidR="003419DE" w:rsidRDefault="003419DE">
            <w:pPr>
              <w:rPr>
                <w:rFonts w:ascii="Times New Roman" w:hAnsi="Times New Roman"/>
                <w:sz w:val="20"/>
              </w:rPr>
            </w:pPr>
            <w:r>
              <w:rPr>
                <w:rFonts w:ascii="Times New Roman" w:hAnsi="Times New Roman"/>
                <w:sz w:val="20"/>
              </w:rPr>
              <w:t>This course is for students enrolled in the ESL/ELD program.</w:t>
            </w:r>
          </w:p>
        </w:tc>
      </w:tr>
    </w:tbl>
    <w:p w:rsidR="003419DE" w:rsidRDefault="003419DE">
      <w:pPr>
        <w:rPr>
          <w:rFonts w:ascii="Times New Roman" w:hAnsi="Times New Roman"/>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520"/>
      </w:tblGrid>
      <w:tr w:rsidR="003419DE">
        <w:trPr>
          <w:cantSplit/>
        </w:trPr>
        <w:tc>
          <w:tcPr>
            <w:tcW w:w="5040" w:type="dxa"/>
            <w:vMerge w:val="restart"/>
            <w:tcBorders>
              <w:top w:val="nil"/>
              <w:left w:val="nil"/>
              <w:right w:val="single" w:sz="4" w:space="0" w:color="FFFFFF"/>
            </w:tcBorders>
          </w:tcPr>
          <w:p w:rsidR="003419DE" w:rsidRDefault="003419DE">
            <w:pPr>
              <w:rPr>
                <w:rFonts w:ascii="Times New Roman" w:hAnsi="Times New Roman"/>
                <w:bCs/>
                <w:sz w:val="20"/>
              </w:rPr>
            </w:pPr>
          </w:p>
          <w:p w:rsidR="003419DE" w:rsidRDefault="003419DE">
            <w:pPr>
              <w:tabs>
                <w:tab w:val="left" w:pos="720"/>
                <w:tab w:val="left" w:pos="1440"/>
                <w:tab w:val="left" w:pos="2160"/>
                <w:tab w:val="left" w:pos="2880"/>
              </w:tabs>
              <w:ind w:left="-108"/>
              <w:rPr>
                <w:rFonts w:ascii="Times New Roman" w:hAnsi="Times New Roman"/>
                <w:b/>
                <w:sz w:val="20"/>
              </w:rPr>
            </w:pPr>
            <w:r>
              <w:rPr>
                <w:rFonts w:ascii="Times New Roman" w:hAnsi="Times New Roman"/>
                <w:b/>
                <w:sz w:val="20"/>
              </w:rPr>
              <w:t>SNC1DI, SNC1DZ</w:t>
            </w:r>
          </w:p>
          <w:p w:rsidR="003419DE" w:rsidRDefault="003419DE">
            <w:pPr>
              <w:tabs>
                <w:tab w:val="left" w:pos="720"/>
                <w:tab w:val="left" w:pos="1440"/>
                <w:tab w:val="left" w:pos="2160"/>
                <w:tab w:val="left" w:pos="2880"/>
              </w:tabs>
              <w:ind w:left="-108"/>
              <w:rPr>
                <w:rFonts w:ascii="Times New Roman" w:hAnsi="Times New Roman"/>
                <w:sz w:val="20"/>
              </w:rPr>
            </w:pPr>
            <w:r>
              <w:rPr>
                <w:rFonts w:ascii="Times New Roman" w:hAnsi="Times New Roman"/>
                <w:b/>
                <w:sz w:val="20"/>
              </w:rPr>
              <w:t>Science, Grade 9, Academic</w:t>
            </w:r>
          </w:p>
          <w:p w:rsidR="003419DE" w:rsidRPr="00454C2B" w:rsidRDefault="00454C2B" w:rsidP="00454C2B">
            <w:pPr>
              <w:autoSpaceDE w:val="0"/>
              <w:autoSpaceDN w:val="0"/>
              <w:adjustRightInd w:val="0"/>
              <w:ind w:left="-108"/>
              <w:rPr>
                <w:rFonts w:ascii="Helvetica" w:hAnsi="Helvetica" w:cs="Helvetica"/>
                <w:sz w:val="24"/>
                <w:lang w:val="en-US"/>
              </w:rPr>
            </w:pPr>
            <w:r w:rsidRPr="00454C2B">
              <w:rPr>
                <w:rFonts w:ascii="Times New Roman" w:hAnsi="Times New Roman"/>
                <w:sz w:val="20"/>
              </w:rPr>
              <w:t>This course enables students to develop their understanding of basic concepts in biology, chemistry, earth and space science, and physics, and to relate science to technology, society, and the environment. Throughout the course, students will develop their skills in the processes of scientific investigation. Students will acquire an understanding of scientific theories and conduct investigations related to sustainable ecosystems; atomic and molecular structures and the properties of elements and compounds; the study of the universe and its properties and components; and the principles of electricity.</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52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rPr>
              <w:t>SNC1DI</w:t>
            </w:r>
          </w:p>
        </w:tc>
        <w:tc>
          <w:tcPr>
            <w:tcW w:w="1980" w:type="dxa"/>
          </w:tcPr>
          <w:p w:rsidR="003419DE" w:rsidRDefault="003419DE">
            <w:pPr>
              <w:rPr>
                <w:rFonts w:ascii="Times New Roman" w:hAnsi="Times New Roman"/>
                <w:sz w:val="20"/>
              </w:rPr>
            </w:pPr>
            <w:r>
              <w:rPr>
                <w:rFonts w:ascii="Times New Roman" w:hAnsi="Times New Roman"/>
                <w:sz w:val="20"/>
              </w:rPr>
              <w:t>Science</w:t>
            </w:r>
          </w:p>
        </w:tc>
        <w:tc>
          <w:tcPr>
            <w:tcW w:w="2520" w:type="dxa"/>
          </w:tcPr>
          <w:p w:rsidR="003419DE" w:rsidRDefault="003419DE">
            <w:pPr>
              <w:pStyle w:val="CommentText"/>
            </w:pP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SNC1DZ</w:t>
            </w:r>
          </w:p>
        </w:tc>
        <w:tc>
          <w:tcPr>
            <w:tcW w:w="1980" w:type="dxa"/>
          </w:tcPr>
          <w:p w:rsidR="003419DE" w:rsidRDefault="003419DE">
            <w:pPr>
              <w:rPr>
                <w:rFonts w:ascii="Times New Roman" w:hAnsi="Times New Roman"/>
                <w:sz w:val="20"/>
              </w:rPr>
            </w:pPr>
            <w:r>
              <w:rPr>
                <w:rFonts w:ascii="Times New Roman" w:hAnsi="Times New Roman"/>
                <w:sz w:val="20"/>
              </w:rPr>
              <w:t>Science</w:t>
            </w:r>
          </w:p>
        </w:tc>
        <w:tc>
          <w:tcPr>
            <w:tcW w:w="2520" w:type="dxa"/>
          </w:tcPr>
          <w:p w:rsidR="003419DE" w:rsidRDefault="003419DE">
            <w:pPr>
              <w:rPr>
                <w:rFonts w:ascii="Times New Roman" w:hAnsi="Times New Roman"/>
                <w:sz w:val="20"/>
              </w:rPr>
            </w:pPr>
            <w:r>
              <w:rPr>
                <w:rFonts w:ascii="Times New Roman" w:hAnsi="Times New Roman"/>
                <w:sz w:val="20"/>
              </w:rPr>
              <w:t>This course is for students enrolled in the ESL/ELD program.</w:t>
            </w:r>
          </w:p>
        </w:tc>
      </w:tr>
    </w:tbl>
    <w:p w:rsidR="003419DE" w:rsidRDefault="003419DE">
      <w:pPr>
        <w:tabs>
          <w:tab w:val="left" w:pos="720"/>
          <w:tab w:val="left" w:pos="1440"/>
        </w:tabs>
        <w:rPr>
          <w:sz w:val="20"/>
        </w:rPr>
      </w:pPr>
    </w:p>
    <w:p w:rsidR="003419DE" w:rsidRDefault="003419DE">
      <w:pPr>
        <w:pStyle w:val="Heading2"/>
        <w:jc w:val="left"/>
        <w:rPr>
          <w:i w:val="0"/>
        </w:rPr>
      </w:pPr>
      <w:r>
        <w:rPr>
          <w:i w:val="0"/>
        </w:rPr>
        <w:t>Grade 10</w:t>
      </w:r>
    </w:p>
    <w:p w:rsidR="003419DE" w:rsidRDefault="003419DE">
      <w:pPr>
        <w:tabs>
          <w:tab w:val="left" w:pos="720"/>
          <w:tab w:val="left" w:pos="1440"/>
        </w:tabs>
        <w:ind w:left="1440" w:hanging="1440"/>
        <w:rPr>
          <w:rFonts w:ascii="Times New Roman" w:hAnsi="Times New Roman"/>
          <w:sz w:val="20"/>
        </w:rPr>
      </w:pPr>
    </w:p>
    <w:p w:rsidR="003419DE" w:rsidRDefault="003419DE">
      <w:pPr>
        <w:rPr>
          <w:rFonts w:ascii="Times New Roman" w:hAnsi="Times New Roman"/>
          <w:b/>
          <w:sz w:val="20"/>
        </w:rPr>
      </w:pPr>
      <w:r>
        <w:rPr>
          <w:rFonts w:ascii="Times New Roman" w:hAnsi="Times New Roman"/>
          <w:b/>
          <w:sz w:val="20"/>
        </w:rPr>
        <w:t>SNC2LI</w:t>
      </w:r>
    </w:p>
    <w:p w:rsidR="003419DE" w:rsidRDefault="003419DE">
      <w:pPr>
        <w:rPr>
          <w:rFonts w:ascii="Times New Roman" w:hAnsi="Times New Roman"/>
          <w:b/>
          <w:sz w:val="20"/>
        </w:rPr>
      </w:pPr>
      <w:r>
        <w:rPr>
          <w:rFonts w:ascii="Times New Roman" w:hAnsi="Times New Roman"/>
          <w:b/>
          <w:sz w:val="20"/>
        </w:rPr>
        <w:t>Essential Science, Grade 10, Locally Developed</w:t>
      </w:r>
    </w:p>
    <w:p w:rsidR="003419DE" w:rsidRDefault="003419DE">
      <w:pPr>
        <w:pStyle w:val="Footer"/>
        <w:tabs>
          <w:tab w:val="clear" w:pos="4320"/>
          <w:tab w:val="clear" w:pos="8640"/>
        </w:tabs>
        <w:overflowPunct/>
        <w:autoSpaceDE/>
        <w:autoSpaceDN/>
        <w:adjustRightInd/>
        <w:textAlignment w:val="auto"/>
      </w:pPr>
      <w:r>
        <w:rPr>
          <w:szCs w:val="22"/>
        </w:rPr>
        <w:t>This course emphasizes reinforcing and strengthening science-related knowledge and skills, including scientific inquiry, critical thinking, and the environmental impact of science and technology, to prepare students for success in everyday life, in the workplace and in the Science Grade 11 Workplace Preparation course. Students explore a range of topics including science in the media, interactions of common materials, interdependence of organisms in communities, and using electrical energy. Students have the opportunity to extend mathematical and scientific process skills and to continue developing their skills in reading, writing, and oral language through relevant and practical science activities.</w:t>
      </w:r>
      <w:r>
        <w:t xml:space="preserve">  </w:t>
      </w:r>
      <w:r w:rsidR="007F21F5" w:rsidRPr="007F21F5">
        <w:rPr>
          <w:b/>
          <w:i/>
        </w:rPr>
        <w:t>Prerequisite:  Grade 9 Essential Science, Locally Developed</w:t>
      </w:r>
    </w:p>
    <w:p w:rsidR="003419DE" w:rsidRDefault="003419DE">
      <w:pPr>
        <w:pStyle w:val="Footer"/>
        <w:tabs>
          <w:tab w:val="clear" w:pos="4320"/>
          <w:tab w:val="clear" w:pos="8640"/>
        </w:tabs>
        <w:overflowPunct/>
        <w:autoSpaceDE/>
        <w:autoSpaceDN/>
        <w:adjustRightInd/>
        <w:textAlignment w:val="auto"/>
        <w:rPr>
          <w:iCs/>
          <w:lang w:val="en-CA"/>
        </w:rPr>
      </w:pPr>
    </w:p>
    <w:p w:rsidR="003419DE" w:rsidRDefault="003419DE">
      <w:pPr>
        <w:rPr>
          <w:rFonts w:ascii="Times New Roman" w:hAnsi="Times New Roman"/>
          <w:bCs/>
          <w:sz w:val="6"/>
        </w:rPr>
      </w:pPr>
      <w:r>
        <w:rPr>
          <w:b/>
          <w:sz w:val="20"/>
        </w:rPr>
        <w:br w:type="page"/>
      </w:r>
    </w:p>
    <w:p w:rsidR="003419DE" w:rsidRDefault="003419DE">
      <w:pPr>
        <w:shd w:val="pct30" w:color="auto" w:fill="auto"/>
        <w:ind w:right="-180"/>
        <w:jc w:val="center"/>
        <w:rPr>
          <w:rFonts w:ascii="Helvetica" w:hAnsi="Helvetica"/>
          <w:b/>
          <w:bCs/>
          <w:sz w:val="6"/>
        </w:rPr>
      </w:pPr>
    </w:p>
    <w:p w:rsidR="003419DE" w:rsidRDefault="003419DE" w:rsidP="00372E6B">
      <w:pPr>
        <w:shd w:val="pct30" w:color="auto" w:fill="auto"/>
        <w:ind w:right="-180"/>
        <w:jc w:val="center"/>
        <w:rPr>
          <w:rFonts w:ascii="Helvetica" w:hAnsi="Helvetica"/>
          <w:b/>
          <w:bCs/>
          <w:sz w:val="24"/>
        </w:rPr>
      </w:pPr>
      <w:r>
        <w:rPr>
          <w:rFonts w:ascii="Helvetica" w:hAnsi="Helvetica"/>
          <w:b/>
          <w:bCs/>
          <w:sz w:val="24"/>
        </w:rPr>
        <w:t>Science</w:t>
      </w:r>
    </w:p>
    <w:p w:rsidR="003419DE" w:rsidRDefault="003419DE">
      <w:pPr>
        <w:shd w:val="pct30" w:color="auto" w:fill="auto"/>
        <w:ind w:right="-180"/>
        <w:jc w:val="center"/>
        <w:rPr>
          <w:rFonts w:ascii="Helvetica" w:hAnsi="Helvetica"/>
          <w:b/>
          <w:bCs/>
          <w:i/>
          <w:sz w:val="6"/>
        </w:rPr>
      </w:pPr>
    </w:p>
    <w:p w:rsidR="003419DE" w:rsidRPr="00E15B75" w:rsidRDefault="003419DE">
      <w:pPr>
        <w:rPr>
          <w:rFonts w:ascii="Times New Roman" w:hAnsi="Times New Roman"/>
          <w:b/>
          <w:sz w:val="14"/>
          <w:szCs w:val="14"/>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3419DE">
        <w:trPr>
          <w:cantSplit/>
        </w:trPr>
        <w:tc>
          <w:tcPr>
            <w:tcW w:w="5040" w:type="dxa"/>
            <w:vMerge w:val="restart"/>
            <w:tcBorders>
              <w:top w:val="nil"/>
              <w:left w:val="nil"/>
              <w:right w:val="single" w:sz="4" w:space="0" w:color="FFFFFF"/>
            </w:tcBorders>
          </w:tcPr>
          <w:p w:rsidR="00E15B75" w:rsidRPr="00E15B75" w:rsidRDefault="00E15B75">
            <w:pPr>
              <w:ind w:left="-108"/>
              <w:rPr>
                <w:rFonts w:ascii="Times New Roman" w:hAnsi="Times New Roman"/>
                <w:b/>
                <w:sz w:val="14"/>
                <w:szCs w:val="14"/>
              </w:rPr>
            </w:pPr>
          </w:p>
          <w:p w:rsidR="003419DE" w:rsidRDefault="003419DE">
            <w:pPr>
              <w:ind w:left="-108"/>
              <w:rPr>
                <w:rFonts w:ascii="Times New Roman" w:hAnsi="Times New Roman"/>
                <w:b/>
                <w:sz w:val="20"/>
              </w:rPr>
            </w:pPr>
            <w:r>
              <w:rPr>
                <w:rFonts w:ascii="Times New Roman" w:hAnsi="Times New Roman"/>
                <w:b/>
                <w:sz w:val="20"/>
              </w:rPr>
              <w:t>SNC2PI, SNC2PZ</w:t>
            </w:r>
          </w:p>
          <w:p w:rsidR="003419DE" w:rsidRDefault="003419DE">
            <w:pPr>
              <w:ind w:left="-108"/>
              <w:rPr>
                <w:rFonts w:ascii="Times New Roman" w:hAnsi="Times New Roman"/>
                <w:b/>
                <w:sz w:val="20"/>
              </w:rPr>
            </w:pPr>
            <w:r>
              <w:rPr>
                <w:rFonts w:ascii="Times New Roman" w:hAnsi="Times New Roman"/>
                <w:b/>
                <w:sz w:val="20"/>
              </w:rPr>
              <w:t>Science, Grade 10, Applied</w:t>
            </w:r>
          </w:p>
          <w:p w:rsidR="003419DE" w:rsidRPr="00D96D84" w:rsidRDefault="00D96D84" w:rsidP="00D96D84">
            <w:pPr>
              <w:autoSpaceDE w:val="0"/>
              <w:autoSpaceDN w:val="0"/>
              <w:adjustRightInd w:val="0"/>
              <w:ind w:left="-108"/>
              <w:rPr>
                <w:rFonts w:ascii="Helvetica" w:hAnsi="Helvetica" w:cs="Helvetica"/>
                <w:sz w:val="24"/>
                <w:lang w:val="en-US"/>
              </w:rPr>
            </w:pPr>
            <w:r w:rsidRPr="00D96D84">
              <w:rPr>
                <w:rFonts w:ascii="Times New Roman" w:hAnsi="Times New Roman"/>
                <w:sz w:val="20"/>
              </w:rPr>
              <w:t>This course enables students to develop a deeper understanding of concepts in biology, chemistry, earth and space science, and physics, and to apply their knowledge of science in real-world situations. Students are given opportunities to develop further practical skills in scientific investigation. Students will plan and conduct investigations into everyday problems and issues related to human cells and body systems; chemical reactions; factors affecting climate change; and the interaction of light and matter.</w:t>
            </w:r>
            <w:r>
              <w:rPr>
                <w:rFonts w:ascii="Helvetica" w:hAnsi="Helvetica" w:cs="Helvetica"/>
                <w:sz w:val="24"/>
                <w:lang w:val="en-US"/>
              </w:rPr>
              <w:t xml:space="preserve"> </w:t>
            </w:r>
            <w:r w:rsidR="003419DE">
              <w:rPr>
                <w:rFonts w:ascii="Times New Roman" w:hAnsi="Times New Roman"/>
                <w:b/>
                <w:bCs/>
                <w:i/>
                <w:sz w:val="20"/>
              </w:rPr>
              <w:t>Prerequisite: Grade 9 Science, Academic or Applied</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70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rPr>
              <w:t>SNC2PI</w:t>
            </w:r>
          </w:p>
        </w:tc>
        <w:tc>
          <w:tcPr>
            <w:tcW w:w="1980" w:type="dxa"/>
          </w:tcPr>
          <w:p w:rsidR="003419DE" w:rsidRDefault="003419DE">
            <w:pPr>
              <w:rPr>
                <w:rFonts w:ascii="Times New Roman" w:hAnsi="Times New Roman"/>
                <w:sz w:val="20"/>
              </w:rPr>
            </w:pPr>
            <w:r>
              <w:rPr>
                <w:rFonts w:ascii="Times New Roman" w:hAnsi="Times New Roman"/>
                <w:sz w:val="20"/>
              </w:rPr>
              <w:t>Science</w:t>
            </w:r>
          </w:p>
        </w:tc>
        <w:tc>
          <w:tcPr>
            <w:tcW w:w="2700" w:type="dxa"/>
          </w:tcPr>
          <w:p w:rsidR="003419DE" w:rsidRDefault="003419DE">
            <w:pPr>
              <w:pStyle w:val="CommentText"/>
            </w:pP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SNC2PZ</w:t>
            </w:r>
          </w:p>
        </w:tc>
        <w:tc>
          <w:tcPr>
            <w:tcW w:w="1980" w:type="dxa"/>
          </w:tcPr>
          <w:p w:rsidR="003419DE" w:rsidRDefault="003419DE">
            <w:pPr>
              <w:rPr>
                <w:rFonts w:ascii="Times New Roman" w:hAnsi="Times New Roman"/>
                <w:sz w:val="20"/>
              </w:rPr>
            </w:pPr>
            <w:r>
              <w:rPr>
                <w:rFonts w:ascii="Times New Roman" w:hAnsi="Times New Roman"/>
                <w:sz w:val="20"/>
              </w:rPr>
              <w:t>Science</w:t>
            </w:r>
          </w:p>
        </w:tc>
        <w:tc>
          <w:tcPr>
            <w:tcW w:w="2700" w:type="dxa"/>
          </w:tcPr>
          <w:p w:rsidR="003419DE" w:rsidRDefault="003419DE">
            <w:pPr>
              <w:rPr>
                <w:rFonts w:ascii="Times New Roman" w:hAnsi="Times New Roman"/>
                <w:sz w:val="20"/>
              </w:rPr>
            </w:pPr>
            <w:r>
              <w:rPr>
                <w:rFonts w:ascii="Times New Roman" w:hAnsi="Times New Roman"/>
                <w:sz w:val="20"/>
              </w:rPr>
              <w:t>This course is for students enrolled in the ESL/ELD program.</w:t>
            </w:r>
          </w:p>
        </w:tc>
      </w:tr>
    </w:tbl>
    <w:p w:rsidR="003419DE" w:rsidRPr="00E15B75" w:rsidRDefault="003419DE">
      <w:pPr>
        <w:pStyle w:val="Footer"/>
        <w:tabs>
          <w:tab w:val="clear" w:pos="4320"/>
          <w:tab w:val="clear" w:pos="8640"/>
        </w:tabs>
        <w:overflowPunct/>
        <w:autoSpaceDE/>
        <w:autoSpaceDN/>
        <w:adjustRightInd/>
        <w:textAlignment w:val="auto"/>
        <w:rPr>
          <w:iCs/>
          <w:sz w:val="16"/>
          <w:szCs w:val="16"/>
          <w:lang w:val="en-CA"/>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3419DE">
        <w:trPr>
          <w:cantSplit/>
        </w:trPr>
        <w:tc>
          <w:tcPr>
            <w:tcW w:w="5040" w:type="dxa"/>
            <w:vMerge w:val="restart"/>
            <w:tcBorders>
              <w:top w:val="nil"/>
              <w:left w:val="nil"/>
              <w:right w:val="single" w:sz="4" w:space="0" w:color="FFFFFF"/>
            </w:tcBorders>
          </w:tcPr>
          <w:p w:rsidR="003419DE" w:rsidRPr="00E15B75" w:rsidRDefault="003419DE">
            <w:pPr>
              <w:rPr>
                <w:rFonts w:ascii="Times New Roman" w:hAnsi="Times New Roman"/>
                <w:sz w:val="16"/>
                <w:szCs w:val="16"/>
              </w:rPr>
            </w:pPr>
          </w:p>
          <w:p w:rsidR="003419DE" w:rsidRDefault="003419DE">
            <w:pPr>
              <w:ind w:left="-108"/>
              <w:rPr>
                <w:rFonts w:ascii="Times New Roman" w:hAnsi="Times New Roman"/>
                <w:b/>
                <w:sz w:val="20"/>
              </w:rPr>
            </w:pPr>
            <w:r>
              <w:rPr>
                <w:rFonts w:ascii="Times New Roman" w:hAnsi="Times New Roman"/>
                <w:b/>
                <w:sz w:val="20"/>
              </w:rPr>
              <w:t>SNC2DI, SNC2DZ</w:t>
            </w:r>
          </w:p>
          <w:p w:rsidR="003419DE" w:rsidRDefault="003419DE">
            <w:pPr>
              <w:ind w:left="-108"/>
              <w:rPr>
                <w:rFonts w:ascii="Times New Roman" w:hAnsi="Times New Roman"/>
                <w:b/>
                <w:sz w:val="20"/>
              </w:rPr>
            </w:pPr>
            <w:r>
              <w:rPr>
                <w:rFonts w:ascii="Times New Roman" w:hAnsi="Times New Roman"/>
                <w:b/>
                <w:sz w:val="20"/>
              </w:rPr>
              <w:t>Science, Grade 10, Academic</w:t>
            </w:r>
          </w:p>
          <w:p w:rsidR="003419DE" w:rsidRPr="00D96D84" w:rsidRDefault="00454C2B" w:rsidP="00D96D84">
            <w:pPr>
              <w:autoSpaceDE w:val="0"/>
              <w:autoSpaceDN w:val="0"/>
              <w:adjustRightInd w:val="0"/>
              <w:ind w:left="-108"/>
              <w:rPr>
                <w:rFonts w:ascii="Times New Roman" w:hAnsi="Times New Roman"/>
                <w:sz w:val="20"/>
              </w:rPr>
            </w:pPr>
            <w:r w:rsidRPr="00D96D84">
              <w:rPr>
                <w:rFonts w:ascii="Times New Roman" w:hAnsi="Times New Roman"/>
                <w:sz w:val="20"/>
              </w:rPr>
              <w:t>This course enables students to enhance their understanding of concepts in biology,</w:t>
            </w:r>
            <w:r w:rsidR="00D96D84">
              <w:rPr>
                <w:rFonts w:ascii="Times New Roman" w:hAnsi="Times New Roman"/>
                <w:sz w:val="20"/>
              </w:rPr>
              <w:t xml:space="preserve"> </w:t>
            </w:r>
            <w:r w:rsidRPr="00D96D84">
              <w:rPr>
                <w:rFonts w:ascii="Times New Roman" w:hAnsi="Times New Roman"/>
                <w:sz w:val="20"/>
              </w:rPr>
              <w:t>chemistry, earth and space science, and physics, and of</w:t>
            </w:r>
            <w:r w:rsidR="00D96D84" w:rsidRPr="00D96D84">
              <w:rPr>
                <w:rFonts w:ascii="Times New Roman" w:hAnsi="Times New Roman"/>
                <w:sz w:val="20"/>
              </w:rPr>
              <w:t xml:space="preserve"> the interrelationships between </w:t>
            </w:r>
            <w:r w:rsidRPr="00D96D84">
              <w:rPr>
                <w:rFonts w:ascii="Times New Roman" w:hAnsi="Times New Roman"/>
                <w:sz w:val="20"/>
              </w:rPr>
              <w:t>science, technology, society, and the environment. Students are also given opportunities to</w:t>
            </w:r>
            <w:r w:rsidR="00D96D84" w:rsidRPr="00D96D84">
              <w:rPr>
                <w:rFonts w:ascii="Times New Roman" w:hAnsi="Times New Roman"/>
                <w:sz w:val="20"/>
              </w:rPr>
              <w:t xml:space="preserve"> </w:t>
            </w:r>
            <w:r w:rsidRPr="00D96D84">
              <w:rPr>
                <w:rFonts w:ascii="Times New Roman" w:hAnsi="Times New Roman"/>
                <w:sz w:val="20"/>
              </w:rPr>
              <w:t>further develop their scientific investigation skills. Students will plan and conduct</w:t>
            </w:r>
            <w:r w:rsidR="00D96D84" w:rsidRPr="00D96D84">
              <w:rPr>
                <w:rFonts w:ascii="Times New Roman" w:hAnsi="Times New Roman"/>
                <w:sz w:val="20"/>
              </w:rPr>
              <w:t xml:space="preserve"> </w:t>
            </w:r>
            <w:r w:rsidRPr="00D96D84">
              <w:rPr>
                <w:rFonts w:ascii="Times New Roman" w:hAnsi="Times New Roman"/>
                <w:sz w:val="20"/>
              </w:rPr>
              <w:t>investigations and develop their understanding of scientific theories related to the</w:t>
            </w:r>
            <w:r w:rsidR="00D96D84" w:rsidRPr="00D96D84">
              <w:rPr>
                <w:rFonts w:ascii="Times New Roman" w:hAnsi="Times New Roman"/>
                <w:sz w:val="20"/>
              </w:rPr>
              <w:t xml:space="preserve"> </w:t>
            </w:r>
            <w:r w:rsidRPr="00D96D84">
              <w:rPr>
                <w:rFonts w:ascii="Times New Roman" w:hAnsi="Times New Roman"/>
                <w:sz w:val="20"/>
              </w:rPr>
              <w:t>connections between cells and systems in animals and plants; chemical reactions, with a</w:t>
            </w:r>
            <w:r w:rsidR="00D96D84" w:rsidRPr="00D96D84">
              <w:rPr>
                <w:rFonts w:ascii="Times New Roman" w:hAnsi="Times New Roman"/>
                <w:sz w:val="20"/>
              </w:rPr>
              <w:t xml:space="preserve"> </w:t>
            </w:r>
            <w:r w:rsidRPr="00D96D84">
              <w:rPr>
                <w:rFonts w:ascii="Times New Roman" w:hAnsi="Times New Roman"/>
                <w:sz w:val="20"/>
              </w:rPr>
              <w:t>particular focus on acid–base reactions; forces that affect climate and climate change; and</w:t>
            </w:r>
            <w:r w:rsidR="00D96D84" w:rsidRPr="00D96D84">
              <w:rPr>
                <w:rFonts w:ascii="Times New Roman" w:hAnsi="Times New Roman"/>
                <w:sz w:val="20"/>
              </w:rPr>
              <w:t xml:space="preserve"> </w:t>
            </w:r>
            <w:r w:rsidRPr="00D96D84">
              <w:rPr>
                <w:rFonts w:ascii="Times New Roman" w:hAnsi="Times New Roman"/>
                <w:sz w:val="20"/>
              </w:rPr>
              <w:t>the interaction of light and matter.</w:t>
            </w:r>
            <w:r w:rsidR="00D96D84">
              <w:rPr>
                <w:rFonts w:ascii="Times New Roman" w:hAnsi="Times New Roman"/>
                <w:sz w:val="20"/>
              </w:rPr>
              <w:t xml:space="preserve"> </w:t>
            </w:r>
            <w:r w:rsidR="003419DE">
              <w:rPr>
                <w:rFonts w:ascii="Times New Roman" w:hAnsi="Times New Roman"/>
                <w:b/>
                <w:bCs/>
                <w:i/>
                <w:sz w:val="20"/>
              </w:rPr>
              <w:t>Prerequisite: Grade 9 Science, Academic or Applied</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70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rPr>
              <w:t>SNC2DI</w:t>
            </w:r>
          </w:p>
        </w:tc>
        <w:tc>
          <w:tcPr>
            <w:tcW w:w="1980" w:type="dxa"/>
          </w:tcPr>
          <w:p w:rsidR="003419DE" w:rsidRDefault="003419DE">
            <w:pPr>
              <w:rPr>
                <w:rFonts w:ascii="Times New Roman" w:hAnsi="Times New Roman"/>
                <w:sz w:val="20"/>
              </w:rPr>
            </w:pPr>
            <w:r>
              <w:rPr>
                <w:rFonts w:ascii="Times New Roman" w:hAnsi="Times New Roman"/>
                <w:sz w:val="20"/>
              </w:rPr>
              <w:t>Science</w:t>
            </w:r>
          </w:p>
        </w:tc>
        <w:tc>
          <w:tcPr>
            <w:tcW w:w="2700" w:type="dxa"/>
          </w:tcPr>
          <w:p w:rsidR="003419DE" w:rsidRDefault="003419DE">
            <w:pPr>
              <w:pStyle w:val="CommentText"/>
            </w:pP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SNC2DZ</w:t>
            </w:r>
          </w:p>
        </w:tc>
        <w:tc>
          <w:tcPr>
            <w:tcW w:w="1980" w:type="dxa"/>
          </w:tcPr>
          <w:p w:rsidR="003419DE" w:rsidRDefault="003419DE">
            <w:pPr>
              <w:rPr>
                <w:rFonts w:ascii="Times New Roman" w:hAnsi="Times New Roman"/>
                <w:sz w:val="20"/>
              </w:rPr>
            </w:pPr>
            <w:r>
              <w:rPr>
                <w:rFonts w:ascii="Times New Roman" w:hAnsi="Times New Roman"/>
                <w:sz w:val="20"/>
              </w:rPr>
              <w:t>Science</w:t>
            </w:r>
          </w:p>
        </w:tc>
        <w:tc>
          <w:tcPr>
            <w:tcW w:w="2700" w:type="dxa"/>
          </w:tcPr>
          <w:p w:rsidR="003419DE" w:rsidRDefault="003419DE">
            <w:pPr>
              <w:rPr>
                <w:rFonts w:ascii="Times New Roman" w:hAnsi="Times New Roman"/>
                <w:sz w:val="20"/>
              </w:rPr>
            </w:pPr>
            <w:r>
              <w:rPr>
                <w:rFonts w:ascii="Times New Roman" w:hAnsi="Times New Roman"/>
                <w:sz w:val="20"/>
              </w:rPr>
              <w:t>This course is for students enrolled in the ESL/ELD program.</w:t>
            </w:r>
          </w:p>
        </w:tc>
      </w:tr>
    </w:tbl>
    <w:p w:rsidR="003419DE" w:rsidRPr="00E15B75" w:rsidRDefault="003419DE">
      <w:pPr>
        <w:rPr>
          <w:sz w:val="16"/>
          <w:szCs w:val="16"/>
        </w:rPr>
      </w:pPr>
    </w:p>
    <w:p w:rsidR="003419DE" w:rsidRDefault="003419DE">
      <w:pPr>
        <w:pStyle w:val="Heading2"/>
        <w:jc w:val="left"/>
        <w:rPr>
          <w:i w:val="0"/>
        </w:rPr>
      </w:pPr>
      <w:r>
        <w:rPr>
          <w:i w:val="0"/>
        </w:rPr>
        <w:t>Grade 11</w:t>
      </w:r>
    </w:p>
    <w:p w:rsidR="003419DE" w:rsidRPr="00E15B75" w:rsidRDefault="003419DE">
      <w:pPr>
        <w:rPr>
          <w:rFonts w:ascii="Times New Roman" w:hAnsi="Times New Roman"/>
          <w:i/>
          <w:sz w:val="16"/>
          <w:szCs w:val="16"/>
        </w:rPr>
      </w:pPr>
    </w:p>
    <w:p w:rsidR="003419DE" w:rsidRDefault="003419DE">
      <w:pPr>
        <w:rPr>
          <w:rFonts w:ascii="Times New Roman" w:hAnsi="Times New Roman"/>
          <w:b/>
          <w:sz w:val="20"/>
        </w:rPr>
      </w:pPr>
      <w:r>
        <w:rPr>
          <w:rFonts w:ascii="Times New Roman" w:hAnsi="Times New Roman"/>
          <w:b/>
          <w:sz w:val="20"/>
        </w:rPr>
        <w:t>SBI3CI</w:t>
      </w:r>
    </w:p>
    <w:p w:rsidR="003419DE" w:rsidRDefault="003419DE">
      <w:pPr>
        <w:rPr>
          <w:rFonts w:ascii="Times New Roman" w:hAnsi="Times New Roman"/>
          <w:b/>
          <w:sz w:val="20"/>
        </w:rPr>
      </w:pPr>
      <w:r>
        <w:rPr>
          <w:rFonts w:ascii="Times New Roman" w:hAnsi="Times New Roman"/>
          <w:b/>
          <w:sz w:val="20"/>
        </w:rPr>
        <w:t>Biology, Grade 11, College Preparation</w:t>
      </w:r>
    </w:p>
    <w:p w:rsidR="003419DE" w:rsidRPr="00D96D84" w:rsidRDefault="00D96D84" w:rsidP="00D96D84">
      <w:pPr>
        <w:autoSpaceDE w:val="0"/>
        <w:autoSpaceDN w:val="0"/>
        <w:adjustRightInd w:val="0"/>
        <w:rPr>
          <w:rFonts w:ascii="Helvetica" w:hAnsi="Helvetica" w:cs="Helvetica"/>
          <w:sz w:val="24"/>
          <w:lang w:val="en-US"/>
        </w:rPr>
      </w:pPr>
      <w:r w:rsidRPr="00D96D84">
        <w:rPr>
          <w:rFonts w:ascii="Times New Roman" w:hAnsi="Times New Roman"/>
          <w:sz w:val="20"/>
        </w:rPr>
        <w:t>This course focuses on the processes that occur in biological systems. Students will learn concepts and theories as they conduct investigations in the areas of cellular biology, microbiology, genetics, the anatomy of mammals, and the structure of plants and their role in the natural environment. Emphasis will be placed on the practical application of concepts, and on the skills needed for further study in various branches of the life sciences and related fields</w:t>
      </w:r>
      <w:r w:rsidR="003419DE">
        <w:rPr>
          <w:rFonts w:ascii="Times New Roman" w:hAnsi="Times New Roman"/>
          <w:sz w:val="20"/>
        </w:rPr>
        <w:t xml:space="preserve">. </w:t>
      </w:r>
      <w:r w:rsidR="003419DE">
        <w:rPr>
          <w:rFonts w:ascii="Times New Roman" w:hAnsi="Times New Roman"/>
          <w:b/>
          <w:bCs/>
          <w:i/>
          <w:sz w:val="20"/>
        </w:rPr>
        <w:t>Prerequisite:  Grade 10 Science, Academic or Applied</w:t>
      </w:r>
    </w:p>
    <w:p w:rsidR="003419DE" w:rsidRPr="00E15B75" w:rsidRDefault="003419DE">
      <w:pPr>
        <w:rPr>
          <w:rFonts w:ascii="Times New Roman" w:hAnsi="Times New Roman"/>
          <w:sz w:val="14"/>
          <w:szCs w:val="14"/>
        </w:rPr>
      </w:pPr>
    </w:p>
    <w:p w:rsidR="003419DE" w:rsidRDefault="003419DE">
      <w:pPr>
        <w:rPr>
          <w:rFonts w:ascii="Times New Roman" w:hAnsi="Times New Roman"/>
          <w:b/>
          <w:sz w:val="20"/>
        </w:rPr>
      </w:pPr>
      <w:r>
        <w:rPr>
          <w:rFonts w:ascii="Times New Roman" w:hAnsi="Times New Roman"/>
          <w:b/>
          <w:sz w:val="20"/>
        </w:rPr>
        <w:t>SBI3UI</w:t>
      </w:r>
    </w:p>
    <w:p w:rsidR="003419DE" w:rsidRDefault="003419DE">
      <w:pPr>
        <w:rPr>
          <w:rFonts w:ascii="Times New Roman" w:hAnsi="Times New Roman"/>
          <w:b/>
          <w:sz w:val="20"/>
        </w:rPr>
      </w:pPr>
      <w:r>
        <w:rPr>
          <w:rFonts w:ascii="Times New Roman" w:hAnsi="Times New Roman"/>
          <w:b/>
          <w:sz w:val="20"/>
        </w:rPr>
        <w:t>Biology, Grade 11, University Preparation</w:t>
      </w:r>
    </w:p>
    <w:p w:rsidR="003419DE" w:rsidRPr="00D96D84" w:rsidRDefault="00D96D84" w:rsidP="00D96D84">
      <w:pPr>
        <w:autoSpaceDE w:val="0"/>
        <w:autoSpaceDN w:val="0"/>
        <w:adjustRightInd w:val="0"/>
        <w:rPr>
          <w:rFonts w:ascii="Helvetica" w:hAnsi="Helvetica" w:cs="Helvetica"/>
          <w:sz w:val="24"/>
          <w:lang w:val="en-US"/>
        </w:rPr>
      </w:pPr>
      <w:r w:rsidRPr="00D96D84">
        <w:rPr>
          <w:rFonts w:ascii="Times New Roman" w:hAnsi="Times New Roman"/>
          <w:sz w:val="20"/>
        </w:rPr>
        <w:t>This course furthers students’ understanding of the processes that occur in biological systems. Students will study theory and conduct investigations in the areas of biodiversity; evolution; genetic processes; the structure and function of animals; and the anatomy, growth, and function of plants. The course focuses on the theoretical aspects of the topics under study, and helps students refine skills related to scientific investigation</w:t>
      </w:r>
      <w:r>
        <w:rPr>
          <w:rFonts w:ascii="Helvetica" w:hAnsi="Helvetica" w:cs="Helvetica"/>
          <w:sz w:val="24"/>
          <w:lang w:val="en-US"/>
        </w:rPr>
        <w:t xml:space="preserve">. </w:t>
      </w:r>
      <w:r w:rsidR="003419DE">
        <w:rPr>
          <w:rFonts w:ascii="Times New Roman" w:hAnsi="Times New Roman"/>
          <w:b/>
          <w:bCs/>
          <w:i/>
          <w:sz w:val="20"/>
        </w:rPr>
        <w:t>Prerequisite:  Grade 10 Science, Academic</w:t>
      </w:r>
    </w:p>
    <w:p w:rsidR="003419DE" w:rsidRPr="00E15B75" w:rsidRDefault="003419DE">
      <w:pPr>
        <w:rPr>
          <w:rFonts w:ascii="Times New Roman" w:hAnsi="Times New Roman"/>
          <w:sz w:val="14"/>
          <w:szCs w:val="14"/>
        </w:rPr>
      </w:pPr>
    </w:p>
    <w:p w:rsidR="003419DE" w:rsidRDefault="003419DE">
      <w:pPr>
        <w:pStyle w:val="Heading1"/>
        <w:jc w:val="left"/>
        <w:rPr>
          <w:rFonts w:ascii="Times New Roman" w:hAnsi="Times New Roman"/>
          <w:sz w:val="20"/>
        </w:rPr>
      </w:pPr>
      <w:r>
        <w:rPr>
          <w:rFonts w:ascii="Times New Roman" w:hAnsi="Times New Roman"/>
          <w:sz w:val="20"/>
        </w:rPr>
        <w:t>SCH3UI</w:t>
      </w:r>
    </w:p>
    <w:p w:rsidR="003419DE" w:rsidRDefault="003419DE">
      <w:pPr>
        <w:pStyle w:val="Heading1"/>
        <w:jc w:val="left"/>
        <w:rPr>
          <w:rFonts w:ascii="Times New Roman" w:hAnsi="Times New Roman"/>
          <w:sz w:val="20"/>
        </w:rPr>
      </w:pPr>
      <w:r>
        <w:rPr>
          <w:rFonts w:ascii="Times New Roman" w:hAnsi="Times New Roman"/>
          <w:sz w:val="20"/>
        </w:rPr>
        <w:t>Chemistry, Grade 11, University Preparation</w:t>
      </w:r>
    </w:p>
    <w:p w:rsidR="003419DE" w:rsidRPr="009602BB" w:rsidRDefault="009602BB" w:rsidP="009602BB">
      <w:pPr>
        <w:autoSpaceDE w:val="0"/>
        <w:autoSpaceDN w:val="0"/>
        <w:adjustRightInd w:val="0"/>
        <w:rPr>
          <w:rFonts w:ascii="Helvetica" w:hAnsi="Helvetica" w:cs="Helvetica"/>
          <w:sz w:val="24"/>
          <w:lang w:val="en-US"/>
        </w:rPr>
      </w:pPr>
      <w:r w:rsidRPr="009602BB">
        <w:rPr>
          <w:rFonts w:ascii="Times New Roman" w:hAnsi="Times New Roman"/>
          <w:sz w:val="20"/>
        </w:rPr>
        <w:t>This course enables students to deepen their understanding of chemistry through the study of the properties of chemicals and chemical bonds; chemical reactions and quantitative relationships in those reactions; solutions and solubility; and atmospheric chemistry and the behaviour of gases. Students will further develop their analytical skills and investigate the qualitative and quantitative properties of matter, as well as the impact of some common chemical reactions on society and the environment.</w:t>
      </w:r>
      <w:r>
        <w:rPr>
          <w:rFonts w:ascii="Helvetica" w:hAnsi="Helvetica" w:cs="Helvetica"/>
          <w:sz w:val="24"/>
          <w:lang w:val="en-US"/>
        </w:rPr>
        <w:t xml:space="preserve"> </w:t>
      </w:r>
      <w:r w:rsidR="003419DE">
        <w:rPr>
          <w:rFonts w:ascii="Times New Roman" w:hAnsi="Times New Roman"/>
          <w:b/>
          <w:bCs/>
          <w:i/>
          <w:sz w:val="20"/>
        </w:rPr>
        <w:t>Prerequisite:  Grade 10 Science, Academic</w:t>
      </w:r>
    </w:p>
    <w:p w:rsidR="003419DE" w:rsidRPr="00E15B75" w:rsidRDefault="003419DE">
      <w:pPr>
        <w:rPr>
          <w:rFonts w:ascii="Times New Roman" w:hAnsi="Times New Roman"/>
          <w:sz w:val="14"/>
          <w:szCs w:val="14"/>
        </w:rPr>
      </w:pPr>
    </w:p>
    <w:p w:rsidR="003419DE" w:rsidRDefault="003419DE">
      <w:pPr>
        <w:rPr>
          <w:rFonts w:ascii="Times New Roman" w:hAnsi="Times New Roman"/>
          <w:bCs/>
          <w:sz w:val="6"/>
        </w:rPr>
      </w:pPr>
      <w:r>
        <w:rPr>
          <w:b/>
          <w:sz w:val="20"/>
        </w:rPr>
        <w:br w:type="page"/>
      </w:r>
    </w:p>
    <w:p w:rsidR="003419DE" w:rsidRDefault="003419DE">
      <w:pPr>
        <w:shd w:val="pct30" w:color="auto" w:fill="auto"/>
        <w:ind w:right="-180"/>
        <w:jc w:val="center"/>
        <w:rPr>
          <w:rFonts w:ascii="Helvetica" w:hAnsi="Helvetica"/>
          <w:b/>
          <w:bCs/>
          <w:sz w:val="6"/>
        </w:rPr>
      </w:pPr>
    </w:p>
    <w:p w:rsidR="003419DE" w:rsidRDefault="003419DE" w:rsidP="00372E6B">
      <w:pPr>
        <w:shd w:val="pct30" w:color="auto" w:fill="auto"/>
        <w:ind w:right="-180"/>
        <w:jc w:val="center"/>
        <w:rPr>
          <w:rFonts w:ascii="Helvetica" w:hAnsi="Helvetica"/>
          <w:b/>
          <w:bCs/>
          <w:sz w:val="24"/>
        </w:rPr>
      </w:pPr>
      <w:r>
        <w:rPr>
          <w:rFonts w:ascii="Helvetica" w:hAnsi="Helvetica"/>
          <w:b/>
          <w:bCs/>
          <w:sz w:val="24"/>
        </w:rPr>
        <w:t>Science</w:t>
      </w:r>
    </w:p>
    <w:p w:rsidR="003419DE" w:rsidRDefault="003419DE">
      <w:pPr>
        <w:shd w:val="pct30" w:color="auto" w:fill="auto"/>
        <w:ind w:right="-180"/>
        <w:jc w:val="center"/>
        <w:rPr>
          <w:rFonts w:ascii="Helvetica" w:hAnsi="Helvetica"/>
          <w:b/>
          <w:bCs/>
          <w:i/>
          <w:sz w:val="6"/>
        </w:rPr>
      </w:pPr>
    </w:p>
    <w:p w:rsidR="00E15B75" w:rsidRDefault="00E15B75" w:rsidP="00E15B75">
      <w:pPr>
        <w:rPr>
          <w:rFonts w:ascii="Times New Roman" w:hAnsi="Times New Roman"/>
          <w:b/>
          <w:sz w:val="20"/>
        </w:rPr>
      </w:pPr>
    </w:p>
    <w:p w:rsidR="00E15B75" w:rsidRDefault="00E15B75" w:rsidP="00E15B75">
      <w:pPr>
        <w:rPr>
          <w:rFonts w:ascii="Times New Roman" w:hAnsi="Times New Roman"/>
          <w:b/>
          <w:sz w:val="20"/>
        </w:rPr>
      </w:pPr>
      <w:r>
        <w:rPr>
          <w:rFonts w:ascii="Times New Roman" w:hAnsi="Times New Roman"/>
          <w:b/>
          <w:sz w:val="20"/>
        </w:rPr>
        <w:t>SPH3UI</w:t>
      </w:r>
    </w:p>
    <w:p w:rsidR="00E15B75" w:rsidRDefault="00E15B75" w:rsidP="00E15B75">
      <w:pPr>
        <w:rPr>
          <w:rFonts w:ascii="Times New Roman" w:hAnsi="Times New Roman"/>
          <w:b/>
          <w:sz w:val="20"/>
        </w:rPr>
      </w:pPr>
      <w:r>
        <w:rPr>
          <w:rFonts w:ascii="Times New Roman" w:hAnsi="Times New Roman"/>
          <w:b/>
          <w:sz w:val="20"/>
        </w:rPr>
        <w:t>Physics, Grade 11, University Preparation</w:t>
      </w:r>
    </w:p>
    <w:p w:rsidR="00E15B75" w:rsidRPr="00791AE0" w:rsidRDefault="00791AE0" w:rsidP="00791AE0">
      <w:pPr>
        <w:autoSpaceDE w:val="0"/>
        <w:autoSpaceDN w:val="0"/>
        <w:adjustRightInd w:val="0"/>
        <w:rPr>
          <w:rFonts w:ascii="Helvetica" w:hAnsi="Helvetica" w:cs="Helvetica"/>
          <w:sz w:val="24"/>
          <w:lang w:val="en-US"/>
        </w:rPr>
      </w:pPr>
      <w:r w:rsidRPr="00791AE0">
        <w:rPr>
          <w:rFonts w:ascii="Times New Roman" w:hAnsi="Times New Roman"/>
          <w:sz w:val="20"/>
        </w:rPr>
        <w:t>This course develops students’ understanding of the basic concepts of physics. Students will explore kinematics, with an emphasis on linear motion; different kinds of forces; energy transformations; the properties of mechanical waves and sound; and electricity and magnetism. They will enhance their scientific investigation skills as they test laws of physics. In addition, they will analyse the interrelationships between physics and technology, and consider the impact of technological applications of physics on society and the environment.</w:t>
      </w:r>
      <w:r>
        <w:rPr>
          <w:rFonts w:ascii="Helvetica" w:hAnsi="Helvetica" w:cs="Helvetica"/>
          <w:sz w:val="24"/>
          <w:lang w:val="en-US"/>
        </w:rPr>
        <w:t xml:space="preserve"> </w:t>
      </w:r>
      <w:r w:rsidR="00E15B75">
        <w:rPr>
          <w:rFonts w:ascii="Times New Roman" w:hAnsi="Times New Roman"/>
          <w:b/>
          <w:bCs/>
          <w:i/>
          <w:sz w:val="20"/>
        </w:rPr>
        <w:t>Prerequisite:  Grade 10 Science, Academic</w:t>
      </w:r>
    </w:p>
    <w:p w:rsidR="003419DE" w:rsidRPr="00E15B75" w:rsidRDefault="003419DE">
      <w:pPr>
        <w:rPr>
          <w:bCs/>
          <w:sz w:val="20"/>
          <w:szCs w:val="20"/>
        </w:rPr>
      </w:pPr>
    </w:p>
    <w:p w:rsidR="003419DE" w:rsidRDefault="009602BB">
      <w:pPr>
        <w:rPr>
          <w:rFonts w:ascii="Times New Roman" w:hAnsi="Times New Roman"/>
          <w:b/>
          <w:sz w:val="20"/>
        </w:rPr>
      </w:pPr>
      <w:r>
        <w:rPr>
          <w:rFonts w:ascii="Times New Roman" w:hAnsi="Times New Roman"/>
          <w:b/>
          <w:sz w:val="20"/>
        </w:rPr>
        <w:t>SVN3E</w:t>
      </w:r>
      <w:r w:rsidR="003419DE">
        <w:rPr>
          <w:rFonts w:ascii="Times New Roman" w:hAnsi="Times New Roman"/>
          <w:b/>
          <w:sz w:val="20"/>
        </w:rPr>
        <w:t>I</w:t>
      </w:r>
    </w:p>
    <w:p w:rsidR="003419DE" w:rsidRDefault="003419DE">
      <w:pPr>
        <w:rPr>
          <w:rFonts w:ascii="Times New Roman" w:hAnsi="Times New Roman"/>
          <w:b/>
          <w:sz w:val="20"/>
        </w:rPr>
      </w:pPr>
      <w:r>
        <w:rPr>
          <w:rFonts w:ascii="Times New Roman" w:hAnsi="Times New Roman"/>
          <w:b/>
          <w:sz w:val="20"/>
        </w:rPr>
        <w:t>Science, Grade 11, Workplace Preparation</w:t>
      </w:r>
    </w:p>
    <w:p w:rsidR="003419DE" w:rsidRPr="00791AE0" w:rsidRDefault="00791AE0" w:rsidP="00791AE0">
      <w:pPr>
        <w:autoSpaceDE w:val="0"/>
        <w:autoSpaceDN w:val="0"/>
        <w:adjustRightInd w:val="0"/>
        <w:rPr>
          <w:rFonts w:ascii="Times New Roman" w:hAnsi="Times New Roman"/>
          <w:sz w:val="20"/>
        </w:rPr>
      </w:pPr>
      <w:r w:rsidRPr="00791AE0">
        <w:rPr>
          <w:rFonts w:ascii="Times New Roman" w:hAnsi="Times New Roman"/>
          <w:sz w:val="20"/>
        </w:rPr>
        <w:t>This course provides students with the fundamental know</w:t>
      </w:r>
      <w:r>
        <w:rPr>
          <w:rFonts w:ascii="Times New Roman" w:hAnsi="Times New Roman"/>
          <w:sz w:val="20"/>
        </w:rPr>
        <w:t xml:space="preserve">ledge of and skills relating to </w:t>
      </w:r>
      <w:r w:rsidRPr="00791AE0">
        <w:rPr>
          <w:rFonts w:ascii="Times New Roman" w:hAnsi="Times New Roman"/>
          <w:sz w:val="20"/>
        </w:rPr>
        <w:t>environmental science that will help them succeed in work and life after secondary school.</w:t>
      </w:r>
      <w:r>
        <w:rPr>
          <w:rFonts w:ascii="Times New Roman" w:hAnsi="Times New Roman"/>
          <w:sz w:val="20"/>
        </w:rPr>
        <w:t xml:space="preserve"> </w:t>
      </w:r>
      <w:r w:rsidRPr="00791AE0">
        <w:rPr>
          <w:rFonts w:ascii="Times New Roman" w:hAnsi="Times New Roman"/>
          <w:sz w:val="20"/>
        </w:rPr>
        <w:t>Students will explore a range of topics, including the impact of human activities on the</w:t>
      </w:r>
      <w:r>
        <w:rPr>
          <w:rFonts w:ascii="Times New Roman" w:hAnsi="Times New Roman"/>
          <w:sz w:val="20"/>
        </w:rPr>
        <w:t xml:space="preserve"> </w:t>
      </w:r>
      <w:r w:rsidRPr="00791AE0">
        <w:rPr>
          <w:rFonts w:ascii="Times New Roman" w:hAnsi="Times New Roman"/>
          <w:sz w:val="20"/>
        </w:rPr>
        <w:t>environment; human health and the environment; energy conservation; resource science and</w:t>
      </w:r>
      <w:r>
        <w:rPr>
          <w:rFonts w:ascii="Times New Roman" w:hAnsi="Times New Roman"/>
          <w:sz w:val="20"/>
        </w:rPr>
        <w:t xml:space="preserve"> </w:t>
      </w:r>
      <w:r w:rsidRPr="00791AE0">
        <w:rPr>
          <w:rFonts w:ascii="Times New Roman" w:hAnsi="Times New Roman"/>
          <w:sz w:val="20"/>
        </w:rPr>
        <w:t>management; and safety and environmental responsibility in the workplace. Emphasis is</w:t>
      </w:r>
      <w:r>
        <w:rPr>
          <w:rFonts w:ascii="Times New Roman" w:hAnsi="Times New Roman"/>
          <w:sz w:val="20"/>
        </w:rPr>
        <w:t xml:space="preserve"> </w:t>
      </w:r>
      <w:r w:rsidRPr="00791AE0">
        <w:rPr>
          <w:rFonts w:ascii="Times New Roman" w:hAnsi="Times New Roman"/>
          <w:sz w:val="20"/>
        </w:rPr>
        <w:t>placed on relevant, practical applications and current topics in environmental science, with</w:t>
      </w:r>
      <w:r>
        <w:rPr>
          <w:rFonts w:ascii="Times New Roman" w:hAnsi="Times New Roman"/>
          <w:sz w:val="20"/>
        </w:rPr>
        <w:t xml:space="preserve"> </w:t>
      </w:r>
      <w:r w:rsidRPr="00791AE0">
        <w:rPr>
          <w:rFonts w:ascii="Times New Roman" w:hAnsi="Times New Roman"/>
          <w:sz w:val="20"/>
        </w:rPr>
        <w:t>attention to the refinement of students’ literacy and mathematical literacy skills as well as the</w:t>
      </w:r>
      <w:r>
        <w:rPr>
          <w:rFonts w:ascii="Times New Roman" w:hAnsi="Times New Roman"/>
          <w:sz w:val="20"/>
        </w:rPr>
        <w:t xml:space="preserve"> </w:t>
      </w:r>
      <w:r w:rsidRPr="00791AE0">
        <w:rPr>
          <w:rFonts w:ascii="Times New Roman" w:hAnsi="Times New Roman"/>
          <w:sz w:val="20"/>
        </w:rPr>
        <w:t>development of their scientific and environmental literacy.</w:t>
      </w:r>
      <w:r>
        <w:rPr>
          <w:rFonts w:ascii="Times New Roman" w:hAnsi="Times New Roman"/>
          <w:sz w:val="20"/>
        </w:rPr>
        <w:t xml:space="preserve"> </w:t>
      </w:r>
      <w:r w:rsidRPr="00791AE0">
        <w:rPr>
          <w:rFonts w:ascii="Times New Roman" w:hAnsi="Times New Roman"/>
          <w:b/>
          <w:bCs/>
          <w:i/>
          <w:sz w:val="20"/>
        </w:rPr>
        <w:t>Prerequisite: Science, Grade 9, Academic or Applied, or a Grade 9 or 10 locally developed</w:t>
      </w:r>
      <w:r>
        <w:rPr>
          <w:rFonts w:ascii="Times New Roman" w:hAnsi="Times New Roman"/>
          <w:sz w:val="20"/>
        </w:rPr>
        <w:t xml:space="preserve"> </w:t>
      </w:r>
      <w:r w:rsidRPr="00791AE0">
        <w:rPr>
          <w:rFonts w:ascii="Times New Roman" w:hAnsi="Times New Roman"/>
          <w:b/>
          <w:bCs/>
          <w:i/>
          <w:sz w:val="20"/>
        </w:rPr>
        <w:t>compulsory credit (LDCC) course in science</w:t>
      </w:r>
    </w:p>
    <w:p w:rsidR="00791AE0" w:rsidRDefault="00791AE0">
      <w:pPr>
        <w:rPr>
          <w:rFonts w:ascii="Times New Roman" w:hAnsi="Times New Roman"/>
          <w:b/>
          <w:sz w:val="20"/>
        </w:rPr>
      </w:pPr>
    </w:p>
    <w:p w:rsidR="003419DE" w:rsidRDefault="009602BB">
      <w:pPr>
        <w:rPr>
          <w:rFonts w:ascii="Times New Roman" w:hAnsi="Times New Roman"/>
          <w:b/>
          <w:sz w:val="20"/>
        </w:rPr>
      </w:pPr>
      <w:r>
        <w:rPr>
          <w:rFonts w:ascii="Times New Roman" w:hAnsi="Times New Roman"/>
          <w:b/>
          <w:sz w:val="20"/>
        </w:rPr>
        <w:t>SVN3M</w:t>
      </w:r>
      <w:r w:rsidR="003419DE">
        <w:rPr>
          <w:rFonts w:ascii="Times New Roman" w:hAnsi="Times New Roman"/>
          <w:b/>
          <w:sz w:val="20"/>
        </w:rPr>
        <w:t>I</w:t>
      </w:r>
    </w:p>
    <w:p w:rsidR="003419DE" w:rsidRDefault="003419DE">
      <w:pPr>
        <w:rPr>
          <w:rFonts w:ascii="Times New Roman" w:hAnsi="Times New Roman"/>
          <w:b/>
          <w:sz w:val="20"/>
        </w:rPr>
      </w:pPr>
      <w:r>
        <w:rPr>
          <w:rFonts w:ascii="Times New Roman" w:hAnsi="Times New Roman"/>
          <w:b/>
          <w:sz w:val="20"/>
        </w:rPr>
        <w:t>Science, Grade 11, University/College Preparation</w:t>
      </w:r>
    </w:p>
    <w:p w:rsidR="003419DE" w:rsidRPr="00791AE0" w:rsidRDefault="00791AE0" w:rsidP="00791AE0">
      <w:pPr>
        <w:autoSpaceDE w:val="0"/>
        <w:autoSpaceDN w:val="0"/>
        <w:adjustRightInd w:val="0"/>
        <w:rPr>
          <w:rFonts w:ascii="Helvetica" w:hAnsi="Helvetica" w:cs="Helvetica"/>
          <w:sz w:val="24"/>
          <w:lang w:val="en-US"/>
        </w:rPr>
      </w:pPr>
      <w:r w:rsidRPr="00791AE0">
        <w:rPr>
          <w:rFonts w:ascii="Times New Roman" w:hAnsi="Times New Roman"/>
          <w:sz w:val="20"/>
        </w:rPr>
        <w:t>This course provides students with the fundamental knowledge of and skills relating to environmental science that will help them succeed in life after secondary school. Students will explore a range of topics, including the role of science in addressing contemporary environmental challenges; the impact of the environment on human health; sustainable agriculture and forestry; the reduction and management of waste; and the conservation of energy. Students will increase their scientific and environmental literacy and examine the interrelationships between science, the environment, and society in a variety of areas.</w:t>
      </w:r>
      <w:r>
        <w:rPr>
          <w:rFonts w:ascii="Helvetica" w:hAnsi="Helvetica" w:cs="Helvetica"/>
          <w:sz w:val="24"/>
          <w:lang w:val="en-US"/>
        </w:rPr>
        <w:t xml:space="preserve"> </w:t>
      </w:r>
      <w:r w:rsidR="003419DE">
        <w:rPr>
          <w:rFonts w:ascii="Times New Roman" w:hAnsi="Times New Roman"/>
          <w:b/>
          <w:bCs/>
          <w:i/>
          <w:sz w:val="20"/>
        </w:rPr>
        <w:t>Prerequisite:  Grade 10 Science, Academic or Applied</w:t>
      </w:r>
    </w:p>
    <w:p w:rsidR="003419DE" w:rsidRDefault="003419DE">
      <w:pPr>
        <w:rPr>
          <w:rFonts w:ascii="Times New Roman" w:hAnsi="Times New Roman"/>
          <w:iCs/>
          <w:sz w:val="14"/>
        </w:rPr>
      </w:pPr>
    </w:p>
    <w:p w:rsidR="003419DE" w:rsidRDefault="003419DE">
      <w:pPr>
        <w:pStyle w:val="Heading2"/>
        <w:jc w:val="left"/>
        <w:rPr>
          <w:i w:val="0"/>
        </w:rPr>
      </w:pPr>
      <w:r>
        <w:rPr>
          <w:i w:val="0"/>
        </w:rPr>
        <w:t>Grade 12</w:t>
      </w:r>
    </w:p>
    <w:p w:rsidR="003419DE" w:rsidRPr="00E15B75" w:rsidRDefault="003419DE">
      <w:pPr>
        <w:tabs>
          <w:tab w:val="left" w:pos="720"/>
          <w:tab w:val="left" w:pos="1440"/>
        </w:tabs>
        <w:ind w:left="1440" w:hanging="1440"/>
        <w:rPr>
          <w:rFonts w:ascii="Times New Roman" w:hAnsi="Times New Roman"/>
          <w:b/>
          <w:sz w:val="20"/>
          <w:szCs w:val="20"/>
        </w:rPr>
      </w:pPr>
    </w:p>
    <w:p w:rsidR="003419DE" w:rsidRDefault="003419DE">
      <w:pPr>
        <w:rPr>
          <w:rFonts w:ascii="Times New Roman" w:hAnsi="Times New Roman"/>
          <w:b/>
          <w:snapToGrid w:val="0"/>
          <w:sz w:val="20"/>
        </w:rPr>
      </w:pPr>
      <w:r>
        <w:rPr>
          <w:rFonts w:ascii="Times New Roman" w:hAnsi="Times New Roman"/>
          <w:b/>
          <w:snapToGrid w:val="0"/>
          <w:sz w:val="20"/>
        </w:rPr>
        <w:t>SBI4UI</w:t>
      </w:r>
    </w:p>
    <w:p w:rsidR="003419DE" w:rsidRDefault="003419DE">
      <w:pPr>
        <w:rPr>
          <w:rFonts w:ascii="Times New Roman" w:hAnsi="Times New Roman"/>
          <w:b/>
          <w:snapToGrid w:val="0"/>
          <w:sz w:val="20"/>
        </w:rPr>
      </w:pPr>
      <w:r>
        <w:rPr>
          <w:rFonts w:ascii="Times New Roman" w:hAnsi="Times New Roman"/>
          <w:b/>
          <w:snapToGrid w:val="0"/>
          <w:sz w:val="20"/>
        </w:rPr>
        <w:t xml:space="preserve">Biology, Grade 12, University Preparation </w:t>
      </w:r>
    </w:p>
    <w:p w:rsidR="003419DE" w:rsidRPr="009602BB" w:rsidRDefault="009602BB" w:rsidP="009602BB">
      <w:pPr>
        <w:autoSpaceDE w:val="0"/>
        <w:autoSpaceDN w:val="0"/>
        <w:adjustRightInd w:val="0"/>
        <w:rPr>
          <w:rFonts w:ascii="Helvetica" w:hAnsi="Helvetica" w:cs="Helvetica"/>
          <w:sz w:val="24"/>
          <w:lang w:val="en-US"/>
        </w:rPr>
      </w:pPr>
      <w:r w:rsidRPr="009602BB">
        <w:rPr>
          <w:rFonts w:ascii="Times New Roman" w:hAnsi="Times New Roman"/>
          <w:sz w:val="20"/>
        </w:rPr>
        <w:t>This course provides students with the opportunity for in-depth study of the concepts and processes that occur in biological systems. Students will study theory and conduct investigations in the areas of biochemistry, metabolic processes, molecular genetics, homeostasis, and population dynamics. Emphasis will be placed on the achievement of detailed knowledge and the refinement of skills needed for further study in various branches of the life sciences and related fields.</w:t>
      </w:r>
      <w:r>
        <w:rPr>
          <w:rFonts w:ascii="Helvetica" w:hAnsi="Helvetica" w:cs="Helvetica"/>
          <w:sz w:val="24"/>
          <w:lang w:val="en-US"/>
        </w:rPr>
        <w:t xml:space="preserve"> </w:t>
      </w:r>
      <w:r w:rsidR="003419DE">
        <w:rPr>
          <w:rFonts w:ascii="Times New Roman" w:hAnsi="Times New Roman"/>
          <w:b/>
          <w:bCs/>
          <w:i/>
          <w:snapToGrid w:val="0"/>
          <w:sz w:val="20"/>
        </w:rPr>
        <w:t>Prerequisite:  Grade 11 Biology, University</w:t>
      </w:r>
    </w:p>
    <w:p w:rsidR="003419DE" w:rsidRPr="00E15B75" w:rsidRDefault="003419DE">
      <w:pPr>
        <w:rPr>
          <w:rFonts w:ascii="Times New Roman" w:hAnsi="Times New Roman"/>
          <w:snapToGrid w:val="0"/>
          <w:sz w:val="20"/>
          <w:szCs w:val="20"/>
        </w:rPr>
      </w:pPr>
    </w:p>
    <w:p w:rsidR="003419DE" w:rsidRDefault="003419DE">
      <w:pPr>
        <w:rPr>
          <w:rFonts w:ascii="Times New Roman" w:hAnsi="Times New Roman"/>
          <w:b/>
          <w:snapToGrid w:val="0"/>
          <w:sz w:val="20"/>
        </w:rPr>
      </w:pPr>
      <w:r>
        <w:rPr>
          <w:rFonts w:ascii="Times New Roman" w:hAnsi="Times New Roman"/>
          <w:b/>
          <w:snapToGrid w:val="0"/>
          <w:sz w:val="20"/>
        </w:rPr>
        <w:t>SCH4CI</w:t>
      </w:r>
    </w:p>
    <w:p w:rsidR="003419DE" w:rsidRDefault="003419DE">
      <w:pPr>
        <w:rPr>
          <w:rFonts w:ascii="Times New Roman" w:hAnsi="Times New Roman"/>
          <w:b/>
          <w:snapToGrid w:val="0"/>
          <w:sz w:val="20"/>
        </w:rPr>
      </w:pPr>
      <w:r>
        <w:rPr>
          <w:rFonts w:ascii="Times New Roman" w:hAnsi="Times New Roman"/>
          <w:b/>
          <w:snapToGrid w:val="0"/>
          <w:sz w:val="20"/>
        </w:rPr>
        <w:t>Chemistry, Grade 12, College Preparation</w:t>
      </w:r>
    </w:p>
    <w:p w:rsidR="003419DE" w:rsidRPr="009602BB" w:rsidRDefault="009602BB" w:rsidP="009602BB">
      <w:pPr>
        <w:autoSpaceDE w:val="0"/>
        <w:autoSpaceDN w:val="0"/>
        <w:adjustRightInd w:val="0"/>
        <w:rPr>
          <w:rFonts w:ascii="Helvetica" w:hAnsi="Helvetica" w:cs="Helvetica"/>
          <w:sz w:val="24"/>
          <w:lang w:val="en-US"/>
        </w:rPr>
      </w:pPr>
      <w:r w:rsidRPr="009602BB">
        <w:rPr>
          <w:rFonts w:ascii="Times New Roman" w:hAnsi="Times New Roman"/>
          <w:sz w:val="20"/>
        </w:rPr>
        <w:t>This course enables students to develop an understanding of chemistry through the study of matter and qualitative analysis, organic chemistry, electrochemistry, chemical calculations, and chemistry as it relates to the quality of the environment. Students will use a variety of laboratory techniques, develop skills in data collection and scientific analysis, and communicate scientific information using appropriate terminology. Emphasis will be placed on the role of chemistry in daily life and the effects of technological applications and processes on society and the environment.</w:t>
      </w:r>
      <w:r>
        <w:rPr>
          <w:rFonts w:ascii="Helvetica" w:hAnsi="Helvetica" w:cs="Helvetica"/>
          <w:sz w:val="24"/>
          <w:lang w:val="en-US"/>
        </w:rPr>
        <w:t xml:space="preserve"> </w:t>
      </w:r>
      <w:r w:rsidR="003419DE">
        <w:rPr>
          <w:rFonts w:ascii="Times New Roman" w:hAnsi="Times New Roman"/>
          <w:b/>
          <w:bCs/>
          <w:i/>
          <w:snapToGrid w:val="0"/>
          <w:sz w:val="20"/>
        </w:rPr>
        <w:t>Prerequisite:  Grade 10 Science, Academic or Applied</w:t>
      </w:r>
    </w:p>
    <w:p w:rsidR="003419DE" w:rsidRPr="00E15B75" w:rsidRDefault="003419DE">
      <w:pPr>
        <w:rPr>
          <w:rFonts w:ascii="Times New Roman" w:hAnsi="Times New Roman"/>
          <w:bCs/>
          <w:sz w:val="20"/>
          <w:szCs w:val="20"/>
        </w:rPr>
      </w:pPr>
    </w:p>
    <w:p w:rsidR="003419DE" w:rsidRDefault="003419DE">
      <w:pPr>
        <w:rPr>
          <w:rFonts w:ascii="Times New Roman" w:hAnsi="Times New Roman"/>
          <w:b/>
          <w:snapToGrid w:val="0"/>
          <w:sz w:val="20"/>
        </w:rPr>
      </w:pPr>
      <w:r>
        <w:rPr>
          <w:rFonts w:ascii="Times New Roman" w:hAnsi="Times New Roman"/>
          <w:b/>
          <w:snapToGrid w:val="0"/>
          <w:sz w:val="20"/>
        </w:rPr>
        <w:t>SCH4UI</w:t>
      </w:r>
    </w:p>
    <w:p w:rsidR="003419DE" w:rsidRDefault="003419DE">
      <w:pPr>
        <w:rPr>
          <w:rFonts w:ascii="Times New Roman" w:hAnsi="Times New Roman"/>
          <w:b/>
          <w:snapToGrid w:val="0"/>
          <w:sz w:val="20"/>
        </w:rPr>
      </w:pPr>
      <w:r>
        <w:rPr>
          <w:rFonts w:ascii="Times New Roman" w:hAnsi="Times New Roman"/>
          <w:b/>
          <w:snapToGrid w:val="0"/>
          <w:sz w:val="20"/>
        </w:rPr>
        <w:t>Chemistry, Grade 12, University Preparation</w:t>
      </w:r>
    </w:p>
    <w:p w:rsidR="003419DE" w:rsidRPr="009602BB" w:rsidRDefault="009602BB" w:rsidP="009602BB">
      <w:pPr>
        <w:autoSpaceDE w:val="0"/>
        <w:autoSpaceDN w:val="0"/>
        <w:adjustRightInd w:val="0"/>
        <w:rPr>
          <w:rFonts w:ascii="Helvetica" w:hAnsi="Helvetica" w:cs="Helvetica"/>
          <w:sz w:val="24"/>
          <w:lang w:val="en-US"/>
        </w:rPr>
      </w:pPr>
      <w:r w:rsidRPr="009602BB">
        <w:rPr>
          <w:rFonts w:ascii="Times New Roman" w:hAnsi="Times New Roman"/>
          <w:snapToGrid w:val="0"/>
          <w:sz w:val="20"/>
        </w:rPr>
        <w:t>This course enables students to deepen their understanding of chemistry through the study of organic chemistry, the structure and properties of matter, energy changes and rates of reaction, equilibrium in chemical systems, and electrochemistry. Students will further develop their problem-solving and investigation skills as they investigate chemical processes, and will refine their ability to communicate scientific information. Emphasis will be placed on the importance of chemistry in everyday life and on evaluating the impact of chemical technology on the environment.</w:t>
      </w:r>
      <w:r>
        <w:rPr>
          <w:rFonts w:ascii="Helvetica" w:hAnsi="Helvetica" w:cs="Helvetica"/>
          <w:sz w:val="24"/>
          <w:lang w:val="en-US"/>
        </w:rPr>
        <w:t xml:space="preserve"> </w:t>
      </w:r>
      <w:r w:rsidR="003419DE">
        <w:rPr>
          <w:rFonts w:ascii="Times New Roman" w:hAnsi="Times New Roman"/>
          <w:b/>
          <w:bCs/>
          <w:i/>
          <w:snapToGrid w:val="0"/>
          <w:sz w:val="20"/>
        </w:rPr>
        <w:t>Prerequisite:  Grade 11 Chemistry, University</w:t>
      </w:r>
    </w:p>
    <w:p w:rsidR="003419DE" w:rsidRPr="00E15B75" w:rsidRDefault="003419DE">
      <w:pPr>
        <w:rPr>
          <w:rFonts w:ascii="Times New Roman" w:hAnsi="Times New Roman"/>
          <w:snapToGrid w:val="0"/>
          <w:sz w:val="20"/>
          <w:szCs w:val="20"/>
        </w:rPr>
      </w:pPr>
    </w:p>
    <w:p w:rsidR="003419DE" w:rsidRDefault="003419DE">
      <w:pPr>
        <w:rPr>
          <w:rFonts w:ascii="Times New Roman" w:hAnsi="Times New Roman"/>
          <w:snapToGrid w:val="0"/>
          <w:sz w:val="14"/>
        </w:rPr>
      </w:pPr>
    </w:p>
    <w:p w:rsidR="003419DE" w:rsidRDefault="003419DE">
      <w:pPr>
        <w:rPr>
          <w:rFonts w:ascii="Times New Roman" w:hAnsi="Times New Roman"/>
          <w:bCs/>
          <w:snapToGrid w:val="0"/>
          <w:sz w:val="6"/>
        </w:rPr>
      </w:pPr>
      <w:r>
        <w:rPr>
          <w:rFonts w:ascii="Times New Roman" w:hAnsi="Times New Roman"/>
          <w:b/>
          <w:snapToGrid w:val="0"/>
          <w:sz w:val="20"/>
        </w:rPr>
        <w:br w:type="page"/>
      </w:r>
    </w:p>
    <w:p w:rsidR="003419DE" w:rsidRDefault="003419DE">
      <w:pPr>
        <w:shd w:val="pct30" w:color="auto" w:fill="auto"/>
        <w:ind w:right="-180"/>
        <w:jc w:val="center"/>
        <w:rPr>
          <w:rFonts w:ascii="Helvetica" w:hAnsi="Helvetica"/>
          <w:b/>
          <w:bCs/>
          <w:sz w:val="6"/>
        </w:rPr>
      </w:pPr>
    </w:p>
    <w:p w:rsidR="003419DE" w:rsidRDefault="003419DE" w:rsidP="00372E6B">
      <w:pPr>
        <w:shd w:val="pct30" w:color="auto" w:fill="auto"/>
        <w:ind w:right="-180"/>
        <w:jc w:val="center"/>
        <w:rPr>
          <w:rFonts w:ascii="Helvetica" w:hAnsi="Helvetica"/>
          <w:b/>
          <w:bCs/>
          <w:sz w:val="24"/>
        </w:rPr>
      </w:pPr>
      <w:r>
        <w:rPr>
          <w:rFonts w:ascii="Helvetica" w:hAnsi="Helvetica"/>
          <w:b/>
          <w:bCs/>
          <w:sz w:val="24"/>
        </w:rPr>
        <w:t>Science</w:t>
      </w:r>
    </w:p>
    <w:p w:rsidR="003419DE" w:rsidRDefault="003419DE">
      <w:pPr>
        <w:shd w:val="pct30" w:color="auto" w:fill="auto"/>
        <w:ind w:right="-180"/>
        <w:jc w:val="center"/>
        <w:rPr>
          <w:rFonts w:ascii="Helvetica" w:hAnsi="Helvetica"/>
          <w:b/>
          <w:bCs/>
          <w:i/>
          <w:sz w:val="6"/>
        </w:rPr>
      </w:pPr>
    </w:p>
    <w:p w:rsidR="003419DE" w:rsidRDefault="003419DE">
      <w:pPr>
        <w:rPr>
          <w:rFonts w:ascii="Times New Roman" w:hAnsi="Times New Roman"/>
          <w:sz w:val="14"/>
        </w:rPr>
      </w:pPr>
    </w:p>
    <w:p w:rsidR="00CF585A" w:rsidRDefault="00CF585A" w:rsidP="00CF585A">
      <w:pPr>
        <w:pStyle w:val="Heading1"/>
        <w:jc w:val="left"/>
        <w:rPr>
          <w:rFonts w:ascii="Times New Roman" w:hAnsi="Times New Roman"/>
          <w:snapToGrid w:val="0"/>
          <w:sz w:val="20"/>
        </w:rPr>
      </w:pPr>
      <w:r>
        <w:rPr>
          <w:rFonts w:ascii="Times New Roman" w:hAnsi="Times New Roman"/>
          <w:snapToGrid w:val="0"/>
          <w:sz w:val="20"/>
        </w:rPr>
        <w:t>SES4UI</w:t>
      </w:r>
    </w:p>
    <w:p w:rsidR="00CF585A" w:rsidRDefault="00CF585A" w:rsidP="00CF585A">
      <w:pPr>
        <w:pStyle w:val="Heading1"/>
        <w:jc w:val="left"/>
        <w:rPr>
          <w:rFonts w:ascii="Times New Roman" w:hAnsi="Times New Roman"/>
          <w:snapToGrid w:val="0"/>
          <w:sz w:val="20"/>
        </w:rPr>
      </w:pPr>
      <w:r>
        <w:rPr>
          <w:rFonts w:ascii="Times New Roman" w:hAnsi="Times New Roman"/>
          <w:snapToGrid w:val="0"/>
          <w:sz w:val="20"/>
        </w:rPr>
        <w:t>Earth and Space Science, Grade 12, University Preparation</w:t>
      </w:r>
    </w:p>
    <w:p w:rsidR="00CF585A" w:rsidRPr="009602BB" w:rsidRDefault="00CF585A" w:rsidP="00CF585A">
      <w:pPr>
        <w:autoSpaceDE w:val="0"/>
        <w:autoSpaceDN w:val="0"/>
        <w:adjustRightInd w:val="0"/>
        <w:rPr>
          <w:rFonts w:ascii="Times New Roman" w:hAnsi="Times New Roman"/>
          <w:snapToGrid w:val="0"/>
          <w:sz w:val="20"/>
        </w:rPr>
      </w:pPr>
      <w:r w:rsidRPr="009602BB">
        <w:rPr>
          <w:rFonts w:ascii="Times New Roman" w:hAnsi="Times New Roman"/>
          <w:snapToGrid w:val="0"/>
          <w:sz w:val="20"/>
        </w:rPr>
        <w:t>This course develops students’ understanding of Earth</w:t>
      </w:r>
      <w:r>
        <w:rPr>
          <w:rFonts w:ascii="Times New Roman" w:hAnsi="Times New Roman"/>
          <w:snapToGrid w:val="0"/>
          <w:sz w:val="20"/>
        </w:rPr>
        <w:t xml:space="preserve"> and its place in the universe. </w:t>
      </w:r>
      <w:r w:rsidRPr="009602BB">
        <w:rPr>
          <w:rFonts w:ascii="Times New Roman" w:hAnsi="Times New Roman"/>
          <w:snapToGrid w:val="0"/>
          <w:sz w:val="20"/>
        </w:rPr>
        <w:t>Students will investigate the properties of and forces in the universe and solar system and</w:t>
      </w:r>
      <w:r>
        <w:rPr>
          <w:rFonts w:ascii="Times New Roman" w:hAnsi="Times New Roman"/>
          <w:snapToGrid w:val="0"/>
          <w:sz w:val="20"/>
        </w:rPr>
        <w:t xml:space="preserve"> </w:t>
      </w:r>
      <w:r w:rsidRPr="009602BB">
        <w:rPr>
          <w:rFonts w:ascii="Times New Roman" w:hAnsi="Times New Roman"/>
          <w:snapToGrid w:val="0"/>
          <w:sz w:val="20"/>
        </w:rPr>
        <w:t>analyse techniques scientists use to generate knowledge about them. Students will closely</w:t>
      </w:r>
      <w:r>
        <w:rPr>
          <w:rFonts w:ascii="Times New Roman" w:hAnsi="Times New Roman"/>
          <w:snapToGrid w:val="0"/>
          <w:sz w:val="20"/>
        </w:rPr>
        <w:t xml:space="preserve"> </w:t>
      </w:r>
      <w:r w:rsidRPr="009602BB">
        <w:rPr>
          <w:rFonts w:ascii="Times New Roman" w:hAnsi="Times New Roman"/>
          <w:snapToGrid w:val="0"/>
          <w:sz w:val="20"/>
        </w:rPr>
        <w:t>examine the materials of Earth, its internal and surficial processes, and its geological history,</w:t>
      </w:r>
      <w:r>
        <w:rPr>
          <w:rFonts w:ascii="Times New Roman" w:hAnsi="Times New Roman"/>
          <w:snapToGrid w:val="0"/>
          <w:sz w:val="20"/>
        </w:rPr>
        <w:t xml:space="preserve"> </w:t>
      </w:r>
      <w:r w:rsidRPr="009602BB">
        <w:rPr>
          <w:rFonts w:ascii="Times New Roman" w:hAnsi="Times New Roman"/>
          <w:snapToGrid w:val="0"/>
          <w:sz w:val="20"/>
        </w:rPr>
        <w:t>and will learn how Earth’s systems interact and how they have changed over time.</w:t>
      </w:r>
      <w:r>
        <w:rPr>
          <w:rFonts w:ascii="Times New Roman" w:hAnsi="Times New Roman"/>
          <w:snapToGrid w:val="0"/>
          <w:sz w:val="20"/>
        </w:rPr>
        <w:t xml:space="preserve"> </w:t>
      </w:r>
      <w:r w:rsidRPr="009602BB">
        <w:rPr>
          <w:rFonts w:ascii="Times New Roman" w:hAnsi="Times New Roman"/>
          <w:snapToGrid w:val="0"/>
          <w:sz w:val="20"/>
        </w:rPr>
        <w:t>Throughout the course, students will learn how these forces, processes, and materials affect</w:t>
      </w:r>
      <w:r>
        <w:rPr>
          <w:rFonts w:ascii="Times New Roman" w:hAnsi="Times New Roman"/>
          <w:snapToGrid w:val="0"/>
          <w:sz w:val="20"/>
        </w:rPr>
        <w:t xml:space="preserve"> </w:t>
      </w:r>
      <w:r w:rsidRPr="009602BB">
        <w:rPr>
          <w:rFonts w:ascii="Times New Roman" w:hAnsi="Times New Roman"/>
          <w:snapToGrid w:val="0"/>
          <w:sz w:val="20"/>
        </w:rPr>
        <w:t>their daily lives. The course draws on biology, chemistry, physics, and mathematics in its</w:t>
      </w:r>
      <w:r>
        <w:rPr>
          <w:rFonts w:ascii="Times New Roman" w:hAnsi="Times New Roman"/>
          <w:snapToGrid w:val="0"/>
          <w:sz w:val="20"/>
        </w:rPr>
        <w:t xml:space="preserve"> </w:t>
      </w:r>
      <w:r w:rsidRPr="009602BB">
        <w:rPr>
          <w:rFonts w:ascii="Times New Roman" w:hAnsi="Times New Roman"/>
          <w:snapToGrid w:val="0"/>
          <w:sz w:val="20"/>
        </w:rPr>
        <w:t>consideration of geological and astronomical processes that can be observed directly or</w:t>
      </w:r>
      <w:r>
        <w:rPr>
          <w:rFonts w:ascii="Times New Roman" w:hAnsi="Times New Roman"/>
          <w:snapToGrid w:val="0"/>
          <w:sz w:val="20"/>
        </w:rPr>
        <w:t xml:space="preserve"> </w:t>
      </w:r>
      <w:r w:rsidRPr="009602BB">
        <w:rPr>
          <w:rFonts w:ascii="Times New Roman" w:hAnsi="Times New Roman"/>
          <w:snapToGrid w:val="0"/>
          <w:sz w:val="20"/>
        </w:rPr>
        <w:t>inferred from other evidence.</w:t>
      </w:r>
      <w:r>
        <w:rPr>
          <w:rFonts w:ascii="Times New Roman" w:hAnsi="Times New Roman"/>
          <w:snapToGrid w:val="0"/>
          <w:sz w:val="20"/>
        </w:rPr>
        <w:t xml:space="preserve"> </w:t>
      </w:r>
      <w:r>
        <w:rPr>
          <w:rFonts w:ascii="Times New Roman" w:hAnsi="Times New Roman"/>
          <w:b/>
          <w:bCs/>
          <w:i/>
          <w:snapToGrid w:val="0"/>
          <w:sz w:val="20"/>
        </w:rPr>
        <w:t>Prerequisite:  Grade 10 Science, Academic</w:t>
      </w:r>
    </w:p>
    <w:p w:rsidR="00CF585A" w:rsidRDefault="00CF585A">
      <w:pPr>
        <w:rPr>
          <w:rFonts w:ascii="Times New Roman" w:hAnsi="Times New Roman"/>
          <w:sz w:val="14"/>
        </w:rPr>
      </w:pPr>
    </w:p>
    <w:p w:rsidR="00E15B75" w:rsidRDefault="00E15B75" w:rsidP="00E15B75">
      <w:pPr>
        <w:rPr>
          <w:rFonts w:ascii="Times New Roman" w:hAnsi="Times New Roman"/>
          <w:b/>
          <w:snapToGrid w:val="0"/>
          <w:sz w:val="20"/>
        </w:rPr>
      </w:pPr>
      <w:r>
        <w:rPr>
          <w:rFonts w:ascii="Times New Roman" w:hAnsi="Times New Roman"/>
          <w:b/>
          <w:snapToGrid w:val="0"/>
          <w:sz w:val="20"/>
        </w:rPr>
        <w:t>SPH4CI</w:t>
      </w:r>
    </w:p>
    <w:p w:rsidR="00E15B75" w:rsidRDefault="00E15B75" w:rsidP="00E15B75">
      <w:pPr>
        <w:rPr>
          <w:rFonts w:ascii="Times New Roman" w:hAnsi="Times New Roman"/>
          <w:b/>
          <w:snapToGrid w:val="0"/>
          <w:sz w:val="20"/>
        </w:rPr>
      </w:pPr>
      <w:r>
        <w:rPr>
          <w:rFonts w:ascii="Times New Roman" w:hAnsi="Times New Roman"/>
          <w:b/>
          <w:snapToGrid w:val="0"/>
          <w:sz w:val="20"/>
        </w:rPr>
        <w:t>Physics, Grade 12, College Preparation</w:t>
      </w:r>
    </w:p>
    <w:p w:rsidR="00E15B75" w:rsidRPr="00764443" w:rsidRDefault="00764443" w:rsidP="00764443">
      <w:pPr>
        <w:autoSpaceDE w:val="0"/>
        <w:autoSpaceDN w:val="0"/>
        <w:adjustRightInd w:val="0"/>
        <w:rPr>
          <w:rFonts w:ascii="Helvetica" w:hAnsi="Helvetica" w:cs="Helvetica"/>
          <w:sz w:val="24"/>
          <w:lang w:val="en-US"/>
        </w:rPr>
      </w:pPr>
      <w:r w:rsidRPr="00764443">
        <w:rPr>
          <w:rFonts w:ascii="Times New Roman" w:hAnsi="Times New Roman"/>
          <w:snapToGrid w:val="0"/>
          <w:sz w:val="20"/>
        </w:rPr>
        <w:t>This course develops students’ understanding of the basic concepts of physics. Students will explore these concepts with respect to motion; mechanical, electrical, electromagnetic, energy transformation, hydraulic, and pneumatic systems; and the operation of commonly used tools and machines. They will develop their scientific investigation skills as they test laws of physics and solve both assigned problems and those emerging from their investigations. Students will also consider the impact of technological applications of physics on society and the environment.</w:t>
      </w:r>
      <w:r w:rsidR="00590407">
        <w:rPr>
          <w:rFonts w:ascii="Times New Roman" w:hAnsi="Times New Roman"/>
          <w:snapToGrid w:val="0"/>
          <w:sz w:val="20"/>
        </w:rPr>
        <w:t xml:space="preserve"> </w:t>
      </w:r>
      <w:r w:rsidR="00E15B75">
        <w:rPr>
          <w:rFonts w:ascii="Times New Roman" w:hAnsi="Times New Roman"/>
          <w:b/>
          <w:bCs/>
          <w:i/>
          <w:snapToGrid w:val="0"/>
          <w:sz w:val="20"/>
        </w:rPr>
        <w:t>Prerequisite:  Grade 10 Science, Academic or Applied</w:t>
      </w:r>
    </w:p>
    <w:p w:rsidR="00E15B75" w:rsidRDefault="00E15B75">
      <w:pPr>
        <w:rPr>
          <w:rFonts w:ascii="Times New Roman" w:hAnsi="Times New Roman"/>
          <w:sz w:val="14"/>
        </w:rPr>
      </w:pPr>
    </w:p>
    <w:p w:rsidR="003419DE" w:rsidRDefault="003419DE">
      <w:pPr>
        <w:rPr>
          <w:rFonts w:ascii="Times New Roman" w:hAnsi="Times New Roman"/>
          <w:b/>
          <w:snapToGrid w:val="0"/>
          <w:sz w:val="20"/>
        </w:rPr>
      </w:pPr>
      <w:r>
        <w:rPr>
          <w:rFonts w:ascii="Times New Roman" w:hAnsi="Times New Roman"/>
          <w:b/>
          <w:snapToGrid w:val="0"/>
          <w:sz w:val="20"/>
        </w:rPr>
        <w:t>SPH4UI</w:t>
      </w:r>
    </w:p>
    <w:p w:rsidR="003419DE" w:rsidRDefault="003419DE">
      <w:pPr>
        <w:rPr>
          <w:rFonts w:ascii="Times New Roman" w:hAnsi="Times New Roman"/>
          <w:b/>
          <w:snapToGrid w:val="0"/>
          <w:sz w:val="20"/>
        </w:rPr>
      </w:pPr>
      <w:r>
        <w:rPr>
          <w:rFonts w:ascii="Times New Roman" w:hAnsi="Times New Roman"/>
          <w:b/>
          <w:snapToGrid w:val="0"/>
          <w:sz w:val="20"/>
        </w:rPr>
        <w:t>Physics, Grade 12, University Preparation</w:t>
      </w:r>
    </w:p>
    <w:p w:rsidR="003419DE" w:rsidRPr="00764443" w:rsidRDefault="00764443" w:rsidP="00764443">
      <w:pPr>
        <w:autoSpaceDE w:val="0"/>
        <w:autoSpaceDN w:val="0"/>
        <w:adjustRightInd w:val="0"/>
        <w:rPr>
          <w:rFonts w:ascii="Helvetica" w:hAnsi="Helvetica" w:cs="Helvetica"/>
          <w:sz w:val="24"/>
          <w:lang w:val="en-US"/>
        </w:rPr>
      </w:pPr>
      <w:r w:rsidRPr="00764443">
        <w:rPr>
          <w:rFonts w:ascii="Times New Roman" w:hAnsi="Times New Roman"/>
          <w:snapToGrid w:val="0"/>
          <w:sz w:val="20"/>
        </w:rPr>
        <w:t>This course enables students to deepen their understanding of physics concepts and theories. Students will continue their exploration of energy transformations and the forces that affect motion, and will investigate electrical, gravitational, and magnetic fields and electromagnetic radiation. Students will also explore the wave nature of light, quantum mechanics, and special relativity. They will further develop their scientific investigation skills, learning, for example, how to analyse, qualitatively and quantitatively, data relating to a variety of physics concepts and principles. Students will also consider the impact of technological applications of physics on society and the environment</w:t>
      </w:r>
      <w:r>
        <w:rPr>
          <w:rFonts w:ascii="Helvetica" w:hAnsi="Helvetica" w:cs="Helvetica"/>
          <w:sz w:val="24"/>
          <w:lang w:val="en-US"/>
        </w:rPr>
        <w:t xml:space="preserve">. </w:t>
      </w:r>
      <w:r w:rsidR="003419DE">
        <w:rPr>
          <w:rFonts w:ascii="Times New Roman" w:hAnsi="Times New Roman"/>
          <w:b/>
          <w:bCs/>
          <w:i/>
          <w:snapToGrid w:val="0"/>
          <w:sz w:val="20"/>
        </w:rPr>
        <w:t>Prerequisite:  Grade 11 Physics, University</w:t>
      </w:r>
    </w:p>
    <w:p w:rsidR="003419DE" w:rsidRDefault="003419DE">
      <w:pPr>
        <w:pStyle w:val="Footer"/>
        <w:tabs>
          <w:tab w:val="clear" w:pos="4320"/>
          <w:tab w:val="clear" w:pos="8640"/>
        </w:tabs>
        <w:overflowPunct/>
        <w:autoSpaceDE/>
        <w:autoSpaceDN/>
        <w:adjustRightInd/>
        <w:textAlignment w:val="auto"/>
        <w:rPr>
          <w:snapToGrid w:val="0"/>
          <w:sz w:val="14"/>
          <w:lang w:val="en-CA"/>
        </w:rPr>
      </w:pPr>
    </w:p>
    <w:p w:rsidR="003419DE" w:rsidRDefault="003419DE">
      <w:pPr>
        <w:rPr>
          <w:rFonts w:ascii="Times New Roman" w:hAnsi="Times New Roman"/>
          <w:b/>
          <w:snapToGrid w:val="0"/>
          <w:sz w:val="20"/>
        </w:rPr>
      </w:pPr>
      <w:r>
        <w:rPr>
          <w:rFonts w:ascii="Times New Roman" w:hAnsi="Times New Roman"/>
          <w:b/>
          <w:snapToGrid w:val="0"/>
          <w:sz w:val="20"/>
        </w:rPr>
        <w:t>SNC4EI</w:t>
      </w:r>
    </w:p>
    <w:p w:rsidR="003419DE" w:rsidRDefault="003419DE">
      <w:pPr>
        <w:rPr>
          <w:rFonts w:ascii="Times New Roman" w:hAnsi="Times New Roman"/>
          <w:b/>
          <w:snapToGrid w:val="0"/>
          <w:sz w:val="20"/>
        </w:rPr>
      </w:pPr>
      <w:r>
        <w:rPr>
          <w:rFonts w:ascii="Times New Roman" w:hAnsi="Times New Roman"/>
          <w:b/>
          <w:snapToGrid w:val="0"/>
          <w:sz w:val="20"/>
        </w:rPr>
        <w:t>Science, Grade 12, Workplace Preparation</w:t>
      </w:r>
    </w:p>
    <w:p w:rsidR="003419DE" w:rsidRPr="00590407" w:rsidRDefault="00CF585A" w:rsidP="00590407">
      <w:pPr>
        <w:autoSpaceDE w:val="0"/>
        <w:autoSpaceDN w:val="0"/>
        <w:adjustRightInd w:val="0"/>
        <w:rPr>
          <w:rFonts w:ascii="Times New Roman" w:hAnsi="Times New Roman"/>
          <w:b/>
          <w:bCs/>
          <w:i/>
          <w:snapToGrid w:val="0"/>
          <w:sz w:val="20"/>
        </w:rPr>
      </w:pPr>
      <w:r w:rsidRPr="00590407">
        <w:rPr>
          <w:rFonts w:ascii="Times New Roman" w:hAnsi="Times New Roman"/>
          <w:snapToGrid w:val="0"/>
          <w:sz w:val="20"/>
        </w:rPr>
        <w:t xml:space="preserve">This course provides students with fundamental science knowledge and workplace skills needed to prepare them for success beyond secondary school. Students will explore hazards in the workplace, chemicals in consumer products, disease and its prevention, electricity at home and at work, and nutritional science. Emphasis is placed on current topics in science and relevant, practical activities that develop students’ literacy and mathematical literacy skills and enhance their scientific literacy. </w:t>
      </w:r>
      <w:r w:rsidR="003419DE" w:rsidRPr="00590407">
        <w:rPr>
          <w:rFonts w:ascii="Times New Roman" w:hAnsi="Times New Roman"/>
          <w:b/>
          <w:bCs/>
          <w:i/>
          <w:snapToGrid w:val="0"/>
          <w:sz w:val="20"/>
        </w:rPr>
        <w:t xml:space="preserve">Prerequisite:  </w:t>
      </w:r>
      <w:r w:rsidR="00590407" w:rsidRPr="00590407">
        <w:rPr>
          <w:rFonts w:ascii="Times New Roman" w:hAnsi="Times New Roman"/>
          <w:b/>
          <w:bCs/>
          <w:i/>
          <w:snapToGrid w:val="0"/>
          <w:sz w:val="20"/>
        </w:rPr>
        <w:t>Grade 10</w:t>
      </w:r>
      <w:r w:rsidR="00590407">
        <w:rPr>
          <w:rFonts w:ascii="Times New Roman" w:hAnsi="Times New Roman"/>
          <w:b/>
          <w:bCs/>
          <w:i/>
          <w:snapToGrid w:val="0"/>
          <w:sz w:val="20"/>
        </w:rPr>
        <w:t xml:space="preserve"> Science</w:t>
      </w:r>
      <w:r w:rsidR="00590407" w:rsidRPr="00590407">
        <w:rPr>
          <w:rFonts w:ascii="Times New Roman" w:hAnsi="Times New Roman"/>
          <w:b/>
          <w:bCs/>
          <w:i/>
          <w:snapToGrid w:val="0"/>
          <w:sz w:val="20"/>
        </w:rPr>
        <w:t>, Applied, or a Grade 10 locally developed compulsory credit (LDCC) course in science</w:t>
      </w:r>
    </w:p>
    <w:p w:rsidR="00590407" w:rsidRPr="00590407" w:rsidRDefault="00590407">
      <w:pPr>
        <w:rPr>
          <w:rFonts w:ascii="Times New Roman" w:hAnsi="Times New Roman"/>
          <w:b/>
          <w:snapToGrid w:val="0"/>
          <w:sz w:val="16"/>
          <w:szCs w:val="16"/>
        </w:rPr>
      </w:pPr>
    </w:p>
    <w:p w:rsidR="003419DE" w:rsidRDefault="003419DE">
      <w:pPr>
        <w:rPr>
          <w:rFonts w:ascii="Times New Roman" w:hAnsi="Times New Roman"/>
          <w:b/>
          <w:snapToGrid w:val="0"/>
          <w:sz w:val="20"/>
        </w:rPr>
      </w:pPr>
      <w:r>
        <w:rPr>
          <w:rFonts w:ascii="Times New Roman" w:hAnsi="Times New Roman"/>
          <w:b/>
          <w:snapToGrid w:val="0"/>
          <w:sz w:val="20"/>
        </w:rPr>
        <w:t>SNC4MI</w:t>
      </w:r>
    </w:p>
    <w:p w:rsidR="003419DE" w:rsidRDefault="003419DE">
      <w:pPr>
        <w:rPr>
          <w:rFonts w:ascii="Times New Roman" w:hAnsi="Times New Roman"/>
          <w:b/>
          <w:snapToGrid w:val="0"/>
          <w:sz w:val="20"/>
        </w:rPr>
      </w:pPr>
      <w:r>
        <w:rPr>
          <w:rFonts w:ascii="Times New Roman" w:hAnsi="Times New Roman"/>
          <w:b/>
          <w:snapToGrid w:val="0"/>
          <w:sz w:val="20"/>
        </w:rPr>
        <w:t>Science, Grade 12, University/College Preparation</w:t>
      </w:r>
    </w:p>
    <w:p w:rsidR="003419DE" w:rsidRPr="00590407" w:rsidRDefault="00764443" w:rsidP="00590407">
      <w:pPr>
        <w:autoSpaceDE w:val="0"/>
        <w:autoSpaceDN w:val="0"/>
        <w:adjustRightInd w:val="0"/>
        <w:rPr>
          <w:rFonts w:ascii="Times New Roman" w:hAnsi="Times New Roman"/>
          <w:b/>
          <w:bCs/>
          <w:i/>
          <w:snapToGrid w:val="0"/>
          <w:sz w:val="20"/>
        </w:rPr>
      </w:pPr>
      <w:r w:rsidRPr="00764443">
        <w:rPr>
          <w:rFonts w:ascii="Times New Roman" w:hAnsi="Times New Roman"/>
          <w:snapToGrid w:val="0"/>
          <w:sz w:val="20"/>
        </w:rPr>
        <w:t>This course enables students, including those pursuing post-secondary programs outside the sciences, to increase their understanding of science and contemporary social and environmental issues in health-related fields. Students will explore a variety of medical technologies, pathogens and disease, nutritional science, public health issues, and biotechnology. The course focuses on the theoretical aspects of the topics under study and helps refine students’ scientific investigation skills</w:t>
      </w:r>
      <w:r w:rsidR="003419DE">
        <w:rPr>
          <w:rFonts w:ascii="Times New Roman" w:hAnsi="Times New Roman"/>
          <w:snapToGrid w:val="0"/>
          <w:sz w:val="20"/>
        </w:rPr>
        <w:t xml:space="preserve">. </w:t>
      </w:r>
      <w:r w:rsidR="003419DE">
        <w:rPr>
          <w:rFonts w:ascii="Times New Roman" w:hAnsi="Times New Roman"/>
          <w:b/>
          <w:bCs/>
          <w:i/>
          <w:snapToGrid w:val="0"/>
          <w:sz w:val="20"/>
        </w:rPr>
        <w:t>Prerequisite:  Grade 1</w:t>
      </w:r>
      <w:r w:rsidR="00590407">
        <w:rPr>
          <w:rFonts w:ascii="Times New Roman" w:hAnsi="Times New Roman"/>
          <w:b/>
          <w:bCs/>
          <w:i/>
          <w:snapToGrid w:val="0"/>
          <w:sz w:val="20"/>
        </w:rPr>
        <w:t>0 Science,</w:t>
      </w:r>
      <w:r w:rsidR="003419DE">
        <w:rPr>
          <w:rFonts w:ascii="Times New Roman" w:hAnsi="Times New Roman"/>
          <w:b/>
          <w:bCs/>
          <w:i/>
          <w:snapToGrid w:val="0"/>
          <w:sz w:val="20"/>
        </w:rPr>
        <w:t xml:space="preserve"> </w:t>
      </w:r>
      <w:r w:rsidR="00590407" w:rsidRPr="00590407">
        <w:rPr>
          <w:rFonts w:ascii="Times New Roman" w:hAnsi="Times New Roman"/>
          <w:b/>
          <w:bCs/>
          <w:i/>
          <w:snapToGrid w:val="0"/>
          <w:sz w:val="20"/>
        </w:rPr>
        <w:t>Academic, or any Grade 11 university, university/college,</w:t>
      </w:r>
      <w:r w:rsidR="00590407">
        <w:rPr>
          <w:rFonts w:ascii="Times New Roman" w:hAnsi="Times New Roman"/>
          <w:b/>
          <w:bCs/>
          <w:i/>
          <w:snapToGrid w:val="0"/>
          <w:sz w:val="20"/>
        </w:rPr>
        <w:t xml:space="preserve"> </w:t>
      </w:r>
      <w:r w:rsidR="00590407" w:rsidRPr="00590407">
        <w:rPr>
          <w:rFonts w:ascii="Times New Roman" w:hAnsi="Times New Roman"/>
          <w:b/>
          <w:bCs/>
          <w:i/>
          <w:snapToGrid w:val="0"/>
          <w:sz w:val="20"/>
        </w:rPr>
        <w:t>or college preparation course in science</w:t>
      </w:r>
      <w:r w:rsidR="003419DE">
        <w:br w:type="page"/>
      </w:r>
    </w:p>
    <w:p w:rsidR="003419DE" w:rsidRPr="00285A3F" w:rsidRDefault="003419DE">
      <w:pPr>
        <w:tabs>
          <w:tab w:val="left" w:pos="720"/>
        </w:tabs>
        <w:rPr>
          <w:rFonts w:ascii="Times New Roman" w:hAnsi="Times New Roman"/>
          <w:b/>
          <w:bCs/>
          <w:sz w:val="6"/>
        </w:rPr>
      </w:pPr>
    </w:p>
    <w:p w:rsidR="003419DE" w:rsidRDefault="003419DE">
      <w:pPr>
        <w:shd w:val="solid" w:color="auto" w:fill="auto"/>
        <w:ind w:right="-180"/>
        <w:jc w:val="center"/>
        <w:rPr>
          <w:rFonts w:ascii="Helvetica" w:hAnsi="Helvetica"/>
          <w:bCs/>
          <w:sz w:val="6"/>
        </w:rPr>
      </w:pPr>
    </w:p>
    <w:p w:rsidR="003419DE" w:rsidRDefault="003419DE">
      <w:pPr>
        <w:shd w:val="solid" w:color="auto" w:fill="auto"/>
        <w:ind w:right="-180"/>
        <w:jc w:val="center"/>
        <w:rPr>
          <w:rFonts w:ascii="Helvetica" w:hAnsi="Helvetica"/>
          <w:b/>
          <w:sz w:val="24"/>
        </w:rPr>
      </w:pPr>
      <w:r>
        <w:rPr>
          <w:rFonts w:ascii="Helvetica" w:hAnsi="Helvetica"/>
          <w:b/>
          <w:sz w:val="24"/>
        </w:rPr>
        <w:t>Course Descriptions for Social Sciences and Humanities</w:t>
      </w:r>
    </w:p>
    <w:p w:rsidR="003419DE" w:rsidRDefault="003419DE">
      <w:pPr>
        <w:shd w:val="solid" w:color="auto" w:fill="auto"/>
        <w:ind w:right="-180"/>
        <w:jc w:val="center"/>
        <w:rPr>
          <w:rFonts w:ascii="Helvetica" w:hAnsi="Helvetica"/>
          <w:bCs/>
          <w:sz w:val="6"/>
        </w:rPr>
      </w:pPr>
    </w:p>
    <w:p w:rsidR="003419DE" w:rsidRPr="008D64D5" w:rsidRDefault="003419DE">
      <w:pPr>
        <w:tabs>
          <w:tab w:val="left" w:pos="720"/>
          <w:tab w:val="left" w:pos="1440"/>
          <w:tab w:val="left" w:pos="2160"/>
          <w:tab w:val="left" w:pos="2880"/>
          <w:tab w:val="left" w:pos="3600"/>
          <w:tab w:val="left" w:pos="4320"/>
        </w:tabs>
        <w:ind w:left="4320" w:hanging="4320"/>
        <w:rPr>
          <w:rFonts w:ascii="Times New Roman" w:hAnsi="Times New Roman"/>
          <w:bCs/>
          <w:sz w:val="12"/>
          <w:szCs w:val="12"/>
        </w:rPr>
      </w:pPr>
    </w:p>
    <w:p w:rsidR="003419DE" w:rsidRDefault="003419DE">
      <w:pPr>
        <w:tabs>
          <w:tab w:val="left" w:pos="720"/>
          <w:tab w:val="left" w:pos="1440"/>
          <w:tab w:val="left" w:pos="2160"/>
          <w:tab w:val="left" w:pos="2880"/>
          <w:tab w:val="left" w:pos="3600"/>
          <w:tab w:val="left" w:pos="4320"/>
        </w:tabs>
        <w:ind w:left="4320" w:hanging="4320"/>
        <w:rPr>
          <w:rFonts w:ascii="Times New Roman" w:hAnsi="Times New Roman"/>
          <w:b/>
          <w:sz w:val="20"/>
        </w:rPr>
      </w:pPr>
      <w:r>
        <w:rPr>
          <w:rFonts w:ascii="Times New Roman" w:hAnsi="Times New Roman"/>
          <w:b/>
          <w:sz w:val="20"/>
        </w:rPr>
        <w:t xml:space="preserve">Note: </w:t>
      </w:r>
      <w:r>
        <w:rPr>
          <w:rFonts w:ascii="Times New Roman" w:hAnsi="Times New Roman"/>
          <w:b/>
          <w:sz w:val="20"/>
        </w:rPr>
        <w:tab/>
        <w:t>1) A student may take a maximum of one HFN course for credit.</w:t>
      </w:r>
    </w:p>
    <w:p w:rsidR="003419DE" w:rsidRDefault="003419DE">
      <w:pPr>
        <w:tabs>
          <w:tab w:val="left" w:pos="720"/>
          <w:tab w:val="left" w:pos="1440"/>
          <w:tab w:val="left" w:pos="2160"/>
          <w:tab w:val="left" w:pos="2880"/>
          <w:tab w:val="left" w:pos="3600"/>
          <w:tab w:val="left" w:pos="4320"/>
        </w:tabs>
        <w:ind w:left="4320" w:hanging="4320"/>
        <w:rPr>
          <w:rFonts w:ascii="Times New Roman" w:hAnsi="Times New Roman"/>
          <w:b/>
          <w:sz w:val="20"/>
        </w:rPr>
      </w:pPr>
      <w:r>
        <w:rPr>
          <w:rFonts w:ascii="Times New Roman" w:hAnsi="Times New Roman"/>
          <w:b/>
          <w:sz w:val="20"/>
        </w:rPr>
        <w:tab/>
        <w:t>2) A student may take a maximum of one HIF course for credit.</w:t>
      </w:r>
    </w:p>
    <w:p w:rsidR="003419DE" w:rsidRPr="00D53B9F" w:rsidRDefault="003419DE">
      <w:pPr>
        <w:tabs>
          <w:tab w:val="left" w:pos="720"/>
          <w:tab w:val="left" w:pos="1440"/>
          <w:tab w:val="left" w:pos="2160"/>
          <w:tab w:val="left" w:pos="2880"/>
          <w:tab w:val="left" w:pos="3600"/>
        </w:tabs>
        <w:ind w:left="3600" w:hanging="3600"/>
        <w:rPr>
          <w:rFonts w:ascii="Times New Roman" w:hAnsi="Times New Roman"/>
          <w:sz w:val="8"/>
          <w:szCs w:val="8"/>
        </w:rPr>
      </w:pPr>
    </w:p>
    <w:p w:rsidR="003419DE" w:rsidRDefault="003419DE">
      <w:pPr>
        <w:tabs>
          <w:tab w:val="left" w:pos="720"/>
          <w:tab w:val="left" w:pos="1440"/>
          <w:tab w:val="left" w:pos="2160"/>
          <w:tab w:val="left" w:pos="2880"/>
          <w:tab w:val="left" w:pos="3600"/>
        </w:tabs>
        <w:ind w:left="3600" w:hanging="3600"/>
        <w:rPr>
          <w:rFonts w:ascii="Helvetica" w:hAnsi="Helvetica"/>
          <w:b/>
          <w:sz w:val="24"/>
          <w:szCs w:val="20"/>
        </w:rPr>
      </w:pPr>
      <w:r>
        <w:rPr>
          <w:rFonts w:ascii="Helvetica" w:hAnsi="Helvetica"/>
          <w:b/>
          <w:sz w:val="24"/>
          <w:szCs w:val="20"/>
        </w:rPr>
        <w:t>Grade 9</w:t>
      </w:r>
    </w:p>
    <w:p w:rsidR="003419DE" w:rsidRDefault="003419DE">
      <w:pPr>
        <w:rPr>
          <w:rFonts w:ascii="Times New Roman" w:hAnsi="Times New Roman"/>
          <w:sz w:val="8"/>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3419DE">
        <w:trPr>
          <w:cantSplit/>
        </w:trPr>
        <w:tc>
          <w:tcPr>
            <w:tcW w:w="5040" w:type="dxa"/>
            <w:vMerge w:val="restart"/>
            <w:tcBorders>
              <w:top w:val="nil"/>
              <w:left w:val="nil"/>
              <w:right w:val="single" w:sz="4" w:space="0" w:color="FFFFFF"/>
            </w:tcBorders>
          </w:tcPr>
          <w:p w:rsidR="003419DE" w:rsidRDefault="003419DE">
            <w:pPr>
              <w:tabs>
                <w:tab w:val="left" w:pos="720"/>
                <w:tab w:val="left" w:pos="1440"/>
                <w:tab w:val="left" w:pos="2160"/>
                <w:tab w:val="left" w:pos="2880"/>
                <w:tab w:val="left" w:pos="3600"/>
              </w:tabs>
              <w:ind w:left="-108"/>
              <w:rPr>
                <w:rFonts w:ascii="Times New Roman" w:hAnsi="Times New Roman"/>
                <w:bCs/>
                <w:sz w:val="16"/>
              </w:rPr>
            </w:pPr>
            <w:r>
              <w:rPr>
                <w:rFonts w:ascii="Times New Roman" w:hAnsi="Times New Roman"/>
                <w:bCs/>
                <w:sz w:val="12"/>
              </w:rPr>
              <w:t xml:space="preserve"> </w:t>
            </w:r>
            <w:r>
              <w:rPr>
                <w:rFonts w:ascii="Times New Roman" w:hAnsi="Times New Roman"/>
                <w:bCs/>
                <w:sz w:val="10"/>
              </w:rPr>
              <w:t xml:space="preserve"> </w:t>
            </w:r>
          </w:p>
          <w:p w:rsidR="003419DE" w:rsidRDefault="003419DE">
            <w:pPr>
              <w:tabs>
                <w:tab w:val="left" w:pos="720"/>
                <w:tab w:val="left" w:pos="1440"/>
                <w:tab w:val="left" w:pos="2160"/>
                <w:tab w:val="left" w:pos="2880"/>
                <w:tab w:val="left" w:pos="3600"/>
              </w:tabs>
              <w:ind w:left="-108"/>
              <w:rPr>
                <w:rFonts w:ascii="Times New Roman" w:hAnsi="Times New Roman"/>
                <w:b/>
                <w:sz w:val="20"/>
              </w:rPr>
            </w:pPr>
            <w:r>
              <w:rPr>
                <w:rFonts w:ascii="Times New Roman" w:hAnsi="Times New Roman"/>
                <w:b/>
                <w:sz w:val="20"/>
              </w:rPr>
              <w:t>HFN1OI, HFN1OZ</w:t>
            </w:r>
          </w:p>
          <w:p w:rsidR="003419DE" w:rsidRDefault="003419DE">
            <w:pPr>
              <w:tabs>
                <w:tab w:val="left" w:pos="720"/>
                <w:tab w:val="left" w:pos="1440"/>
                <w:tab w:val="left" w:pos="2160"/>
                <w:tab w:val="left" w:pos="2880"/>
                <w:tab w:val="left" w:pos="3600"/>
              </w:tabs>
              <w:ind w:left="-108"/>
              <w:rPr>
                <w:rFonts w:ascii="Times New Roman" w:hAnsi="Times New Roman"/>
                <w:sz w:val="20"/>
              </w:rPr>
            </w:pPr>
            <w:r>
              <w:rPr>
                <w:rFonts w:ascii="Times New Roman" w:hAnsi="Times New Roman"/>
                <w:b/>
                <w:sz w:val="20"/>
              </w:rPr>
              <w:t>Food and Nutrition, Grade 9, Open</w:t>
            </w:r>
          </w:p>
          <w:p w:rsidR="003419DE" w:rsidRDefault="000C0E3D">
            <w:pPr>
              <w:ind w:left="-108"/>
              <w:rPr>
                <w:rFonts w:ascii="Times New Roman" w:hAnsi="Times New Roman"/>
                <w:sz w:val="20"/>
              </w:rPr>
            </w:pPr>
            <w:r w:rsidRPr="000C0E3D">
              <w:rPr>
                <w:rFonts w:ascii="Times New Roman" w:hAnsi="Times New Roman"/>
                <w:sz w:val="20"/>
              </w:rPr>
              <w:t>This course focuses on guidelines for making nutritious food choices. Students will investigate factors that influence food choices, including beliefs, attitudes, current trends, traditional eating patterns, food marketing strategies, and individual needs. Students will also explore the environmental impact of a variety of food choices at the local and global level. The course provides students with opportunities to develop food preparation skills and introduces them to the use of social science research methods in the area of food and nutrition.</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70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rPr>
              <w:t>HFN1OI</w:t>
            </w:r>
          </w:p>
        </w:tc>
        <w:tc>
          <w:tcPr>
            <w:tcW w:w="1980" w:type="dxa"/>
          </w:tcPr>
          <w:p w:rsidR="003419DE" w:rsidRDefault="003419DE">
            <w:pPr>
              <w:rPr>
                <w:rFonts w:ascii="Times New Roman" w:hAnsi="Times New Roman"/>
                <w:sz w:val="20"/>
              </w:rPr>
            </w:pPr>
            <w:r>
              <w:rPr>
                <w:rFonts w:ascii="Times New Roman" w:hAnsi="Times New Roman"/>
                <w:sz w:val="20"/>
              </w:rPr>
              <w:t>Food and Nutrition</w:t>
            </w:r>
          </w:p>
        </w:tc>
        <w:tc>
          <w:tcPr>
            <w:tcW w:w="2700" w:type="dxa"/>
          </w:tcPr>
          <w:p w:rsidR="003419DE" w:rsidRDefault="003419DE">
            <w:pPr>
              <w:pStyle w:val="CommentText"/>
            </w:pP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HFN1OZ</w:t>
            </w:r>
          </w:p>
        </w:tc>
        <w:tc>
          <w:tcPr>
            <w:tcW w:w="1980" w:type="dxa"/>
          </w:tcPr>
          <w:p w:rsidR="003419DE" w:rsidRDefault="003419DE">
            <w:pPr>
              <w:rPr>
                <w:rFonts w:ascii="Times New Roman" w:hAnsi="Times New Roman"/>
                <w:sz w:val="20"/>
              </w:rPr>
            </w:pPr>
            <w:r>
              <w:rPr>
                <w:rFonts w:ascii="Times New Roman" w:hAnsi="Times New Roman"/>
                <w:sz w:val="20"/>
              </w:rPr>
              <w:t>Food and Nutrition</w:t>
            </w:r>
          </w:p>
        </w:tc>
        <w:tc>
          <w:tcPr>
            <w:tcW w:w="2700" w:type="dxa"/>
          </w:tcPr>
          <w:p w:rsidR="003419DE" w:rsidRDefault="003419DE">
            <w:pPr>
              <w:rPr>
                <w:rFonts w:ascii="Times New Roman" w:hAnsi="Times New Roman"/>
                <w:sz w:val="20"/>
              </w:rPr>
            </w:pPr>
            <w:r>
              <w:rPr>
                <w:rFonts w:ascii="Times New Roman" w:hAnsi="Times New Roman"/>
                <w:sz w:val="20"/>
              </w:rPr>
              <w:t>This course is for students enrolled in the ESL/ELD program.</w:t>
            </w:r>
          </w:p>
        </w:tc>
      </w:tr>
    </w:tbl>
    <w:p w:rsidR="003419DE" w:rsidRPr="00D53B9F" w:rsidRDefault="003419DE">
      <w:pPr>
        <w:rPr>
          <w:rFonts w:ascii="Times New Roman" w:hAnsi="Times New Roman"/>
          <w:sz w:val="8"/>
          <w:szCs w:val="8"/>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3419DE">
        <w:trPr>
          <w:cantSplit/>
        </w:trPr>
        <w:tc>
          <w:tcPr>
            <w:tcW w:w="5040" w:type="dxa"/>
            <w:vMerge w:val="restart"/>
            <w:tcBorders>
              <w:top w:val="nil"/>
              <w:left w:val="nil"/>
              <w:right w:val="single" w:sz="4" w:space="0" w:color="FFFFFF"/>
            </w:tcBorders>
          </w:tcPr>
          <w:p w:rsidR="003419DE" w:rsidRDefault="003419DE" w:rsidP="000C0E3D">
            <w:pPr>
              <w:tabs>
                <w:tab w:val="left" w:pos="720"/>
                <w:tab w:val="left" w:pos="1440"/>
                <w:tab w:val="left" w:pos="2160"/>
                <w:tab w:val="left" w:pos="2880"/>
                <w:tab w:val="left" w:pos="3600"/>
              </w:tabs>
              <w:rPr>
                <w:rFonts w:ascii="Times New Roman" w:hAnsi="Times New Roman"/>
                <w:sz w:val="16"/>
              </w:rPr>
            </w:pPr>
          </w:p>
          <w:p w:rsidR="003419DE" w:rsidRDefault="003419DE">
            <w:pPr>
              <w:tabs>
                <w:tab w:val="left" w:pos="720"/>
                <w:tab w:val="left" w:pos="1440"/>
                <w:tab w:val="left" w:pos="2160"/>
                <w:tab w:val="left" w:pos="2880"/>
                <w:tab w:val="left" w:pos="3600"/>
                <w:tab w:val="left" w:pos="4320"/>
                <w:tab w:val="left" w:pos="5040"/>
                <w:tab w:val="left" w:pos="5760"/>
              </w:tabs>
              <w:ind w:left="-108"/>
              <w:rPr>
                <w:rFonts w:ascii="Times New Roman" w:hAnsi="Times New Roman"/>
                <w:b/>
                <w:sz w:val="20"/>
              </w:rPr>
            </w:pPr>
            <w:r>
              <w:rPr>
                <w:rFonts w:ascii="Times New Roman" w:hAnsi="Times New Roman"/>
                <w:b/>
                <w:sz w:val="20"/>
              </w:rPr>
              <w:t>HIF1OI, HIF1OZ</w:t>
            </w:r>
          </w:p>
          <w:p w:rsidR="003419DE" w:rsidRDefault="00173588">
            <w:pPr>
              <w:tabs>
                <w:tab w:val="left" w:pos="720"/>
                <w:tab w:val="left" w:pos="1440"/>
                <w:tab w:val="left" w:pos="2160"/>
                <w:tab w:val="left" w:pos="2880"/>
                <w:tab w:val="left" w:pos="3600"/>
                <w:tab w:val="left" w:pos="4320"/>
                <w:tab w:val="left" w:pos="5040"/>
                <w:tab w:val="left" w:pos="5760"/>
              </w:tabs>
              <w:ind w:left="-108"/>
              <w:rPr>
                <w:rFonts w:ascii="Times New Roman" w:hAnsi="Times New Roman"/>
                <w:sz w:val="20"/>
              </w:rPr>
            </w:pPr>
            <w:r>
              <w:rPr>
                <w:rFonts w:ascii="Times New Roman" w:hAnsi="Times New Roman"/>
                <w:b/>
                <w:sz w:val="20"/>
              </w:rPr>
              <w:t>Exploring Family Studies</w:t>
            </w:r>
            <w:r w:rsidR="003419DE">
              <w:rPr>
                <w:rFonts w:ascii="Times New Roman" w:hAnsi="Times New Roman"/>
                <w:b/>
                <w:sz w:val="20"/>
              </w:rPr>
              <w:t>, Grade 9, Open</w:t>
            </w:r>
          </w:p>
          <w:p w:rsidR="003419DE" w:rsidRDefault="00173588" w:rsidP="00173588">
            <w:pPr>
              <w:ind w:left="-108"/>
              <w:rPr>
                <w:rFonts w:ascii="Times New Roman" w:hAnsi="Times New Roman"/>
                <w:sz w:val="20"/>
              </w:rPr>
            </w:pPr>
            <w:r w:rsidRPr="00173588">
              <w:rPr>
                <w:rFonts w:ascii="Times New Roman" w:hAnsi="Times New Roman"/>
                <w:sz w:val="20"/>
              </w:rPr>
              <w:t>This course explores, within the context of families, some of the fundamental challenges people face: how to meet basic needs, how to relate to others, how to manage resources, and how to become responsible members of society. Students will explore adolescent development and will have opportunities to develop interpersonal, decision-making, and practical skills related to daily life. They will learn about the diverse ways in which families function in Canada and will use research skills as they explore topics related to individual and family needs and resources.</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70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rPr>
              <w:t>HIF1OI</w:t>
            </w:r>
          </w:p>
        </w:tc>
        <w:tc>
          <w:tcPr>
            <w:tcW w:w="1980" w:type="dxa"/>
          </w:tcPr>
          <w:p w:rsidR="003419DE" w:rsidRDefault="00173588">
            <w:pPr>
              <w:rPr>
                <w:rFonts w:ascii="Times New Roman" w:hAnsi="Times New Roman"/>
                <w:sz w:val="20"/>
              </w:rPr>
            </w:pPr>
            <w:r>
              <w:rPr>
                <w:rFonts w:ascii="Times New Roman" w:hAnsi="Times New Roman"/>
                <w:sz w:val="20"/>
              </w:rPr>
              <w:t>Exploring Family Studies</w:t>
            </w:r>
          </w:p>
        </w:tc>
        <w:tc>
          <w:tcPr>
            <w:tcW w:w="2700" w:type="dxa"/>
          </w:tcPr>
          <w:p w:rsidR="003419DE" w:rsidRDefault="003419DE">
            <w:pPr>
              <w:pStyle w:val="CommentText"/>
            </w:pP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20"/>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HIF1OZ</w:t>
            </w:r>
          </w:p>
        </w:tc>
        <w:tc>
          <w:tcPr>
            <w:tcW w:w="1980" w:type="dxa"/>
          </w:tcPr>
          <w:p w:rsidR="003419DE" w:rsidRDefault="00173588">
            <w:pPr>
              <w:rPr>
                <w:rFonts w:ascii="Times New Roman" w:hAnsi="Times New Roman"/>
                <w:sz w:val="20"/>
              </w:rPr>
            </w:pPr>
            <w:r>
              <w:rPr>
                <w:rFonts w:ascii="Times New Roman" w:hAnsi="Times New Roman"/>
                <w:sz w:val="20"/>
              </w:rPr>
              <w:t>Exploring Family Studies</w:t>
            </w:r>
          </w:p>
        </w:tc>
        <w:tc>
          <w:tcPr>
            <w:tcW w:w="2700" w:type="dxa"/>
          </w:tcPr>
          <w:p w:rsidR="003419DE" w:rsidRDefault="003419DE">
            <w:pPr>
              <w:rPr>
                <w:rFonts w:ascii="Times New Roman" w:hAnsi="Times New Roman"/>
                <w:sz w:val="20"/>
              </w:rPr>
            </w:pPr>
            <w:r>
              <w:rPr>
                <w:rFonts w:ascii="Times New Roman" w:hAnsi="Times New Roman"/>
                <w:sz w:val="20"/>
              </w:rPr>
              <w:t>This course is for students enrolled in the ESL/ELD program.</w:t>
            </w:r>
          </w:p>
        </w:tc>
      </w:tr>
    </w:tbl>
    <w:p w:rsidR="003419DE" w:rsidRPr="00D53B9F" w:rsidRDefault="003419DE">
      <w:pPr>
        <w:rPr>
          <w:rFonts w:ascii="Times New Roman" w:hAnsi="Times New Roman"/>
          <w:bCs/>
          <w:sz w:val="8"/>
          <w:szCs w:val="8"/>
        </w:rPr>
      </w:pPr>
    </w:p>
    <w:p w:rsidR="003419DE" w:rsidRDefault="003419DE">
      <w:pPr>
        <w:pStyle w:val="Heading2"/>
        <w:jc w:val="left"/>
        <w:rPr>
          <w:i w:val="0"/>
        </w:rPr>
      </w:pPr>
      <w:r>
        <w:rPr>
          <w:i w:val="0"/>
        </w:rPr>
        <w:t>Grade 10</w:t>
      </w:r>
    </w:p>
    <w:p w:rsidR="003419DE" w:rsidRPr="00D53B9F" w:rsidRDefault="003419DE">
      <w:pPr>
        <w:rPr>
          <w:rFonts w:ascii="Times New Roman" w:hAnsi="Times New Roman"/>
          <w:sz w:val="8"/>
          <w:szCs w:val="8"/>
        </w:rPr>
      </w:pPr>
    </w:p>
    <w:p w:rsidR="00AA12E4" w:rsidRPr="00AA12E4" w:rsidRDefault="00AA12E4">
      <w:pPr>
        <w:rPr>
          <w:rFonts w:ascii="Times New Roman" w:hAnsi="Times New Roman"/>
          <w:b/>
          <w:sz w:val="16"/>
        </w:rPr>
      </w:pPr>
      <w:r w:rsidRPr="00AA12E4">
        <w:rPr>
          <w:rFonts w:ascii="Times New Roman" w:hAnsi="Times New Roman"/>
          <w:b/>
          <w:sz w:val="20"/>
        </w:rPr>
        <w:t>HNL2O</w:t>
      </w:r>
      <w:r>
        <w:rPr>
          <w:rFonts w:ascii="Times New Roman" w:hAnsi="Times New Roman"/>
          <w:b/>
          <w:sz w:val="20"/>
        </w:rPr>
        <w:t>I</w:t>
      </w:r>
    </w:p>
    <w:p w:rsidR="00AA12E4" w:rsidRPr="00AA12E4" w:rsidRDefault="00AA12E4" w:rsidP="00AA12E4">
      <w:pPr>
        <w:autoSpaceDE w:val="0"/>
        <w:autoSpaceDN w:val="0"/>
        <w:adjustRightInd w:val="0"/>
        <w:rPr>
          <w:rFonts w:ascii="Times New Roman" w:hAnsi="Times New Roman"/>
          <w:b/>
          <w:sz w:val="20"/>
        </w:rPr>
      </w:pPr>
      <w:r w:rsidRPr="00AA12E4">
        <w:rPr>
          <w:rFonts w:ascii="Times New Roman" w:hAnsi="Times New Roman"/>
          <w:b/>
          <w:sz w:val="20"/>
        </w:rPr>
        <w:t>Family Studies - Fashion and Housing, Clothing, Grade 10, Open</w:t>
      </w:r>
    </w:p>
    <w:p w:rsidR="00AA12E4" w:rsidRDefault="00AA12E4" w:rsidP="00AA12E4">
      <w:pPr>
        <w:autoSpaceDE w:val="0"/>
        <w:autoSpaceDN w:val="0"/>
        <w:adjustRightInd w:val="0"/>
        <w:rPr>
          <w:rFonts w:ascii="Times New Roman" w:hAnsi="Times New Roman"/>
          <w:sz w:val="20"/>
        </w:rPr>
      </w:pPr>
      <w:r w:rsidRPr="00AA12E4">
        <w:rPr>
          <w:rFonts w:ascii="Times New Roman" w:hAnsi="Times New Roman"/>
          <w:sz w:val="20"/>
        </w:rPr>
        <w:t xml:space="preserve">This course introduces students to the world of clothing. Students will gain knowledge about clothing and will demonstrate basic skills associated with techniques and technologies used to create garments and accessories. Students will learn about the functions of clothing and accessories and what clothing communicates about the wearer. They will learn how to enhance their personal wardrobe by assessing garment quality and will develop shopping strategies and an understanding of various retail formats. Students will develop research skills as they investigate topics related to clothing. </w:t>
      </w:r>
    </w:p>
    <w:p w:rsidR="00AA12E4" w:rsidRPr="00D53B9F" w:rsidRDefault="00AA12E4" w:rsidP="00AA12E4">
      <w:pPr>
        <w:autoSpaceDE w:val="0"/>
        <w:autoSpaceDN w:val="0"/>
        <w:adjustRightInd w:val="0"/>
        <w:rPr>
          <w:rFonts w:ascii="Times New Roman" w:hAnsi="Times New Roman"/>
          <w:sz w:val="8"/>
          <w:szCs w:val="8"/>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3419DE">
        <w:trPr>
          <w:cantSplit/>
        </w:trPr>
        <w:tc>
          <w:tcPr>
            <w:tcW w:w="5040" w:type="dxa"/>
            <w:vMerge w:val="restart"/>
            <w:tcBorders>
              <w:top w:val="nil"/>
              <w:left w:val="nil"/>
              <w:right w:val="single" w:sz="4" w:space="0" w:color="FFFFFF"/>
            </w:tcBorders>
          </w:tcPr>
          <w:p w:rsidR="003419DE" w:rsidRDefault="003419DE">
            <w:pPr>
              <w:rPr>
                <w:rFonts w:ascii="Times New Roman" w:hAnsi="Times New Roman"/>
                <w:bCs/>
                <w:sz w:val="16"/>
              </w:rPr>
            </w:pPr>
          </w:p>
          <w:p w:rsidR="003419DE" w:rsidRDefault="003419DE">
            <w:pPr>
              <w:ind w:left="-108"/>
              <w:rPr>
                <w:rFonts w:ascii="Times New Roman" w:hAnsi="Times New Roman"/>
                <w:b/>
                <w:sz w:val="20"/>
              </w:rPr>
            </w:pPr>
            <w:r>
              <w:rPr>
                <w:rFonts w:ascii="Times New Roman" w:hAnsi="Times New Roman"/>
                <w:b/>
                <w:sz w:val="20"/>
              </w:rPr>
              <w:t>HFN2OI, HFN2OZ</w:t>
            </w:r>
          </w:p>
          <w:p w:rsidR="003419DE" w:rsidRDefault="003419DE">
            <w:pPr>
              <w:ind w:left="-108"/>
              <w:rPr>
                <w:rFonts w:ascii="Times New Roman" w:hAnsi="Times New Roman"/>
                <w:b/>
                <w:sz w:val="20"/>
              </w:rPr>
            </w:pPr>
            <w:r>
              <w:rPr>
                <w:rFonts w:ascii="Times New Roman" w:hAnsi="Times New Roman"/>
                <w:b/>
                <w:sz w:val="20"/>
              </w:rPr>
              <w:t>Food and Nutrition, Grade 10, Open</w:t>
            </w:r>
          </w:p>
          <w:p w:rsidR="003419DE" w:rsidRDefault="000C0E3D">
            <w:pPr>
              <w:ind w:left="-108"/>
              <w:rPr>
                <w:rFonts w:ascii="Times New Roman" w:hAnsi="Times New Roman"/>
                <w:sz w:val="20"/>
              </w:rPr>
            </w:pPr>
            <w:r w:rsidRPr="000C0E3D">
              <w:rPr>
                <w:rFonts w:ascii="Times New Roman" w:hAnsi="Times New Roman"/>
                <w:sz w:val="20"/>
              </w:rPr>
              <w:t>This course focuses on guidelines for making nutritious food choices. Students will investigate factors that influence food choices, including beliefs, attitudes, current trends, traditional eating patterns, food marketing strategies, and individual needs. Students will also explore the environmental impact of a variety of food choices at the local and global level. The course provides students with opportunities to develop food preparation skills and introduces them to the use of social science research methods in the area of food and nutrition.</w:t>
            </w:r>
          </w:p>
        </w:tc>
        <w:tc>
          <w:tcPr>
            <w:tcW w:w="1260" w:type="dxa"/>
            <w:tcBorders>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Title</w:t>
            </w:r>
          </w:p>
        </w:tc>
        <w:tc>
          <w:tcPr>
            <w:tcW w:w="2700" w:type="dxa"/>
            <w:tcBorders>
              <w:left w:val="single" w:sz="4" w:space="0" w:color="FFFFFF"/>
            </w:tcBorders>
            <w:shd w:val="solid" w:color="auto" w:fill="auto"/>
          </w:tcPr>
          <w:p w:rsidR="003419DE" w:rsidRDefault="003419DE">
            <w:pPr>
              <w:jc w:val="center"/>
              <w:rPr>
                <w:rFonts w:ascii="Times New Roman" w:hAnsi="Times New Roman"/>
                <w:b/>
                <w:bCs/>
                <w:sz w:val="20"/>
              </w:rPr>
            </w:pPr>
            <w:r>
              <w:rPr>
                <w:rFonts w:ascii="Times New Roman" w:hAnsi="Times New Roman"/>
                <w:b/>
                <w:bCs/>
                <w:sz w:val="20"/>
              </w:rPr>
              <w:t>Additional Information</w:t>
            </w:r>
          </w:p>
        </w:tc>
      </w:tr>
      <w:tr w:rsidR="003419DE">
        <w:trPr>
          <w:cantSplit/>
        </w:trPr>
        <w:tc>
          <w:tcPr>
            <w:tcW w:w="5040" w:type="dxa"/>
            <w:vMerge/>
            <w:tcBorders>
              <w:left w:val="nil"/>
              <w:right w:val="single" w:sz="4" w:space="0" w:color="auto"/>
            </w:tcBorders>
          </w:tcPr>
          <w:p w:rsidR="003419DE" w:rsidRDefault="003419DE">
            <w:pPr>
              <w:pStyle w:val="Footer"/>
              <w:tabs>
                <w:tab w:val="clear" w:pos="4320"/>
                <w:tab w:val="clear" w:pos="8640"/>
              </w:tabs>
              <w:overflowPunct/>
              <w:autoSpaceDE/>
              <w:autoSpaceDN/>
              <w:adjustRightInd/>
              <w:textAlignment w:val="auto"/>
              <w:rPr>
                <w:bCs/>
              </w:rPr>
            </w:pPr>
          </w:p>
        </w:tc>
        <w:tc>
          <w:tcPr>
            <w:tcW w:w="1260" w:type="dxa"/>
            <w:tcBorders>
              <w:left w:val="single" w:sz="4" w:space="0" w:color="auto"/>
            </w:tcBorders>
          </w:tcPr>
          <w:p w:rsidR="003419DE" w:rsidRDefault="003419DE">
            <w:pPr>
              <w:pStyle w:val="Footer"/>
              <w:tabs>
                <w:tab w:val="clear" w:pos="4320"/>
                <w:tab w:val="clear" w:pos="8640"/>
              </w:tabs>
              <w:overflowPunct/>
              <w:autoSpaceDE/>
              <w:autoSpaceDN/>
              <w:adjustRightInd/>
              <w:textAlignment w:val="auto"/>
              <w:rPr>
                <w:bCs/>
                <w:lang w:val="en-CA"/>
              </w:rPr>
            </w:pPr>
            <w:r>
              <w:rPr>
                <w:bCs/>
              </w:rPr>
              <w:t>HFN2OI</w:t>
            </w:r>
          </w:p>
        </w:tc>
        <w:tc>
          <w:tcPr>
            <w:tcW w:w="1980" w:type="dxa"/>
          </w:tcPr>
          <w:p w:rsidR="003419DE" w:rsidRDefault="003419DE">
            <w:pPr>
              <w:pStyle w:val="CommentText"/>
            </w:pPr>
            <w:r>
              <w:t>Food and Nutrition</w:t>
            </w:r>
          </w:p>
        </w:tc>
        <w:tc>
          <w:tcPr>
            <w:tcW w:w="2700" w:type="dxa"/>
          </w:tcPr>
          <w:p w:rsidR="003419DE" w:rsidRDefault="003419DE">
            <w:pPr>
              <w:pStyle w:val="CommentText"/>
            </w:pPr>
          </w:p>
        </w:tc>
      </w:tr>
      <w:tr w:rsidR="003419DE">
        <w:trPr>
          <w:cantSplit/>
        </w:trPr>
        <w:tc>
          <w:tcPr>
            <w:tcW w:w="5040" w:type="dxa"/>
            <w:vMerge/>
            <w:tcBorders>
              <w:left w:val="nil"/>
              <w:bottom w:val="nil"/>
              <w:right w:val="single" w:sz="4" w:space="0" w:color="auto"/>
            </w:tcBorders>
          </w:tcPr>
          <w:p w:rsidR="003419DE" w:rsidRDefault="003419DE">
            <w:pPr>
              <w:rPr>
                <w:rFonts w:ascii="Times New Roman" w:hAnsi="Times New Roman"/>
                <w:bCs/>
                <w:sz w:val="16"/>
              </w:rPr>
            </w:pPr>
          </w:p>
        </w:tc>
        <w:tc>
          <w:tcPr>
            <w:tcW w:w="1260" w:type="dxa"/>
            <w:tcBorders>
              <w:left w:val="single" w:sz="4" w:space="0" w:color="auto"/>
            </w:tcBorders>
          </w:tcPr>
          <w:p w:rsidR="003419DE" w:rsidRDefault="003419DE">
            <w:pPr>
              <w:rPr>
                <w:rFonts w:ascii="Times New Roman" w:hAnsi="Times New Roman"/>
                <w:bCs/>
                <w:sz w:val="20"/>
              </w:rPr>
            </w:pPr>
            <w:r>
              <w:rPr>
                <w:rFonts w:ascii="Times New Roman" w:hAnsi="Times New Roman"/>
                <w:bCs/>
                <w:sz w:val="20"/>
              </w:rPr>
              <w:t>HFN2OZ</w:t>
            </w:r>
          </w:p>
        </w:tc>
        <w:tc>
          <w:tcPr>
            <w:tcW w:w="1980" w:type="dxa"/>
          </w:tcPr>
          <w:p w:rsidR="003419DE" w:rsidRDefault="003419DE">
            <w:pPr>
              <w:rPr>
                <w:rFonts w:ascii="Times New Roman" w:hAnsi="Times New Roman"/>
                <w:sz w:val="20"/>
              </w:rPr>
            </w:pPr>
            <w:r>
              <w:rPr>
                <w:rFonts w:ascii="Times New Roman" w:hAnsi="Times New Roman"/>
                <w:sz w:val="20"/>
              </w:rPr>
              <w:t>Food and Nutrition</w:t>
            </w:r>
          </w:p>
        </w:tc>
        <w:tc>
          <w:tcPr>
            <w:tcW w:w="2700" w:type="dxa"/>
          </w:tcPr>
          <w:p w:rsidR="003419DE" w:rsidRDefault="003419DE">
            <w:pPr>
              <w:rPr>
                <w:rFonts w:ascii="Times New Roman" w:hAnsi="Times New Roman"/>
                <w:sz w:val="20"/>
              </w:rPr>
            </w:pPr>
            <w:r>
              <w:rPr>
                <w:rFonts w:ascii="Times New Roman" w:hAnsi="Times New Roman"/>
                <w:sz w:val="20"/>
              </w:rPr>
              <w:t>This course is for students enrolled in the ESL/ELD program.</w:t>
            </w:r>
          </w:p>
        </w:tc>
      </w:tr>
    </w:tbl>
    <w:p w:rsidR="003419DE" w:rsidRPr="00D53B9F" w:rsidRDefault="003419DE">
      <w:pPr>
        <w:rPr>
          <w:rFonts w:ascii="Times New Roman" w:hAnsi="Times New Roman"/>
          <w:sz w:val="8"/>
          <w:szCs w:val="8"/>
        </w:rPr>
      </w:pPr>
    </w:p>
    <w:p w:rsidR="00AA12E4" w:rsidRDefault="00AA12E4">
      <w:pPr>
        <w:rPr>
          <w:rFonts w:ascii="Times New Roman" w:hAnsi="Times New Roman"/>
          <w:sz w:val="16"/>
        </w:rPr>
      </w:pPr>
    </w:p>
    <w:p w:rsidR="00AA12E4" w:rsidRDefault="00AA12E4">
      <w:pPr>
        <w:rPr>
          <w:rFonts w:ascii="Times New Roman" w:hAnsi="Times New Roman"/>
          <w:sz w:val="16"/>
        </w:rPr>
      </w:pPr>
    </w:p>
    <w:p w:rsidR="00AA12E4" w:rsidRDefault="00AA12E4">
      <w:pPr>
        <w:rPr>
          <w:rFonts w:ascii="Times New Roman" w:hAnsi="Times New Roman"/>
          <w:sz w:val="16"/>
        </w:rPr>
      </w:pPr>
    </w:p>
    <w:p w:rsidR="000C4772" w:rsidRDefault="000C4772">
      <w:pPr>
        <w:rPr>
          <w:rFonts w:ascii="Times New Roman" w:hAnsi="Times New Roman"/>
          <w:sz w:val="16"/>
        </w:rPr>
      </w:pPr>
      <w:r>
        <w:rPr>
          <w:rFonts w:ascii="Times New Roman" w:hAnsi="Times New Roman"/>
          <w:sz w:val="16"/>
        </w:rPr>
        <w:br w:type="page"/>
      </w:r>
    </w:p>
    <w:p w:rsidR="00AA12E4" w:rsidRPr="000C4772" w:rsidRDefault="00AA12E4">
      <w:pPr>
        <w:rPr>
          <w:rFonts w:ascii="Times New Roman" w:hAnsi="Times New Roman"/>
          <w:sz w:val="6"/>
          <w:szCs w:val="6"/>
        </w:rPr>
      </w:pPr>
    </w:p>
    <w:p w:rsidR="000C4772" w:rsidRDefault="000C4772" w:rsidP="000C4772">
      <w:pPr>
        <w:shd w:val="pct30" w:color="auto" w:fill="auto"/>
        <w:ind w:right="-180"/>
        <w:jc w:val="center"/>
        <w:rPr>
          <w:rFonts w:ascii="Helvetica" w:hAnsi="Helvetica"/>
          <w:sz w:val="6"/>
        </w:rPr>
      </w:pPr>
    </w:p>
    <w:p w:rsidR="000C4772" w:rsidRDefault="000C4772" w:rsidP="000C4772">
      <w:pPr>
        <w:shd w:val="pct30" w:color="auto" w:fill="auto"/>
        <w:ind w:right="-180"/>
        <w:jc w:val="center"/>
        <w:rPr>
          <w:rFonts w:ascii="Helvetica" w:hAnsi="Helvetica"/>
          <w:b/>
          <w:bCs/>
        </w:rPr>
      </w:pPr>
      <w:r>
        <w:rPr>
          <w:rFonts w:ascii="Helvetica" w:hAnsi="Helvetica"/>
          <w:b/>
          <w:bCs/>
        </w:rPr>
        <w:t>Social Sciences and Humanities</w:t>
      </w:r>
    </w:p>
    <w:p w:rsidR="000C4772" w:rsidRDefault="000C4772" w:rsidP="000C4772">
      <w:pPr>
        <w:shd w:val="pct30" w:color="auto" w:fill="auto"/>
        <w:ind w:right="-180"/>
        <w:jc w:val="center"/>
        <w:rPr>
          <w:rFonts w:ascii="Helvetica" w:hAnsi="Helvetica"/>
          <w:b/>
          <w:bCs/>
          <w:iCs/>
          <w:sz w:val="6"/>
        </w:rPr>
      </w:pPr>
    </w:p>
    <w:p w:rsidR="000C4772" w:rsidRPr="000C4772" w:rsidRDefault="000C4772" w:rsidP="000C4772">
      <w:pPr>
        <w:rPr>
          <w:rFonts w:ascii="Times New Roman" w:hAnsi="Times New Roman"/>
          <w:bCs/>
          <w:sz w:val="12"/>
          <w:szCs w:val="12"/>
        </w:rPr>
      </w:pPr>
    </w:p>
    <w:p w:rsidR="00D53B9F" w:rsidRDefault="00D53B9F" w:rsidP="00D53B9F">
      <w:pPr>
        <w:rPr>
          <w:rFonts w:ascii="Times New Roman" w:hAnsi="Times New Roman"/>
          <w:sz w:val="20"/>
        </w:rPr>
      </w:pPr>
      <w:r>
        <w:rPr>
          <w:rFonts w:ascii="Times New Roman" w:hAnsi="Times New Roman"/>
          <w:b/>
          <w:sz w:val="20"/>
        </w:rPr>
        <w:t>HIF2OI</w:t>
      </w:r>
    </w:p>
    <w:p w:rsidR="00D53B9F" w:rsidRDefault="00D53B9F" w:rsidP="00D53B9F">
      <w:pPr>
        <w:rPr>
          <w:rFonts w:ascii="Times New Roman" w:hAnsi="Times New Roman"/>
          <w:b/>
          <w:sz w:val="20"/>
        </w:rPr>
      </w:pPr>
      <w:r>
        <w:rPr>
          <w:rFonts w:ascii="Times New Roman" w:hAnsi="Times New Roman"/>
          <w:b/>
          <w:sz w:val="20"/>
        </w:rPr>
        <w:t>Exploring Family Studies, Grade 10, Open</w:t>
      </w:r>
    </w:p>
    <w:p w:rsidR="00D53B9F" w:rsidRDefault="00D53B9F" w:rsidP="00D53B9F">
      <w:pPr>
        <w:rPr>
          <w:rFonts w:ascii="Times New Roman" w:hAnsi="Times New Roman"/>
          <w:sz w:val="20"/>
        </w:rPr>
      </w:pPr>
      <w:r w:rsidRPr="00173588">
        <w:rPr>
          <w:rFonts w:ascii="Times New Roman" w:hAnsi="Times New Roman"/>
          <w:sz w:val="20"/>
        </w:rPr>
        <w:t>This course explores, within the context of families, some of the fundamental challenges people face: how to meet basic needs, how to relate to others, how to manage resources, and how to become responsible members of society. Students will explore adolescent development and will have opportunities to develop interpersonal, decision-making, and practical skills related to daily life. They will learn about the diverse ways in which families function in Canada and will use research skills as they explore topics related to individual and family needs and resources.</w:t>
      </w:r>
    </w:p>
    <w:p w:rsidR="003419DE" w:rsidRPr="000C4772" w:rsidRDefault="003419DE">
      <w:pPr>
        <w:tabs>
          <w:tab w:val="left" w:pos="720"/>
          <w:tab w:val="left" w:pos="1440"/>
        </w:tabs>
        <w:ind w:left="1440" w:hanging="1440"/>
        <w:rPr>
          <w:rFonts w:ascii="Times New Roman" w:hAnsi="Times New Roman"/>
          <w:bCs/>
          <w:sz w:val="12"/>
          <w:szCs w:val="12"/>
        </w:rPr>
      </w:pPr>
    </w:p>
    <w:p w:rsidR="003419DE" w:rsidRDefault="003419DE">
      <w:pPr>
        <w:pStyle w:val="Heading2"/>
        <w:jc w:val="left"/>
        <w:rPr>
          <w:i w:val="0"/>
        </w:rPr>
      </w:pPr>
      <w:r>
        <w:rPr>
          <w:i w:val="0"/>
        </w:rPr>
        <w:t>Grade 11</w:t>
      </w:r>
    </w:p>
    <w:p w:rsidR="003419DE" w:rsidRPr="000C4772" w:rsidRDefault="003419DE">
      <w:pPr>
        <w:tabs>
          <w:tab w:val="left" w:pos="720"/>
          <w:tab w:val="left" w:pos="1440"/>
        </w:tabs>
        <w:ind w:left="1440" w:hanging="1440"/>
        <w:rPr>
          <w:bCs/>
          <w:sz w:val="12"/>
          <w:szCs w:val="12"/>
        </w:rPr>
      </w:pPr>
    </w:p>
    <w:p w:rsidR="00AA12E4" w:rsidRPr="00AA12E4" w:rsidRDefault="00AA12E4" w:rsidP="00AA12E4">
      <w:pPr>
        <w:pStyle w:val="Heading7"/>
        <w:ind w:left="0"/>
        <w:rPr>
          <w:sz w:val="20"/>
          <w:lang w:val="en-CA"/>
        </w:rPr>
      </w:pPr>
      <w:r w:rsidRPr="00AA12E4">
        <w:rPr>
          <w:sz w:val="20"/>
          <w:lang w:val="en-CA"/>
        </w:rPr>
        <w:t>HNC3CI</w:t>
      </w:r>
    </w:p>
    <w:p w:rsidR="00AA12E4" w:rsidRPr="00AA12E4" w:rsidRDefault="00AA12E4" w:rsidP="00AA12E4">
      <w:pPr>
        <w:autoSpaceDE w:val="0"/>
        <w:autoSpaceDN w:val="0"/>
        <w:adjustRightInd w:val="0"/>
        <w:rPr>
          <w:rFonts w:ascii="Times New Roman" w:hAnsi="Times New Roman"/>
          <w:b/>
          <w:sz w:val="20"/>
        </w:rPr>
      </w:pPr>
      <w:r w:rsidRPr="00AA12E4">
        <w:rPr>
          <w:rFonts w:ascii="Times New Roman" w:hAnsi="Times New Roman"/>
          <w:b/>
          <w:sz w:val="20"/>
        </w:rPr>
        <w:t>Understanding Fashion, Grade 11, College Preparation</w:t>
      </w:r>
    </w:p>
    <w:p w:rsidR="00AA12E4" w:rsidRPr="00AA12E4" w:rsidRDefault="00AA12E4" w:rsidP="00AA12E4">
      <w:pPr>
        <w:autoSpaceDE w:val="0"/>
        <w:autoSpaceDN w:val="0"/>
        <w:adjustRightInd w:val="0"/>
        <w:rPr>
          <w:rFonts w:ascii="Times New Roman" w:hAnsi="Times New Roman"/>
          <w:sz w:val="20"/>
        </w:rPr>
      </w:pPr>
      <w:r w:rsidRPr="00AA12E4">
        <w:rPr>
          <w:rFonts w:ascii="Times New Roman" w:hAnsi="Times New Roman"/>
          <w:sz w:val="20"/>
        </w:rPr>
        <w:t xml:space="preserve">This course introduces students to the world of fashion. Students will gain an understanding of theories related to fashion trends and of how culture, media, fashion cycles, retailing, and social and environmental factors influence fashion trends and consumer behaviour. Students will use various tools, technologies, and techniques safely and correctly to create fashion items. They will apply knowledge of fibres, fabrics, and the elements and principles of design when creating and assessing fashion-related products. Students will develop research skills as they investigate topics related to fashion. </w:t>
      </w:r>
    </w:p>
    <w:p w:rsidR="00AA12E4" w:rsidRPr="000C4772" w:rsidRDefault="00AA12E4">
      <w:pPr>
        <w:tabs>
          <w:tab w:val="left" w:pos="720"/>
          <w:tab w:val="left" w:pos="1440"/>
        </w:tabs>
        <w:ind w:left="1440" w:hanging="1440"/>
        <w:rPr>
          <w:bCs/>
          <w:sz w:val="12"/>
          <w:szCs w:val="12"/>
        </w:rPr>
      </w:pPr>
    </w:p>
    <w:p w:rsidR="003419DE" w:rsidRDefault="003419DE">
      <w:pPr>
        <w:pStyle w:val="Heading7"/>
        <w:ind w:left="0"/>
        <w:rPr>
          <w:sz w:val="20"/>
          <w:lang w:val="en-CA"/>
        </w:rPr>
      </w:pPr>
      <w:r>
        <w:rPr>
          <w:sz w:val="20"/>
          <w:lang w:val="en-CA"/>
        </w:rPr>
        <w:t>HPW3CI</w:t>
      </w:r>
    </w:p>
    <w:p w:rsidR="003419DE" w:rsidRDefault="00144DDB">
      <w:pPr>
        <w:pStyle w:val="Heading7"/>
        <w:ind w:left="0"/>
        <w:rPr>
          <w:sz w:val="20"/>
          <w:lang w:val="en-CA"/>
        </w:rPr>
      </w:pPr>
      <w:r>
        <w:rPr>
          <w:sz w:val="20"/>
          <w:lang w:val="en-CA"/>
        </w:rPr>
        <w:t>Working with Infants and Young Children</w:t>
      </w:r>
      <w:r w:rsidR="003419DE">
        <w:rPr>
          <w:sz w:val="20"/>
          <w:lang w:val="en-CA"/>
        </w:rPr>
        <w:t>, Grade 11, College Preparation</w:t>
      </w:r>
    </w:p>
    <w:p w:rsidR="003419DE" w:rsidRDefault="00144DDB">
      <w:pPr>
        <w:rPr>
          <w:rFonts w:ascii="Times New Roman" w:hAnsi="Times New Roman"/>
          <w:sz w:val="20"/>
        </w:rPr>
      </w:pPr>
      <w:r w:rsidRPr="00144DDB">
        <w:rPr>
          <w:rFonts w:ascii="Times New Roman" w:hAnsi="Times New Roman"/>
          <w:sz w:val="20"/>
        </w:rPr>
        <w:t xml:space="preserve">Students will study theories about child behaviour and development, and will have opportunities for research and observation and for practical experiences with young children. Students will become familiar with occupational opportunities and requirements related to working with infants and young children. They will also have opportunities to develop research and critical-thinking skills as they investigate and evaluate current research about early childhood education. </w:t>
      </w:r>
      <w:r w:rsidR="003419DE">
        <w:rPr>
          <w:rFonts w:ascii="Times New Roman" w:hAnsi="Times New Roman"/>
          <w:sz w:val="20"/>
        </w:rPr>
        <w:t xml:space="preserve"> </w:t>
      </w:r>
    </w:p>
    <w:p w:rsidR="00BE6F4F" w:rsidRPr="000C4772" w:rsidRDefault="00BE6F4F">
      <w:pPr>
        <w:rPr>
          <w:rFonts w:ascii="Times New Roman" w:hAnsi="Times New Roman"/>
          <w:sz w:val="12"/>
          <w:szCs w:val="12"/>
        </w:rPr>
      </w:pPr>
    </w:p>
    <w:p w:rsidR="006B05F4" w:rsidRPr="006B05F4" w:rsidRDefault="006B05F4">
      <w:pPr>
        <w:rPr>
          <w:rFonts w:ascii="Times New Roman" w:hAnsi="Times New Roman"/>
          <w:b/>
          <w:sz w:val="20"/>
        </w:rPr>
      </w:pPr>
      <w:r w:rsidRPr="006B05F4">
        <w:rPr>
          <w:rFonts w:ascii="Times New Roman" w:hAnsi="Times New Roman"/>
          <w:b/>
          <w:sz w:val="20"/>
        </w:rPr>
        <w:t>HFC3M</w:t>
      </w:r>
      <w:r w:rsidR="00F30AAB">
        <w:rPr>
          <w:rFonts w:ascii="Times New Roman" w:hAnsi="Times New Roman"/>
          <w:b/>
          <w:sz w:val="20"/>
        </w:rPr>
        <w:t>I</w:t>
      </w:r>
    </w:p>
    <w:p w:rsidR="006B05F4" w:rsidRPr="006B05F4" w:rsidRDefault="006B05F4" w:rsidP="006B05F4">
      <w:pPr>
        <w:autoSpaceDE w:val="0"/>
        <w:autoSpaceDN w:val="0"/>
        <w:adjustRightInd w:val="0"/>
        <w:rPr>
          <w:rFonts w:ascii="Times New Roman" w:hAnsi="Times New Roman"/>
          <w:b/>
          <w:sz w:val="20"/>
        </w:rPr>
      </w:pPr>
      <w:r w:rsidRPr="006B05F4">
        <w:rPr>
          <w:rFonts w:ascii="Times New Roman" w:hAnsi="Times New Roman"/>
          <w:b/>
          <w:sz w:val="20"/>
        </w:rPr>
        <w:t>Food and Culture, Grade 11</w:t>
      </w:r>
      <w:r>
        <w:rPr>
          <w:rFonts w:ascii="Times New Roman" w:hAnsi="Times New Roman"/>
          <w:b/>
          <w:sz w:val="20"/>
        </w:rPr>
        <w:t>,</w:t>
      </w:r>
      <w:r w:rsidRPr="006B05F4">
        <w:rPr>
          <w:rFonts w:ascii="Times New Roman" w:hAnsi="Times New Roman"/>
          <w:b/>
          <w:sz w:val="20"/>
        </w:rPr>
        <w:t xml:space="preserve"> University/College Preparation </w:t>
      </w:r>
    </w:p>
    <w:p w:rsidR="006B05F4" w:rsidRPr="006B05F4" w:rsidRDefault="006B05F4" w:rsidP="006B05F4">
      <w:pPr>
        <w:autoSpaceDE w:val="0"/>
        <w:autoSpaceDN w:val="0"/>
        <w:adjustRightInd w:val="0"/>
        <w:rPr>
          <w:rFonts w:ascii="Times New Roman" w:hAnsi="Times New Roman"/>
          <w:sz w:val="20"/>
        </w:rPr>
      </w:pPr>
      <w:r w:rsidRPr="006B05F4">
        <w:rPr>
          <w:rFonts w:ascii="Times New Roman" w:hAnsi="Times New Roman"/>
          <w:sz w:val="20"/>
        </w:rPr>
        <w:t xml:space="preserve">This course focuses on the flavours, aromas, cooking techniques, foods, and cultural traditions of world cuisines. Students will explore the origins of and developments in diverse food traditions. They will demonstrate the ability to cook with ingredients and equipment from a variety of cultures, compare food-related etiquette in many countries and cultures, and explain how Canadian food choices and traditions have been influenced by other cultures. Students will develop practical skills and apply social science research methods while investigating foods and food practices from around the world. </w:t>
      </w:r>
    </w:p>
    <w:p w:rsidR="006B05F4" w:rsidRPr="000C4772" w:rsidRDefault="006B05F4" w:rsidP="006B05F4">
      <w:pPr>
        <w:autoSpaceDE w:val="0"/>
        <w:autoSpaceDN w:val="0"/>
        <w:adjustRightInd w:val="0"/>
        <w:rPr>
          <w:rFonts w:ascii="Times New Roman" w:hAnsi="Times New Roman"/>
          <w:sz w:val="12"/>
          <w:szCs w:val="12"/>
        </w:rPr>
      </w:pPr>
    </w:p>
    <w:p w:rsidR="006B05F4" w:rsidRPr="006B05F4" w:rsidRDefault="006B05F4" w:rsidP="006B05F4">
      <w:pPr>
        <w:autoSpaceDE w:val="0"/>
        <w:autoSpaceDN w:val="0"/>
        <w:adjustRightInd w:val="0"/>
        <w:rPr>
          <w:rFonts w:ascii="Times New Roman" w:hAnsi="Times New Roman"/>
          <w:b/>
          <w:sz w:val="20"/>
        </w:rPr>
      </w:pPr>
      <w:r w:rsidRPr="006B05F4">
        <w:rPr>
          <w:rFonts w:ascii="Times New Roman" w:hAnsi="Times New Roman"/>
          <w:b/>
          <w:sz w:val="20"/>
        </w:rPr>
        <w:t>HFC3E</w:t>
      </w:r>
      <w:r w:rsidR="00F30AAB">
        <w:rPr>
          <w:rFonts w:ascii="Times New Roman" w:hAnsi="Times New Roman"/>
          <w:b/>
          <w:sz w:val="20"/>
        </w:rPr>
        <w:t>I</w:t>
      </w:r>
    </w:p>
    <w:p w:rsidR="006B05F4" w:rsidRPr="006B05F4" w:rsidRDefault="006B05F4" w:rsidP="006B05F4">
      <w:pPr>
        <w:autoSpaceDE w:val="0"/>
        <w:autoSpaceDN w:val="0"/>
        <w:adjustRightInd w:val="0"/>
        <w:rPr>
          <w:rFonts w:ascii="Times New Roman" w:hAnsi="Times New Roman"/>
          <w:b/>
          <w:sz w:val="20"/>
        </w:rPr>
      </w:pPr>
      <w:r w:rsidRPr="006B05F4">
        <w:rPr>
          <w:rFonts w:ascii="Times New Roman" w:hAnsi="Times New Roman"/>
          <w:b/>
          <w:sz w:val="20"/>
        </w:rPr>
        <w:t xml:space="preserve">Food and Culture, Grade 11, Workplace Preparation </w:t>
      </w:r>
    </w:p>
    <w:p w:rsidR="006B05F4" w:rsidRDefault="006B05F4" w:rsidP="006B05F4">
      <w:pPr>
        <w:autoSpaceDE w:val="0"/>
        <w:autoSpaceDN w:val="0"/>
        <w:adjustRightInd w:val="0"/>
        <w:rPr>
          <w:rFonts w:ascii="Times New Roman" w:hAnsi="Times New Roman"/>
          <w:sz w:val="20"/>
        </w:rPr>
      </w:pPr>
      <w:r w:rsidRPr="006B05F4">
        <w:rPr>
          <w:rFonts w:ascii="Times New Roman" w:hAnsi="Times New Roman"/>
          <w:sz w:val="20"/>
        </w:rPr>
        <w:t xml:space="preserve">This course focuses on the flavours, aromas, cooking techniques, foods, and cultural traditions of world cuisines. Students will demonstrate the ability to cook with ingredients and equipment from a range of cultures, describe food-related etiquette in a variety of countries and cultures, and explore ways in which Canadian food choices and traditions have been influenced by other cultures. Students will have opportunities to develop practical skills and apply research skills as they investigate foods and food practices from around the world. </w:t>
      </w:r>
    </w:p>
    <w:p w:rsidR="00F30AAB" w:rsidRPr="000C4772" w:rsidRDefault="00F30AAB" w:rsidP="006B05F4">
      <w:pPr>
        <w:autoSpaceDE w:val="0"/>
        <w:autoSpaceDN w:val="0"/>
        <w:adjustRightInd w:val="0"/>
        <w:rPr>
          <w:rFonts w:ascii="Times New Roman" w:hAnsi="Times New Roman"/>
          <w:sz w:val="12"/>
          <w:szCs w:val="12"/>
        </w:rPr>
      </w:pPr>
    </w:p>
    <w:p w:rsidR="00F30AAB" w:rsidRPr="00F30AAB" w:rsidRDefault="00F30AAB" w:rsidP="006B05F4">
      <w:pPr>
        <w:autoSpaceDE w:val="0"/>
        <w:autoSpaceDN w:val="0"/>
        <w:adjustRightInd w:val="0"/>
        <w:rPr>
          <w:rFonts w:ascii="Times New Roman" w:hAnsi="Times New Roman"/>
          <w:b/>
          <w:sz w:val="20"/>
        </w:rPr>
      </w:pPr>
      <w:r w:rsidRPr="00F30AAB">
        <w:rPr>
          <w:rFonts w:ascii="Times New Roman" w:hAnsi="Times New Roman"/>
          <w:b/>
          <w:sz w:val="20"/>
        </w:rPr>
        <w:t>HHD3O</w:t>
      </w:r>
      <w:r>
        <w:rPr>
          <w:rFonts w:ascii="Times New Roman" w:hAnsi="Times New Roman"/>
          <w:b/>
          <w:sz w:val="20"/>
        </w:rPr>
        <w:t>I</w:t>
      </w:r>
    </w:p>
    <w:p w:rsidR="00F30AAB" w:rsidRPr="00F30AAB" w:rsidRDefault="00F30AAB" w:rsidP="00F30AAB">
      <w:pPr>
        <w:autoSpaceDE w:val="0"/>
        <w:autoSpaceDN w:val="0"/>
        <w:adjustRightInd w:val="0"/>
        <w:rPr>
          <w:rFonts w:ascii="Times New Roman" w:hAnsi="Times New Roman"/>
          <w:b/>
          <w:sz w:val="20"/>
        </w:rPr>
      </w:pPr>
      <w:r w:rsidRPr="00F30AAB">
        <w:rPr>
          <w:rFonts w:ascii="Times New Roman" w:hAnsi="Times New Roman"/>
          <w:b/>
          <w:sz w:val="20"/>
        </w:rPr>
        <w:t xml:space="preserve">Dynamics of Human Relationships, Grade 11, Open </w:t>
      </w:r>
    </w:p>
    <w:p w:rsidR="00F30AAB" w:rsidRPr="006B05F4" w:rsidRDefault="00F30AAB" w:rsidP="00F30AAB">
      <w:pPr>
        <w:autoSpaceDE w:val="0"/>
        <w:autoSpaceDN w:val="0"/>
        <w:adjustRightInd w:val="0"/>
        <w:rPr>
          <w:rFonts w:ascii="Times New Roman" w:hAnsi="Times New Roman"/>
          <w:sz w:val="20"/>
        </w:rPr>
      </w:pPr>
      <w:r w:rsidRPr="00F30AAB">
        <w:rPr>
          <w:rFonts w:ascii="Times New Roman" w:hAnsi="Times New Roman"/>
          <w:sz w:val="20"/>
        </w:rPr>
        <w:t>This course focuses on helping students understand the individual and group factors that contribute to healthy relationships. Students will examine the connections between their own self-concept and their interpersonal relationships. They will learn and practise strategies for developing and maintaining healthy relationships with friends, family, and community members, as well as with partners in intimate relationships. Students will use research and inquiry skills to investigate topics related to healthy relationships.</w:t>
      </w:r>
    </w:p>
    <w:p w:rsidR="003419DE" w:rsidRDefault="003419DE">
      <w:pPr>
        <w:rPr>
          <w:rFonts w:ascii="Times New Roman" w:hAnsi="Times New Roman"/>
          <w:bCs/>
          <w:sz w:val="14"/>
        </w:rPr>
      </w:pPr>
    </w:p>
    <w:p w:rsidR="003419DE" w:rsidRDefault="003419DE">
      <w:pPr>
        <w:rPr>
          <w:rFonts w:ascii="Times New Roman" w:hAnsi="Times New Roman"/>
          <w:b/>
          <w:sz w:val="20"/>
        </w:rPr>
      </w:pPr>
      <w:r>
        <w:rPr>
          <w:rFonts w:ascii="Times New Roman" w:hAnsi="Times New Roman"/>
          <w:b/>
          <w:sz w:val="20"/>
        </w:rPr>
        <w:t>HLS3OI</w:t>
      </w:r>
    </w:p>
    <w:p w:rsidR="003419DE" w:rsidRDefault="00544185">
      <w:pPr>
        <w:rPr>
          <w:rFonts w:ascii="Times New Roman" w:hAnsi="Times New Roman"/>
          <w:b/>
          <w:sz w:val="20"/>
        </w:rPr>
      </w:pPr>
      <w:r>
        <w:rPr>
          <w:rFonts w:ascii="Times New Roman" w:hAnsi="Times New Roman"/>
          <w:b/>
          <w:sz w:val="20"/>
        </w:rPr>
        <w:t>Housing and Home Design</w:t>
      </w:r>
      <w:r w:rsidR="003419DE">
        <w:rPr>
          <w:rFonts w:ascii="Times New Roman" w:hAnsi="Times New Roman"/>
          <w:b/>
          <w:sz w:val="20"/>
        </w:rPr>
        <w:t>, Grade 11, Open</w:t>
      </w:r>
    </w:p>
    <w:p w:rsidR="003419DE" w:rsidRDefault="00544185" w:rsidP="00544185">
      <w:pPr>
        <w:rPr>
          <w:rFonts w:ascii="Times New Roman" w:hAnsi="Times New Roman"/>
          <w:sz w:val="20"/>
        </w:rPr>
      </w:pPr>
      <w:r w:rsidRPr="00544185">
        <w:rPr>
          <w:rFonts w:ascii="Times New Roman" w:hAnsi="Times New Roman"/>
          <w:sz w:val="20"/>
        </w:rPr>
        <w:t>This course introduces students to a range of issues related to housing and home design. Students will learn about the needs that housing fulfills; housing options; home maintenance and safety; and environmental, economic, legal, and social considerations related to housing. They will use the elements and principles of design to analyse design and decorating decisions. Students will develop research skills as they investigate issues related to housing and home design.</w:t>
      </w:r>
    </w:p>
    <w:p w:rsidR="000C4772" w:rsidRPr="000C4772" w:rsidRDefault="000C4772" w:rsidP="00544185">
      <w:pPr>
        <w:rPr>
          <w:rFonts w:ascii="Times New Roman" w:hAnsi="Times New Roman"/>
          <w:sz w:val="12"/>
          <w:szCs w:val="12"/>
        </w:rPr>
      </w:pPr>
    </w:p>
    <w:p w:rsidR="000C4772" w:rsidRDefault="000C4772" w:rsidP="000C4772">
      <w:pPr>
        <w:rPr>
          <w:rFonts w:ascii="Times New Roman" w:hAnsi="Times New Roman"/>
          <w:b/>
          <w:sz w:val="20"/>
        </w:rPr>
      </w:pPr>
      <w:r>
        <w:rPr>
          <w:rFonts w:ascii="Times New Roman" w:hAnsi="Times New Roman"/>
          <w:b/>
          <w:sz w:val="20"/>
        </w:rPr>
        <w:t>HPC3OI</w:t>
      </w:r>
    </w:p>
    <w:p w:rsidR="000C4772" w:rsidRDefault="000C4772" w:rsidP="000C4772">
      <w:pPr>
        <w:rPr>
          <w:rFonts w:ascii="Times New Roman" w:hAnsi="Times New Roman"/>
          <w:b/>
          <w:sz w:val="20"/>
        </w:rPr>
      </w:pPr>
      <w:r>
        <w:rPr>
          <w:rFonts w:ascii="Times New Roman" w:hAnsi="Times New Roman"/>
          <w:b/>
          <w:sz w:val="20"/>
        </w:rPr>
        <w:t>Raising Healthy Children, Grade 11, Open</w:t>
      </w:r>
    </w:p>
    <w:p w:rsidR="000C4772" w:rsidRPr="000C4772" w:rsidRDefault="000C4772" w:rsidP="000C4772">
      <w:pPr>
        <w:autoSpaceDE w:val="0"/>
        <w:autoSpaceDN w:val="0"/>
        <w:adjustRightInd w:val="0"/>
        <w:spacing w:after="40"/>
        <w:rPr>
          <w:rFonts w:ascii="Times New Roman" w:hAnsi="Times New Roman"/>
          <w:sz w:val="20"/>
        </w:rPr>
      </w:pPr>
      <w:r w:rsidRPr="0076339A">
        <w:rPr>
          <w:rFonts w:ascii="Times New Roman" w:hAnsi="Times New Roman"/>
          <w:sz w:val="20"/>
        </w:rPr>
        <w:t>This course focuses on the skills and knowledge parents, guardians, and caregivers need, with particular emphasis on maternal health, pregnancy, birth, and the early years of human development (birth to six years old). Through study and practical experience, students will learn how to meet the developmental needs of young children, communicate with them, and effectively guide their early behaviour. Students will develop their research skills through investigations related to caregiving and child rearing.</w:t>
      </w:r>
      <w:r>
        <w:rPr>
          <w:rFonts w:ascii="Times New Roman" w:hAnsi="Times New Roman"/>
          <w:b/>
          <w:sz w:val="20"/>
        </w:rPr>
        <w:br w:type="page"/>
      </w:r>
    </w:p>
    <w:p w:rsidR="000C4772" w:rsidRDefault="000C4772" w:rsidP="000C4772">
      <w:pPr>
        <w:shd w:val="pct30" w:color="auto" w:fill="auto"/>
        <w:ind w:right="-180"/>
        <w:jc w:val="center"/>
        <w:rPr>
          <w:rFonts w:ascii="Helvetica" w:hAnsi="Helvetica"/>
          <w:sz w:val="6"/>
        </w:rPr>
      </w:pPr>
    </w:p>
    <w:p w:rsidR="000C4772" w:rsidRDefault="000C4772" w:rsidP="000C4772">
      <w:pPr>
        <w:shd w:val="pct30" w:color="auto" w:fill="auto"/>
        <w:ind w:right="-180"/>
        <w:jc w:val="center"/>
        <w:rPr>
          <w:rFonts w:ascii="Helvetica" w:hAnsi="Helvetica"/>
          <w:b/>
          <w:bCs/>
        </w:rPr>
      </w:pPr>
      <w:r>
        <w:rPr>
          <w:rFonts w:ascii="Helvetica" w:hAnsi="Helvetica"/>
          <w:b/>
          <w:bCs/>
        </w:rPr>
        <w:t>Social Sciences and Humanities</w:t>
      </w:r>
    </w:p>
    <w:p w:rsidR="000C4772" w:rsidRDefault="000C4772" w:rsidP="000C4772">
      <w:pPr>
        <w:shd w:val="pct30" w:color="auto" w:fill="auto"/>
        <w:ind w:right="-180"/>
        <w:jc w:val="center"/>
        <w:rPr>
          <w:rFonts w:ascii="Helvetica" w:hAnsi="Helvetica"/>
          <w:b/>
          <w:bCs/>
          <w:iCs/>
          <w:sz w:val="6"/>
        </w:rPr>
      </w:pPr>
    </w:p>
    <w:p w:rsidR="000C4772" w:rsidRPr="008D64D5" w:rsidRDefault="000C4772" w:rsidP="000C4772">
      <w:pPr>
        <w:rPr>
          <w:rFonts w:ascii="Times New Roman" w:hAnsi="Times New Roman"/>
          <w:bCs/>
          <w:sz w:val="12"/>
          <w:szCs w:val="12"/>
        </w:rPr>
      </w:pPr>
    </w:p>
    <w:p w:rsidR="00F2512B" w:rsidRPr="00F2512B" w:rsidRDefault="00F2512B" w:rsidP="0076339A">
      <w:pPr>
        <w:autoSpaceDE w:val="0"/>
        <w:autoSpaceDN w:val="0"/>
        <w:adjustRightInd w:val="0"/>
        <w:spacing w:after="40"/>
        <w:rPr>
          <w:rFonts w:ascii="Times New Roman" w:hAnsi="Times New Roman"/>
          <w:b/>
          <w:sz w:val="14"/>
        </w:rPr>
      </w:pPr>
      <w:r w:rsidRPr="00F2512B">
        <w:rPr>
          <w:rFonts w:ascii="Times New Roman" w:hAnsi="Times New Roman"/>
          <w:b/>
          <w:sz w:val="20"/>
        </w:rPr>
        <w:t>HSE3EI</w:t>
      </w:r>
    </w:p>
    <w:p w:rsidR="00F2512B" w:rsidRPr="00F2512B" w:rsidRDefault="00F2512B" w:rsidP="00F2512B">
      <w:pPr>
        <w:autoSpaceDE w:val="0"/>
        <w:autoSpaceDN w:val="0"/>
        <w:adjustRightInd w:val="0"/>
        <w:rPr>
          <w:rFonts w:ascii="Times New Roman" w:hAnsi="Times New Roman"/>
          <w:b/>
          <w:sz w:val="20"/>
        </w:rPr>
      </w:pPr>
      <w:r w:rsidRPr="00F2512B">
        <w:rPr>
          <w:rFonts w:ascii="Times New Roman" w:hAnsi="Times New Roman"/>
          <w:b/>
          <w:sz w:val="20"/>
        </w:rPr>
        <w:t xml:space="preserve">Equity, Diversity, and Social Justice, Grade 11, Workplace Preparation </w:t>
      </w:r>
    </w:p>
    <w:p w:rsidR="00F2512B" w:rsidRPr="00F2512B" w:rsidRDefault="00F2512B" w:rsidP="00F2512B">
      <w:pPr>
        <w:autoSpaceDE w:val="0"/>
        <w:autoSpaceDN w:val="0"/>
        <w:adjustRightInd w:val="0"/>
        <w:spacing w:after="40"/>
        <w:rPr>
          <w:rFonts w:ascii="Times New Roman" w:hAnsi="Times New Roman"/>
          <w:sz w:val="20"/>
        </w:rPr>
      </w:pPr>
      <w:r w:rsidRPr="00F2512B">
        <w:rPr>
          <w:rFonts w:ascii="Times New Roman" w:hAnsi="Times New Roman"/>
          <w:sz w:val="20"/>
        </w:rPr>
        <w:t>This course enables students to develop an understanding of historical and contemporary issues relating to equity, diversity, and social justice in a variety of contexts. Students will explore the nature of diversity and power relations in Canada and how social norms shape individual identity. They will learn about social activism and how to address situations that involve discrimination, harassment, and denial of rights. Students will develop and apply research skills and will design and implement a social action initiative relating to an equity, diversity, or social justice issue.</w:t>
      </w:r>
    </w:p>
    <w:p w:rsidR="00F2512B" w:rsidRPr="008D64D5" w:rsidRDefault="00F2512B" w:rsidP="0076339A">
      <w:pPr>
        <w:autoSpaceDE w:val="0"/>
        <w:autoSpaceDN w:val="0"/>
        <w:adjustRightInd w:val="0"/>
        <w:spacing w:after="40"/>
        <w:rPr>
          <w:rFonts w:ascii="Times New Roman" w:hAnsi="Times New Roman"/>
          <w:sz w:val="12"/>
          <w:szCs w:val="12"/>
        </w:rPr>
      </w:pPr>
    </w:p>
    <w:p w:rsidR="00F2512B" w:rsidRPr="00F2512B" w:rsidRDefault="00F2512B" w:rsidP="0076339A">
      <w:pPr>
        <w:autoSpaceDE w:val="0"/>
        <w:autoSpaceDN w:val="0"/>
        <w:adjustRightInd w:val="0"/>
        <w:spacing w:after="40"/>
        <w:rPr>
          <w:rFonts w:ascii="Times New Roman" w:hAnsi="Times New Roman"/>
          <w:b/>
          <w:sz w:val="14"/>
        </w:rPr>
      </w:pPr>
      <w:r w:rsidRPr="00F2512B">
        <w:rPr>
          <w:rFonts w:ascii="Times New Roman" w:hAnsi="Times New Roman"/>
          <w:b/>
          <w:sz w:val="20"/>
        </w:rPr>
        <w:t>HSG3MI</w:t>
      </w:r>
    </w:p>
    <w:p w:rsidR="00F2512B" w:rsidRPr="00F2512B" w:rsidRDefault="00F2512B" w:rsidP="00F2512B">
      <w:pPr>
        <w:autoSpaceDE w:val="0"/>
        <w:autoSpaceDN w:val="0"/>
        <w:adjustRightInd w:val="0"/>
        <w:rPr>
          <w:rFonts w:ascii="Times New Roman" w:hAnsi="Times New Roman"/>
          <w:b/>
          <w:sz w:val="20"/>
        </w:rPr>
      </w:pPr>
      <w:r w:rsidRPr="00F2512B">
        <w:rPr>
          <w:rFonts w:ascii="Times New Roman" w:hAnsi="Times New Roman"/>
          <w:b/>
          <w:sz w:val="20"/>
        </w:rPr>
        <w:t xml:space="preserve">Gender Studies, Grade 11, University/College Preparation </w:t>
      </w:r>
    </w:p>
    <w:p w:rsidR="00F2512B" w:rsidRPr="00F2512B" w:rsidRDefault="00F2512B" w:rsidP="00F2512B">
      <w:pPr>
        <w:autoSpaceDE w:val="0"/>
        <w:autoSpaceDN w:val="0"/>
        <w:adjustRightInd w:val="0"/>
        <w:spacing w:after="40"/>
        <w:rPr>
          <w:rFonts w:ascii="Times New Roman" w:hAnsi="Times New Roman"/>
          <w:sz w:val="20"/>
        </w:rPr>
      </w:pPr>
      <w:r w:rsidRPr="00F2512B">
        <w:rPr>
          <w:rFonts w:ascii="Times New Roman" w:hAnsi="Times New Roman"/>
          <w:sz w:val="20"/>
        </w:rPr>
        <w:t>This course enables students to learn about the dynamic nature of gender roles and norms; sexism and power relations; and the impact of representations of women and men in the media, popular culture, and the arts. Students will analyse a range of gender equity issues, including gender-based violence and workplace equity, in both Canadian and global contexts. Students will develop and apply research skills and will design and implement a social action initiative relating to gender equity.</w:t>
      </w:r>
    </w:p>
    <w:p w:rsidR="00F2512B" w:rsidRPr="008D64D5" w:rsidRDefault="00F2512B" w:rsidP="0076339A">
      <w:pPr>
        <w:autoSpaceDE w:val="0"/>
        <w:autoSpaceDN w:val="0"/>
        <w:adjustRightInd w:val="0"/>
        <w:spacing w:after="40"/>
        <w:rPr>
          <w:rFonts w:ascii="Times New Roman" w:hAnsi="Times New Roman"/>
          <w:sz w:val="12"/>
          <w:szCs w:val="12"/>
        </w:rPr>
      </w:pPr>
    </w:p>
    <w:p w:rsidR="00B43CF9" w:rsidRPr="00B43CF9" w:rsidRDefault="00B43CF9" w:rsidP="0076339A">
      <w:pPr>
        <w:autoSpaceDE w:val="0"/>
        <w:autoSpaceDN w:val="0"/>
        <w:adjustRightInd w:val="0"/>
        <w:spacing w:after="40"/>
        <w:rPr>
          <w:rFonts w:ascii="Times New Roman" w:hAnsi="Times New Roman"/>
          <w:b/>
          <w:sz w:val="14"/>
        </w:rPr>
      </w:pPr>
      <w:r w:rsidRPr="00B43CF9">
        <w:rPr>
          <w:rFonts w:ascii="Times New Roman" w:hAnsi="Times New Roman"/>
          <w:b/>
          <w:sz w:val="20"/>
        </w:rPr>
        <w:t>HSP3CI</w:t>
      </w:r>
    </w:p>
    <w:p w:rsidR="00B43CF9" w:rsidRPr="00B43CF9" w:rsidRDefault="00B43CF9" w:rsidP="00B43CF9">
      <w:pPr>
        <w:autoSpaceDE w:val="0"/>
        <w:autoSpaceDN w:val="0"/>
        <w:adjustRightInd w:val="0"/>
        <w:rPr>
          <w:rFonts w:ascii="Times New Roman" w:hAnsi="Times New Roman"/>
          <w:b/>
          <w:sz w:val="20"/>
        </w:rPr>
      </w:pPr>
      <w:r w:rsidRPr="00B43CF9">
        <w:rPr>
          <w:rFonts w:ascii="Times New Roman" w:hAnsi="Times New Roman"/>
          <w:b/>
          <w:sz w:val="20"/>
        </w:rPr>
        <w:t xml:space="preserve">Introduction to Anthropology, Psychology, and Sociology, Grade 11, College Preparation </w:t>
      </w:r>
    </w:p>
    <w:p w:rsidR="00B43CF9" w:rsidRPr="00B43CF9" w:rsidRDefault="00B43CF9" w:rsidP="00B43CF9">
      <w:pPr>
        <w:autoSpaceDE w:val="0"/>
        <w:autoSpaceDN w:val="0"/>
        <w:adjustRightInd w:val="0"/>
        <w:spacing w:after="40"/>
        <w:rPr>
          <w:rFonts w:ascii="Times New Roman" w:hAnsi="Times New Roman"/>
          <w:sz w:val="20"/>
        </w:rPr>
      </w:pPr>
      <w:r w:rsidRPr="00B43CF9">
        <w:rPr>
          <w:rFonts w:ascii="Times New Roman" w:hAnsi="Times New Roman"/>
          <w:sz w:val="20"/>
        </w:rPr>
        <w:t>This course introduces students to theories, questions, and issues related to anthropology, psychology, and sociology. Students learn about approaches and research methods used by social scientists. They will be given opportunities to apply theories from a variety of perspectives, to conduct social science research, and to become familiar with current issues within the three disciplines.</w:t>
      </w:r>
    </w:p>
    <w:p w:rsidR="00F2512B" w:rsidRPr="008D64D5" w:rsidRDefault="00F2512B">
      <w:pPr>
        <w:rPr>
          <w:rFonts w:ascii="Times New Roman" w:hAnsi="Times New Roman"/>
          <w:sz w:val="12"/>
          <w:szCs w:val="12"/>
        </w:rPr>
      </w:pPr>
    </w:p>
    <w:p w:rsidR="00B43CF9" w:rsidRPr="00B43CF9" w:rsidRDefault="00B43CF9">
      <w:pPr>
        <w:rPr>
          <w:rFonts w:ascii="Times New Roman" w:hAnsi="Times New Roman"/>
          <w:b/>
          <w:sz w:val="14"/>
        </w:rPr>
      </w:pPr>
      <w:r w:rsidRPr="00B43CF9">
        <w:rPr>
          <w:rFonts w:ascii="Times New Roman" w:hAnsi="Times New Roman"/>
          <w:b/>
          <w:sz w:val="20"/>
        </w:rPr>
        <w:t>HSP3UI</w:t>
      </w:r>
    </w:p>
    <w:p w:rsidR="00B43CF9" w:rsidRPr="00B43CF9" w:rsidRDefault="00B43CF9" w:rsidP="00B43CF9">
      <w:pPr>
        <w:autoSpaceDE w:val="0"/>
        <w:autoSpaceDN w:val="0"/>
        <w:adjustRightInd w:val="0"/>
        <w:rPr>
          <w:rFonts w:ascii="Times New Roman" w:hAnsi="Times New Roman"/>
          <w:b/>
          <w:sz w:val="20"/>
        </w:rPr>
      </w:pPr>
      <w:r w:rsidRPr="00B43CF9">
        <w:rPr>
          <w:rFonts w:ascii="Times New Roman" w:hAnsi="Times New Roman"/>
          <w:b/>
          <w:sz w:val="20"/>
        </w:rPr>
        <w:t xml:space="preserve">Introduction to Anthropology, Psychology, and Sociology, Grade 11, University Preparation </w:t>
      </w:r>
    </w:p>
    <w:p w:rsidR="00B43CF9" w:rsidRPr="00B43CF9" w:rsidRDefault="00B43CF9" w:rsidP="00B43CF9">
      <w:pPr>
        <w:autoSpaceDE w:val="0"/>
        <w:autoSpaceDN w:val="0"/>
        <w:adjustRightInd w:val="0"/>
        <w:rPr>
          <w:rFonts w:ascii="Times New Roman" w:hAnsi="Times New Roman"/>
          <w:sz w:val="20"/>
        </w:rPr>
      </w:pPr>
      <w:r w:rsidRPr="00B43CF9">
        <w:rPr>
          <w:rFonts w:ascii="Times New Roman" w:hAnsi="Times New Roman"/>
          <w:sz w:val="20"/>
        </w:rPr>
        <w:t xml:space="preserve">This course provides students with opportunities to think critically about theories, questions, and issues related to anthropology, psychology, and sociology. Students will develop an understanding of the approaches and research methods used by social scientists. They will be given opportunities to explore theories from a variety of perspectives, to conduct social science, and to become familiar with current thinking on a range of issues within the three disciplines. </w:t>
      </w:r>
    </w:p>
    <w:p w:rsidR="00B43CF9" w:rsidRPr="00B43CF9" w:rsidRDefault="00B43CF9" w:rsidP="00B43CF9">
      <w:pPr>
        <w:autoSpaceDE w:val="0"/>
        <w:autoSpaceDN w:val="0"/>
        <w:adjustRightInd w:val="0"/>
        <w:rPr>
          <w:rFonts w:ascii="Times New Roman" w:hAnsi="Times New Roman"/>
          <w:b/>
          <w:i/>
          <w:sz w:val="20"/>
        </w:rPr>
      </w:pPr>
      <w:r w:rsidRPr="00B43CF9">
        <w:rPr>
          <w:rFonts w:ascii="Times New Roman" w:hAnsi="Times New Roman"/>
          <w:b/>
          <w:i/>
          <w:sz w:val="20"/>
        </w:rPr>
        <w:t xml:space="preserve">Prerequisite: The Grade 10 academic course in English or the Grade 10 </w:t>
      </w:r>
      <w:r>
        <w:rPr>
          <w:rFonts w:ascii="Times New Roman" w:hAnsi="Times New Roman"/>
          <w:b/>
          <w:i/>
          <w:sz w:val="20"/>
        </w:rPr>
        <w:t>A</w:t>
      </w:r>
      <w:r w:rsidRPr="00B43CF9">
        <w:rPr>
          <w:rFonts w:ascii="Times New Roman" w:hAnsi="Times New Roman"/>
          <w:b/>
          <w:i/>
          <w:sz w:val="20"/>
        </w:rPr>
        <w:t xml:space="preserve">cademic </w:t>
      </w:r>
      <w:r>
        <w:rPr>
          <w:rFonts w:ascii="Times New Roman" w:hAnsi="Times New Roman"/>
          <w:b/>
          <w:i/>
          <w:sz w:val="20"/>
        </w:rPr>
        <w:t>H</w:t>
      </w:r>
      <w:r w:rsidRPr="00B43CF9">
        <w:rPr>
          <w:rFonts w:ascii="Times New Roman" w:hAnsi="Times New Roman"/>
          <w:b/>
          <w:i/>
          <w:sz w:val="20"/>
        </w:rPr>
        <w:t xml:space="preserve">istory course (Canadian and </w:t>
      </w:r>
      <w:r>
        <w:rPr>
          <w:rFonts w:ascii="Times New Roman" w:hAnsi="Times New Roman"/>
          <w:b/>
          <w:i/>
          <w:sz w:val="20"/>
        </w:rPr>
        <w:t>W</w:t>
      </w:r>
      <w:r w:rsidRPr="00B43CF9">
        <w:rPr>
          <w:rFonts w:ascii="Times New Roman" w:hAnsi="Times New Roman"/>
          <w:b/>
          <w:i/>
          <w:sz w:val="20"/>
        </w:rPr>
        <w:t xml:space="preserve">orld </w:t>
      </w:r>
      <w:r>
        <w:rPr>
          <w:rFonts w:ascii="Times New Roman" w:hAnsi="Times New Roman"/>
          <w:b/>
          <w:i/>
          <w:sz w:val="20"/>
        </w:rPr>
        <w:t>S</w:t>
      </w:r>
      <w:r w:rsidRPr="00B43CF9">
        <w:rPr>
          <w:rFonts w:ascii="Times New Roman" w:hAnsi="Times New Roman"/>
          <w:b/>
          <w:i/>
          <w:sz w:val="20"/>
        </w:rPr>
        <w:t>tudies).</w:t>
      </w:r>
    </w:p>
    <w:p w:rsidR="00B43CF9" w:rsidRPr="008D64D5" w:rsidRDefault="00B43CF9">
      <w:pPr>
        <w:rPr>
          <w:rFonts w:ascii="Times New Roman" w:hAnsi="Times New Roman"/>
          <w:sz w:val="12"/>
          <w:szCs w:val="12"/>
        </w:rPr>
      </w:pPr>
    </w:p>
    <w:p w:rsidR="003419DE" w:rsidRDefault="003419DE">
      <w:pPr>
        <w:rPr>
          <w:rFonts w:ascii="Times New Roman" w:hAnsi="Times New Roman"/>
          <w:b/>
          <w:sz w:val="20"/>
        </w:rPr>
      </w:pPr>
      <w:r>
        <w:rPr>
          <w:rFonts w:ascii="Times New Roman" w:hAnsi="Times New Roman"/>
          <w:b/>
          <w:sz w:val="20"/>
        </w:rPr>
        <w:t>HRT3MI</w:t>
      </w:r>
    </w:p>
    <w:p w:rsidR="003419DE" w:rsidRDefault="00EB7805">
      <w:pPr>
        <w:rPr>
          <w:rFonts w:ascii="Times New Roman" w:hAnsi="Times New Roman"/>
          <w:b/>
          <w:sz w:val="20"/>
        </w:rPr>
      </w:pPr>
      <w:r>
        <w:rPr>
          <w:rFonts w:ascii="Times New Roman" w:hAnsi="Times New Roman"/>
          <w:b/>
          <w:sz w:val="20"/>
        </w:rPr>
        <w:t>World Religions and Belief Traditions:  Perspectives, Issues, and Challenges</w:t>
      </w:r>
      <w:r w:rsidR="003419DE">
        <w:rPr>
          <w:rFonts w:ascii="Times New Roman" w:hAnsi="Times New Roman"/>
          <w:b/>
          <w:sz w:val="20"/>
        </w:rPr>
        <w:t>, Grade 11, University/College Preparation</w:t>
      </w:r>
    </w:p>
    <w:p w:rsidR="003419DE" w:rsidRPr="00EB7805" w:rsidRDefault="00EB7805">
      <w:pPr>
        <w:pStyle w:val="PlainText"/>
        <w:rPr>
          <w:rFonts w:ascii="Times New Roman" w:hAnsi="Times New Roman" w:cs="Times New Roman"/>
          <w:szCs w:val="24"/>
        </w:rPr>
      </w:pPr>
      <w:r w:rsidRPr="00EB7805">
        <w:rPr>
          <w:rFonts w:ascii="Times New Roman" w:hAnsi="Times New Roman" w:cs="Times New Roman"/>
          <w:szCs w:val="24"/>
        </w:rPr>
        <w:t>This course provides students with opportunities to explore various world religions and belief traditions. Students will develop knowledge of the terms and concepts relevant to this area of study, will examine the ways in which religions and belief traditions meet various human needs, and will learn about the relationship between belief and action. They will examine sacred writings and teachings, consider how concepts of time and place influence different religions and belief traditions, and develop research and inquiry skills related to the study of human expressions of belief.</w:t>
      </w:r>
    </w:p>
    <w:p w:rsidR="00EB7805" w:rsidRPr="00EB7805" w:rsidRDefault="00EB7805">
      <w:pPr>
        <w:rPr>
          <w:rFonts w:ascii="Times New Roman" w:hAnsi="Times New Roman"/>
          <w:b/>
          <w:sz w:val="12"/>
          <w:szCs w:val="12"/>
        </w:rPr>
      </w:pPr>
    </w:p>
    <w:p w:rsidR="003419DE" w:rsidRDefault="003419DE">
      <w:pPr>
        <w:rPr>
          <w:rFonts w:ascii="Times New Roman" w:hAnsi="Times New Roman"/>
          <w:b/>
          <w:sz w:val="20"/>
        </w:rPr>
      </w:pPr>
      <w:r>
        <w:rPr>
          <w:rFonts w:ascii="Times New Roman" w:hAnsi="Times New Roman"/>
          <w:b/>
          <w:sz w:val="20"/>
        </w:rPr>
        <w:t>HRF3OI</w:t>
      </w:r>
    </w:p>
    <w:p w:rsidR="003419DE" w:rsidRDefault="003419DE">
      <w:pPr>
        <w:rPr>
          <w:rFonts w:ascii="Times New Roman" w:hAnsi="Times New Roman"/>
          <w:b/>
          <w:sz w:val="20"/>
        </w:rPr>
      </w:pPr>
      <w:r>
        <w:rPr>
          <w:rFonts w:ascii="Times New Roman" w:hAnsi="Times New Roman"/>
          <w:b/>
          <w:sz w:val="20"/>
        </w:rPr>
        <w:t>World Religions</w:t>
      </w:r>
      <w:r w:rsidR="00EB7805">
        <w:rPr>
          <w:rFonts w:ascii="Times New Roman" w:hAnsi="Times New Roman"/>
          <w:b/>
          <w:sz w:val="20"/>
        </w:rPr>
        <w:t xml:space="preserve"> and Belief Traditions in</w:t>
      </w:r>
      <w:r>
        <w:rPr>
          <w:rFonts w:ascii="Times New Roman" w:hAnsi="Times New Roman"/>
          <w:b/>
          <w:sz w:val="20"/>
        </w:rPr>
        <w:t xml:space="preserve"> Daily Life, Grade 11, Open</w:t>
      </w:r>
    </w:p>
    <w:p w:rsidR="003419DE" w:rsidRPr="00EB7805" w:rsidRDefault="00EB7805" w:rsidP="00EB7805">
      <w:pPr>
        <w:rPr>
          <w:rFonts w:ascii="Times New Roman" w:hAnsi="Times New Roman"/>
          <w:i/>
          <w:sz w:val="20"/>
        </w:rPr>
      </w:pPr>
      <w:r w:rsidRPr="00EB7805">
        <w:rPr>
          <w:rFonts w:ascii="Times New Roman" w:hAnsi="Times New Roman"/>
          <w:sz w:val="20"/>
        </w:rPr>
        <w:t>This course enables students to study world religions and belief traditions in local, Canadian, and global contexts. Students will explore aspects of the human quest for meaning and will examine world religions and belief traditions as exemplified in various sacred teachings and principles, rites, and passages. They will also study the interaction throughout history between society and various belief traditions, and will have opportunities to develop research and inquiry skills related to the study of world religions and belief traditions.</w:t>
      </w:r>
    </w:p>
    <w:p w:rsidR="003419DE" w:rsidRPr="008D64D5" w:rsidRDefault="003419DE">
      <w:pPr>
        <w:rPr>
          <w:rFonts w:ascii="Times New Roman" w:hAnsi="Times New Roman"/>
          <w:sz w:val="12"/>
          <w:szCs w:val="12"/>
        </w:rPr>
      </w:pPr>
    </w:p>
    <w:p w:rsidR="00F2512B" w:rsidRPr="00F2512B" w:rsidRDefault="00F2512B">
      <w:pPr>
        <w:rPr>
          <w:rFonts w:ascii="Times New Roman" w:hAnsi="Times New Roman"/>
          <w:b/>
          <w:sz w:val="16"/>
        </w:rPr>
      </w:pPr>
      <w:r w:rsidRPr="00F2512B">
        <w:rPr>
          <w:rFonts w:ascii="Times New Roman" w:hAnsi="Times New Roman"/>
          <w:b/>
          <w:sz w:val="20"/>
        </w:rPr>
        <w:t>HZB3MI</w:t>
      </w:r>
    </w:p>
    <w:p w:rsidR="00F2512B" w:rsidRPr="00F2512B" w:rsidRDefault="00F2512B" w:rsidP="00F2512B">
      <w:pPr>
        <w:autoSpaceDE w:val="0"/>
        <w:autoSpaceDN w:val="0"/>
        <w:adjustRightInd w:val="0"/>
        <w:rPr>
          <w:rFonts w:ascii="Times New Roman" w:hAnsi="Times New Roman"/>
          <w:b/>
          <w:sz w:val="20"/>
        </w:rPr>
      </w:pPr>
      <w:r w:rsidRPr="00F2512B">
        <w:rPr>
          <w:rFonts w:ascii="Times New Roman" w:hAnsi="Times New Roman"/>
          <w:b/>
          <w:sz w:val="20"/>
        </w:rPr>
        <w:t xml:space="preserve">Philosophy: The Big Questions, Grade 11, University/College Preparation </w:t>
      </w:r>
    </w:p>
    <w:p w:rsidR="00F2512B" w:rsidRDefault="00F2512B" w:rsidP="00F2512B">
      <w:pPr>
        <w:rPr>
          <w:rFonts w:ascii="Times New Roman" w:hAnsi="Times New Roman"/>
          <w:sz w:val="20"/>
        </w:rPr>
      </w:pPr>
      <w:r w:rsidRPr="00F2512B">
        <w:rPr>
          <w:rFonts w:ascii="Times New Roman" w:hAnsi="Times New Roman"/>
          <w:sz w:val="20"/>
        </w:rPr>
        <w:t>This course encourages exploration of philosophy’s big questions, such as: What is a meaningful life? What separates right from wrong? What constitutes knowledge? What makes something beautiful? What is a just society? Students will develop critical thinking and philosophical reasoning skills as they identify and analyse the responses of philosophers to the big questions and formulate their own response to them. Students will explore the relevance of philosophical questions to society and to their everyday life. They will develop research and inquiry skills as they investigate various topics in philosophy.</w:t>
      </w:r>
    </w:p>
    <w:p w:rsidR="003C135F" w:rsidRPr="003C135F" w:rsidRDefault="003C135F" w:rsidP="00F2512B">
      <w:pPr>
        <w:rPr>
          <w:rFonts w:ascii="Times New Roman" w:hAnsi="Times New Roman"/>
          <w:sz w:val="12"/>
          <w:szCs w:val="12"/>
        </w:rPr>
      </w:pPr>
    </w:p>
    <w:p w:rsidR="003C135F" w:rsidRDefault="003C135F" w:rsidP="00F2512B">
      <w:pPr>
        <w:rPr>
          <w:rFonts w:ascii="Times New Roman" w:hAnsi="Times New Roman"/>
          <w:sz w:val="20"/>
        </w:rPr>
      </w:pPr>
    </w:p>
    <w:p w:rsidR="0048271C" w:rsidRDefault="0048271C">
      <w:pPr>
        <w:rPr>
          <w:b/>
          <w:i/>
          <w:sz w:val="12"/>
          <w:szCs w:val="12"/>
        </w:rPr>
      </w:pPr>
      <w:r>
        <w:rPr>
          <w:b/>
          <w:i/>
          <w:sz w:val="12"/>
          <w:szCs w:val="12"/>
        </w:rPr>
        <w:br w:type="page"/>
      </w:r>
    </w:p>
    <w:p w:rsidR="008D64D5" w:rsidRPr="000C4772" w:rsidRDefault="008D64D5" w:rsidP="008D64D5">
      <w:pPr>
        <w:rPr>
          <w:rFonts w:ascii="Times New Roman" w:hAnsi="Times New Roman"/>
          <w:sz w:val="6"/>
          <w:szCs w:val="6"/>
        </w:rPr>
      </w:pPr>
    </w:p>
    <w:p w:rsidR="008D64D5" w:rsidRDefault="008D64D5" w:rsidP="008D64D5">
      <w:pPr>
        <w:shd w:val="pct30" w:color="auto" w:fill="auto"/>
        <w:ind w:right="-180"/>
        <w:jc w:val="center"/>
        <w:rPr>
          <w:rFonts w:ascii="Helvetica" w:hAnsi="Helvetica"/>
          <w:sz w:val="6"/>
        </w:rPr>
      </w:pPr>
    </w:p>
    <w:p w:rsidR="008D64D5" w:rsidRDefault="008D64D5" w:rsidP="008D64D5">
      <w:pPr>
        <w:shd w:val="pct30" w:color="auto" w:fill="auto"/>
        <w:ind w:right="-180"/>
        <w:jc w:val="center"/>
        <w:rPr>
          <w:rFonts w:ascii="Helvetica" w:hAnsi="Helvetica"/>
          <w:b/>
          <w:bCs/>
        </w:rPr>
      </w:pPr>
      <w:r>
        <w:rPr>
          <w:rFonts w:ascii="Helvetica" w:hAnsi="Helvetica"/>
          <w:b/>
          <w:bCs/>
        </w:rPr>
        <w:t>Social Sciences and Humanities</w:t>
      </w:r>
    </w:p>
    <w:p w:rsidR="008D64D5" w:rsidRDefault="008D64D5" w:rsidP="008D64D5">
      <w:pPr>
        <w:shd w:val="pct30" w:color="auto" w:fill="auto"/>
        <w:ind w:right="-180"/>
        <w:jc w:val="center"/>
        <w:rPr>
          <w:rFonts w:ascii="Helvetica" w:hAnsi="Helvetica"/>
          <w:b/>
          <w:bCs/>
          <w:iCs/>
          <w:sz w:val="6"/>
        </w:rPr>
      </w:pPr>
    </w:p>
    <w:p w:rsidR="00D53B9F" w:rsidRPr="00D53B9F" w:rsidRDefault="00D53B9F" w:rsidP="00D53B9F">
      <w:pPr>
        <w:pStyle w:val="Heading2"/>
        <w:jc w:val="left"/>
        <w:rPr>
          <w:b w:val="0"/>
          <w:i w:val="0"/>
          <w:sz w:val="16"/>
          <w:szCs w:val="16"/>
        </w:rPr>
      </w:pPr>
    </w:p>
    <w:p w:rsidR="00D53B9F" w:rsidRDefault="00D53B9F" w:rsidP="00D53B9F">
      <w:pPr>
        <w:pStyle w:val="Heading2"/>
        <w:jc w:val="left"/>
        <w:rPr>
          <w:i w:val="0"/>
        </w:rPr>
      </w:pPr>
      <w:r>
        <w:rPr>
          <w:i w:val="0"/>
        </w:rPr>
        <w:t>Grade 12</w:t>
      </w:r>
    </w:p>
    <w:p w:rsidR="00D53B9F" w:rsidRPr="000C4772" w:rsidRDefault="00D53B9F" w:rsidP="00D53B9F">
      <w:pPr>
        <w:rPr>
          <w:rFonts w:ascii="Times New Roman" w:hAnsi="Times New Roman"/>
          <w:sz w:val="12"/>
          <w:szCs w:val="12"/>
        </w:rPr>
      </w:pPr>
    </w:p>
    <w:p w:rsidR="00D53B9F" w:rsidRPr="00076ED1" w:rsidRDefault="00D53B9F" w:rsidP="00D53B9F">
      <w:pPr>
        <w:rPr>
          <w:rFonts w:ascii="Times New Roman" w:hAnsi="Times New Roman"/>
          <w:b/>
          <w:sz w:val="16"/>
        </w:rPr>
      </w:pPr>
      <w:r w:rsidRPr="00076ED1">
        <w:rPr>
          <w:rFonts w:ascii="Times New Roman" w:hAnsi="Times New Roman"/>
          <w:b/>
          <w:snapToGrid w:val="0"/>
          <w:sz w:val="20"/>
        </w:rPr>
        <w:t>HFA4C</w:t>
      </w:r>
      <w:r>
        <w:rPr>
          <w:rFonts w:ascii="Times New Roman" w:hAnsi="Times New Roman"/>
          <w:b/>
          <w:snapToGrid w:val="0"/>
          <w:sz w:val="20"/>
        </w:rPr>
        <w:t>I</w:t>
      </w:r>
    </w:p>
    <w:p w:rsidR="00D53B9F" w:rsidRPr="00076ED1" w:rsidRDefault="00D53B9F" w:rsidP="00D53B9F">
      <w:pPr>
        <w:autoSpaceDE w:val="0"/>
        <w:autoSpaceDN w:val="0"/>
        <w:adjustRightInd w:val="0"/>
        <w:rPr>
          <w:rFonts w:ascii="Times New Roman" w:hAnsi="Times New Roman"/>
          <w:b/>
          <w:snapToGrid w:val="0"/>
          <w:sz w:val="20"/>
        </w:rPr>
      </w:pPr>
      <w:r w:rsidRPr="00076ED1">
        <w:rPr>
          <w:rFonts w:ascii="Times New Roman" w:hAnsi="Times New Roman"/>
          <w:b/>
          <w:snapToGrid w:val="0"/>
          <w:sz w:val="20"/>
        </w:rPr>
        <w:t xml:space="preserve">Nutrition and Health, Grade 12, College Preparation </w:t>
      </w:r>
    </w:p>
    <w:p w:rsidR="00D53B9F" w:rsidRPr="00076ED1" w:rsidRDefault="00D53B9F" w:rsidP="00D53B9F">
      <w:pPr>
        <w:autoSpaceDE w:val="0"/>
        <w:autoSpaceDN w:val="0"/>
        <w:adjustRightInd w:val="0"/>
        <w:rPr>
          <w:rFonts w:ascii="Times New Roman" w:hAnsi="Times New Roman"/>
          <w:snapToGrid w:val="0"/>
          <w:sz w:val="20"/>
        </w:rPr>
      </w:pPr>
      <w:r w:rsidRPr="00076ED1">
        <w:rPr>
          <w:rFonts w:ascii="Times New Roman" w:hAnsi="Times New Roman"/>
          <w:snapToGrid w:val="0"/>
          <w:sz w:val="20"/>
        </w:rPr>
        <w:t xml:space="preserve">This course focuses on the relationship between nutrition and health at different stages of life and on global issues related to food production. Students will investigate the role of nutrition in health and disease and assess strategies for promoting food security and environmental responsibility. Students will learn about healthy eating, expand their repertoire of food-preparation techniques, and refine their ability to use social science research and inquiry methods to investigate topics related to nutrition and health. </w:t>
      </w:r>
    </w:p>
    <w:p w:rsidR="00D53B9F" w:rsidRPr="00076ED1" w:rsidRDefault="00D53B9F" w:rsidP="00D53B9F">
      <w:pPr>
        <w:autoSpaceDE w:val="0"/>
        <w:autoSpaceDN w:val="0"/>
        <w:adjustRightInd w:val="0"/>
        <w:rPr>
          <w:rFonts w:ascii="Times New Roman" w:hAnsi="Times New Roman"/>
          <w:b/>
          <w:i/>
          <w:snapToGrid w:val="0"/>
          <w:sz w:val="20"/>
        </w:rPr>
      </w:pPr>
      <w:r w:rsidRPr="00076ED1">
        <w:rPr>
          <w:rFonts w:ascii="Times New Roman" w:hAnsi="Times New Roman"/>
          <w:b/>
          <w:i/>
          <w:snapToGrid w:val="0"/>
          <w:sz w:val="20"/>
        </w:rPr>
        <w:t xml:space="preserve">Prerequisite: </w:t>
      </w:r>
      <w:r>
        <w:rPr>
          <w:rFonts w:ascii="Times New Roman" w:hAnsi="Times New Roman"/>
          <w:b/>
          <w:i/>
          <w:snapToGrid w:val="0"/>
          <w:sz w:val="20"/>
        </w:rPr>
        <w:t>Any U</w:t>
      </w:r>
      <w:r w:rsidRPr="00076ED1">
        <w:rPr>
          <w:rFonts w:ascii="Times New Roman" w:hAnsi="Times New Roman"/>
          <w:b/>
          <w:i/>
          <w:snapToGrid w:val="0"/>
          <w:sz w:val="20"/>
        </w:rPr>
        <w:t xml:space="preserve">niversity, </w:t>
      </w:r>
      <w:r>
        <w:rPr>
          <w:rFonts w:ascii="Times New Roman" w:hAnsi="Times New Roman"/>
          <w:b/>
          <w:i/>
          <w:snapToGrid w:val="0"/>
          <w:sz w:val="20"/>
        </w:rPr>
        <w:t>C</w:t>
      </w:r>
      <w:r w:rsidRPr="00076ED1">
        <w:rPr>
          <w:rFonts w:ascii="Times New Roman" w:hAnsi="Times New Roman"/>
          <w:b/>
          <w:i/>
          <w:snapToGrid w:val="0"/>
          <w:sz w:val="20"/>
        </w:rPr>
        <w:t xml:space="preserve">ollege, or </w:t>
      </w:r>
      <w:r>
        <w:rPr>
          <w:rFonts w:ascii="Times New Roman" w:hAnsi="Times New Roman"/>
          <w:b/>
          <w:i/>
          <w:snapToGrid w:val="0"/>
          <w:sz w:val="20"/>
        </w:rPr>
        <w:t>U</w:t>
      </w:r>
      <w:r w:rsidRPr="00076ED1">
        <w:rPr>
          <w:rFonts w:ascii="Times New Roman" w:hAnsi="Times New Roman"/>
          <w:b/>
          <w:i/>
          <w:snapToGrid w:val="0"/>
          <w:sz w:val="20"/>
        </w:rPr>
        <w:t>niversity/</w:t>
      </w:r>
      <w:r>
        <w:rPr>
          <w:rFonts w:ascii="Times New Roman" w:hAnsi="Times New Roman"/>
          <w:b/>
          <w:i/>
          <w:snapToGrid w:val="0"/>
          <w:sz w:val="20"/>
        </w:rPr>
        <w:t>C</w:t>
      </w:r>
      <w:r w:rsidRPr="00076ED1">
        <w:rPr>
          <w:rFonts w:ascii="Times New Roman" w:hAnsi="Times New Roman"/>
          <w:b/>
          <w:i/>
          <w:snapToGrid w:val="0"/>
          <w:sz w:val="20"/>
        </w:rPr>
        <w:t xml:space="preserve">ollege preparation course in </w:t>
      </w:r>
      <w:r>
        <w:rPr>
          <w:rFonts w:ascii="Times New Roman" w:hAnsi="Times New Roman"/>
          <w:b/>
          <w:i/>
          <w:snapToGrid w:val="0"/>
          <w:sz w:val="20"/>
        </w:rPr>
        <w:t>S</w:t>
      </w:r>
      <w:r w:rsidRPr="00076ED1">
        <w:rPr>
          <w:rFonts w:ascii="Times New Roman" w:hAnsi="Times New Roman"/>
          <w:b/>
          <w:i/>
          <w:snapToGrid w:val="0"/>
          <w:sz w:val="20"/>
        </w:rPr>
        <w:t xml:space="preserve">ocial </w:t>
      </w:r>
      <w:r>
        <w:rPr>
          <w:rFonts w:ascii="Times New Roman" w:hAnsi="Times New Roman"/>
          <w:b/>
          <w:i/>
          <w:snapToGrid w:val="0"/>
          <w:sz w:val="20"/>
        </w:rPr>
        <w:t>S</w:t>
      </w:r>
      <w:r w:rsidRPr="00076ED1">
        <w:rPr>
          <w:rFonts w:ascii="Times New Roman" w:hAnsi="Times New Roman"/>
          <w:b/>
          <w:i/>
          <w:snapToGrid w:val="0"/>
          <w:sz w:val="20"/>
        </w:rPr>
        <w:t xml:space="preserve">ciences and </w:t>
      </w:r>
      <w:r>
        <w:rPr>
          <w:rFonts w:ascii="Times New Roman" w:hAnsi="Times New Roman"/>
          <w:b/>
          <w:i/>
          <w:snapToGrid w:val="0"/>
          <w:sz w:val="20"/>
        </w:rPr>
        <w:t>H</w:t>
      </w:r>
      <w:r w:rsidRPr="00076ED1">
        <w:rPr>
          <w:rFonts w:ascii="Times New Roman" w:hAnsi="Times New Roman"/>
          <w:b/>
          <w:i/>
          <w:snapToGrid w:val="0"/>
          <w:sz w:val="20"/>
        </w:rPr>
        <w:t xml:space="preserve">umanities, English, or Canadian and </w:t>
      </w:r>
      <w:r>
        <w:rPr>
          <w:rFonts w:ascii="Times New Roman" w:hAnsi="Times New Roman"/>
          <w:b/>
          <w:i/>
          <w:snapToGrid w:val="0"/>
          <w:sz w:val="20"/>
        </w:rPr>
        <w:t>W</w:t>
      </w:r>
      <w:r w:rsidRPr="00076ED1">
        <w:rPr>
          <w:rFonts w:ascii="Times New Roman" w:hAnsi="Times New Roman"/>
          <w:b/>
          <w:i/>
          <w:snapToGrid w:val="0"/>
          <w:sz w:val="20"/>
        </w:rPr>
        <w:t xml:space="preserve">orld </w:t>
      </w:r>
      <w:r>
        <w:rPr>
          <w:rFonts w:ascii="Times New Roman" w:hAnsi="Times New Roman"/>
          <w:b/>
          <w:i/>
          <w:snapToGrid w:val="0"/>
          <w:sz w:val="20"/>
        </w:rPr>
        <w:t>S</w:t>
      </w:r>
      <w:r w:rsidRPr="00076ED1">
        <w:rPr>
          <w:rFonts w:ascii="Times New Roman" w:hAnsi="Times New Roman"/>
          <w:b/>
          <w:i/>
          <w:snapToGrid w:val="0"/>
          <w:sz w:val="20"/>
        </w:rPr>
        <w:t xml:space="preserve">tudies. </w:t>
      </w:r>
    </w:p>
    <w:p w:rsidR="00076ED1" w:rsidRPr="000C4772" w:rsidRDefault="00076ED1" w:rsidP="00076ED1">
      <w:pPr>
        <w:autoSpaceDE w:val="0"/>
        <w:autoSpaceDN w:val="0"/>
        <w:adjustRightInd w:val="0"/>
        <w:rPr>
          <w:rFonts w:ascii="Times New Roman" w:hAnsi="Times New Roman"/>
          <w:snapToGrid w:val="0"/>
          <w:sz w:val="12"/>
          <w:szCs w:val="12"/>
        </w:rPr>
      </w:pPr>
    </w:p>
    <w:p w:rsidR="00076ED1" w:rsidRPr="00076ED1" w:rsidRDefault="00076ED1" w:rsidP="00076ED1">
      <w:pPr>
        <w:autoSpaceDE w:val="0"/>
        <w:autoSpaceDN w:val="0"/>
        <w:adjustRightInd w:val="0"/>
        <w:rPr>
          <w:rFonts w:ascii="Times New Roman" w:hAnsi="Times New Roman"/>
          <w:b/>
          <w:snapToGrid w:val="0"/>
          <w:sz w:val="20"/>
        </w:rPr>
      </w:pPr>
      <w:r w:rsidRPr="00076ED1">
        <w:rPr>
          <w:rFonts w:ascii="Times New Roman" w:hAnsi="Times New Roman"/>
          <w:b/>
          <w:snapToGrid w:val="0"/>
          <w:sz w:val="20"/>
        </w:rPr>
        <w:t>HFL4E</w:t>
      </w:r>
      <w:r w:rsidR="009E66D0">
        <w:rPr>
          <w:rFonts w:ascii="Times New Roman" w:hAnsi="Times New Roman"/>
          <w:b/>
          <w:snapToGrid w:val="0"/>
          <w:sz w:val="20"/>
        </w:rPr>
        <w:t>I</w:t>
      </w:r>
    </w:p>
    <w:p w:rsidR="00076ED1" w:rsidRPr="00076ED1" w:rsidRDefault="00076ED1" w:rsidP="00076ED1">
      <w:pPr>
        <w:autoSpaceDE w:val="0"/>
        <w:autoSpaceDN w:val="0"/>
        <w:adjustRightInd w:val="0"/>
        <w:rPr>
          <w:rFonts w:ascii="Times New Roman" w:hAnsi="Times New Roman"/>
          <w:b/>
          <w:snapToGrid w:val="0"/>
          <w:sz w:val="20"/>
        </w:rPr>
      </w:pPr>
      <w:r w:rsidRPr="00076ED1">
        <w:rPr>
          <w:rFonts w:ascii="Times New Roman" w:hAnsi="Times New Roman"/>
          <w:b/>
          <w:snapToGrid w:val="0"/>
          <w:sz w:val="20"/>
        </w:rPr>
        <w:t xml:space="preserve">Food and Healthy Living, Grade 12, Workplace Preparation </w:t>
      </w:r>
    </w:p>
    <w:p w:rsidR="00076ED1" w:rsidRPr="00076ED1" w:rsidRDefault="00076ED1" w:rsidP="00076ED1">
      <w:pPr>
        <w:autoSpaceDE w:val="0"/>
        <w:autoSpaceDN w:val="0"/>
        <w:adjustRightInd w:val="0"/>
        <w:rPr>
          <w:rFonts w:ascii="Times New Roman" w:hAnsi="Times New Roman"/>
          <w:snapToGrid w:val="0"/>
          <w:sz w:val="20"/>
        </w:rPr>
      </w:pPr>
      <w:r w:rsidRPr="00076ED1">
        <w:rPr>
          <w:rFonts w:ascii="Times New Roman" w:hAnsi="Times New Roman"/>
          <w:snapToGrid w:val="0"/>
          <w:sz w:val="20"/>
        </w:rPr>
        <w:t xml:space="preserve">This course focuses on the fundamental food needs of young adults. Students will learn how to stock a kitchen, make nutritious food choices, and accommodate the food needs of others. Through a range of practical experiences, they will develop skills needed in food preparation for personal use and for employment in the food industry. They will also learn about dining etiquette in different contexts and about responsible consumer practices. Students will use social science research methods to investigate issues related to food preparation and nutrition. </w:t>
      </w:r>
    </w:p>
    <w:p w:rsidR="00076ED1" w:rsidRPr="000C4772" w:rsidRDefault="00076ED1">
      <w:pPr>
        <w:rPr>
          <w:rFonts w:ascii="Times New Roman" w:hAnsi="Times New Roman"/>
          <w:sz w:val="12"/>
          <w:szCs w:val="12"/>
        </w:rPr>
      </w:pPr>
    </w:p>
    <w:p w:rsidR="006B05F4" w:rsidRPr="006B05F4" w:rsidRDefault="006B05F4">
      <w:pPr>
        <w:rPr>
          <w:rFonts w:ascii="Times New Roman" w:hAnsi="Times New Roman"/>
          <w:b/>
          <w:snapToGrid w:val="0"/>
          <w:sz w:val="16"/>
        </w:rPr>
      </w:pPr>
      <w:r w:rsidRPr="006B05F4">
        <w:rPr>
          <w:rFonts w:ascii="Times New Roman" w:hAnsi="Times New Roman"/>
          <w:b/>
          <w:snapToGrid w:val="0"/>
          <w:sz w:val="20"/>
        </w:rPr>
        <w:t>HFA4U</w:t>
      </w:r>
      <w:r w:rsidR="009E66D0">
        <w:rPr>
          <w:rFonts w:ascii="Times New Roman" w:hAnsi="Times New Roman"/>
          <w:b/>
          <w:snapToGrid w:val="0"/>
          <w:sz w:val="20"/>
        </w:rPr>
        <w:t>I</w:t>
      </w:r>
    </w:p>
    <w:p w:rsidR="006B05F4" w:rsidRPr="006B05F4" w:rsidRDefault="006B05F4" w:rsidP="006B05F4">
      <w:pPr>
        <w:autoSpaceDE w:val="0"/>
        <w:autoSpaceDN w:val="0"/>
        <w:adjustRightInd w:val="0"/>
        <w:rPr>
          <w:rFonts w:ascii="Times New Roman" w:hAnsi="Times New Roman"/>
          <w:b/>
          <w:snapToGrid w:val="0"/>
          <w:sz w:val="20"/>
        </w:rPr>
      </w:pPr>
      <w:r w:rsidRPr="006B05F4">
        <w:rPr>
          <w:rFonts w:ascii="Times New Roman" w:hAnsi="Times New Roman"/>
          <w:b/>
          <w:snapToGrid w:val="0"/>
          <w:sz w:val="20"/>
        </w:rPr>
        <w:t xml:space="preserve">Nutrition and Health, Grade 12, University Preparation </w:t>
      </w:r>
    </w:p>
    <w:p w:rsidR="006B05F4" w:rsidRPr="006B05F4" w:rsidRDefault="006B05F4" w:rsidP="006B05F4">
      <w:pPr>
        <w:autoSpaceDE w:val="0"/>
        <w:autoSpaceDN w:val="0"/>
        <w:adjustRightInd w:val="0"/>
        <w:rPr>
          <w:rFonts w:ascii="Times New Roman" w:hAnsi="Times New Roman"/>
          <w:snapToGrid w:val="0"/>
          <w:sz w:val="20"/>
        </w:rPr>
      </w:pPr>
      <w:r w:rsidRPr="006B05F4">
        <w:rPr>
          <w:rFonts w:ascii="Times New Roman" w:hAnsi="Times New Roman"/>
          <w:snapToGrid w:val="0"/>
          <w:sz w:val="20"/>
        </w:rPr>
        <w:t xml:space="preserve">This course examines the relationships between food, energy balance, and nutritional status; the nutritional needs of individuals at different stages of life; and the role of nutrition in health and disease. Students will evaluate nutrition-related trends and will determine how food choices can promote food security and environmental responsibility. Students will learn about healthy eating, expand their repertoire of food-preparation techniques, and develop their social science research skills by investigating issues related to nutrition and health. </w:t>
      </w:r>
    </w:p>
    <w:p w:rsidR="006B05F4" w:rsidRPr="006B05F4" w:rsidRDefault="006B05F4" w:rsidP="006B05F4">
      <w:pPr>
        <w:rPr>
          <w:rFonts w:ascii="Times New Roman" w:hAnsi="Times New Roman"/>
          <w:b/>
          <w:i/>
          <w:snapToGrid w:val="0"/>
          <w:sz w:val="20"/>
        </w:rPr>
      </w:pPr>
      <w:r w:rsidRPr="006B05F4">
        <w:rPr>
          <w:rFonts w:ascii="Times New Roman" w:hAnsi="Times New Roman"/>
          <w:b/>
          <w:i/>
          <w:snapToGrid w:val="0"/>
          <w:sz w:val="20"/>
        </w:rPr>
        <w:t xml:space="preserve">Prerequisite: </w:t>
      </w:r>
      <w:r>
        <w:rPr>
          <w:rFonts w:ascii="Times New Roman" w:hAnsi="Times New Roman"/>
          <w:b/>
          <w:i/>
          <w:snapToGrid w:val="0"/>
          <w:sz w:val="20"/>
        </w:rPr>
        <w:t>Any U</w:t>
      </w:r>
      <w:r w:rsidRPr="006B05F4">
        <w:rPr>
          <w:rFonts w:ascii="Times New Roman" w:hAnsi="Times New Roman"/>
          <w:b/>
          <w:i/>
          <w:snapToGrid w:val="0"/>
          <w:sz w:val="20"/>
        </w:rPr>
        <w:t xml:space="preserve">niversity or </w:t>
      </w:r>
      <w:r>
        <w:rPr>
          <w:rFonts w:ascii="Times New Roman" w:hAnsi="Times New Roman"/>
          <w:b/>
          <w:i/>
          <w:snapToGrid w:val="0"/>
          <w:sz w:val="20"/>
        </w:rPr>
        <w:t>University/C</w:t>
      </w:r>
      <w:r w:rsidRPr="006B05F4">
        <w:rPr>
          <w:rFonts w:ascii="Times New Roman" w:hAnsi="Times New Roman"/>
          <w:b/>
          <w:i/>
          <w:snapToGrid w:val="0"/>
          <w:sz w:val="20"/>
        </w:rPr>
        <w:t xml:space="preserve">ollege preparation course in </w:t>
      </w:r>
      <w:r w:rsidR="00076ED1">
        <w:rPr>
          <w:rFonts w:ascii="Times New Roman" w:hAnsi="Times New Roman"/>
          <w:b/>
          <w:i/>
          <w:snapToGrid w:val="0"/>
          <w:sz w:val="20"/>
        </w:rPr>
        <w:t>S</w:t>
      </w:r>
      <w:r w:rsidRPr="006B05F4">
        <w:rPr>
          <w:rFonts w:ascii="Times New Roman" w:hAnsi="Times New Roman"/>
          <w:b/>
          <w:i/>
          <w:snapToGrid w:val="0"/>
          <w:sz w:val="20"/>
        </w:rPr>
        <w:t xml:space="preserve">ocial </w:t>
      </w:r>
      <w:r w:rsidR="00076ED1">
        <w:rPr>
          <w:rFonts w:ascii="Times New Roman" w:hAnsi="Times New Roman"/>
          <w:b/>
          <w:i/>
          <w:snapToGrid w:val="0"/>
          <w:sz w:val="20"/>
        </w:rPr>
        <w:t>S</w:t>
      </w:r>
      <w:r w:rsidRPr="006B05F4">
        <w:rPr>
          <w:rFonts w:ascii="Times New Roman" w:hAnsi="Times New Roman"/>
          <w:b/>
          <w:i/>
          <w:snapToGrid w:val="0"/>
          <w:sz w:val="20"/>
        </w:rPr>
        <w:t xml:space="preserve">ciences and </w:t>
      </w:r>
      <w:r w:rsidR="00076ED1">
        <w:rPr>
          <w:rFonts w:ascii="Times New Roman" w:hAnsi="Times New Roman"/>
          <w:b/>
          <w:i/>
          <w:snapToGrid w:val="0"/>
          <w:sz w:val="20"/>
        </w:rPr>
        <w:t>H</w:t>
      </w:r>
      <w:r w:rsidRPr="006B05F4">
        <w:rPr>
          <w:rFonts w:ascii="Times New Roman" w:hAnsi="Times New Roman"/>
          <w:b/>
          <w:i/>
          <w:snapToGrid w:val="0"/>
          <w:sz w:val="20"/>
        </w:rPr>
        <w:t>umani</w:t>
      </w:r>
      <w:r>
        <w:rPr>
          <w:rFonts w:ascii="Times New Roman" w:hAnsi="Times New Roman"/>
          <w:b/>
          <w:i/>
          <w:snapToGrid w:val="0"/>
          <w:sz w:val="20"/>
        </w:rPr>
        <w:t>ties, English, or Canadian and World S</w:t>
      </w:r>
      <w:r w:rsidRPr="006B05F4">
        <w:rPr>
          <w:rFonts w:ascii="Times New Roman" w:hAnsi="Times New Roman"/>
          <w:b/>
          <w:i/>
          <w:snapToGrid w:val="0"/>
          <w:sz w:val="20"/>
        </w:rPr>
        <w:t>tudies.</w:t>
      </w:r>
    </w:p>
    <w:p w:rsidR="006B05F4" w:rsidRPr="000C4772" w:rsidRDefault="006B05F4">
      <w:pPr>
        <w:rPr>
          <w:rFonts w:ascii="Times New Roman" w:hAnsi="Times New Roman"/>
          <w:snapToGrid w:val="0"/>
          <w:sz w:val="12"/>
          <w:szCs w:val="12"/>
        </w:rPr>
      </w:pPr>
    </w:p>
    <w:p w:rsidR="00FC17E3" w:rsidRPr="00FC17E3" w:rsidRDefault="00FC17E3">
      <w:pPr>
        <w:rPr>
          <w:rFonts w:ascii="Times New Roman" w:hAnsi="Times New Roman"/>
          <w:b/>
          <w:snapToGrid w:val="0"/>
          <w:sz w:val="16"/>
        </w:rPr>
      </w:pPr>
      <w:r w:rsidRPr="00FC17E3">
        <w:rPr>
          <w:rFonts w:ascii="Times New Roman" w:hAnsi="Times New Roman"/>
          <w:b/>
          <w:snapToGrid w:val="0"/>
          <w:sz w:val="20"/>
        </w:rPr>
        <w:t>HHS4CI</w:t>
      </w:r>
    </w:p>
    <w:p w:rsidR="00FC17E3" w:rsidRPr="00FC17E3" w:rsidRDefault="00FC17E3" w:rsidP="00FC17E3">
      <w:pPr>
        <w:autoSpaceDE w:val="0"/>
        <w:autoSpaceDN w:val="0"/>
        <w:adjustRightInd w:val="0"/>
        <w:rPr>
          <w:rFonts w:ascii="Times New Roman" w:hAnsi="Times New Roman"/>
          <w:b/>
          <w:snapToGrid w:val="0"/>
          <w:sz w:val="20"/>
        </w:rPr>
      </w:pPr>
      <w:r w:rsidRPr="00FC17E3">
        <w:rPr>
          <w:rFonts w:ascii="Times New Roman" w:hAnsi="Times New Roman"/>
          <w:b/>
          <w:snapToGrid w:val="0"/>
          <w:sz w:val="20"/>
        </w:rPr>
        <w:t xml:space="preserve">Families in Canada, Grade 12, College Preparation </w:t>
      </w:r>
    </w:p>
    <w:p w:rsidR="00FC17E3" w:rsidRPr="00FC17E3" w:rsidRDefault="00FC17E3" w:rsidP="00FC17E3">
      <w:pPr>
        <w:autoSpaceDE w:val="0"/>
        <w:autoSpaceDN w:val="0"/>
        <w:adjustRightInd w:val="0"/>
        <w:rPr>
          <w:rFonts w:ascii="Times New Roman" w:hAnsi="Times New Roman"/>
          <w:snapToGrid w:val="0"/>
          <w:sz w:val="20"/>
        </w:rPr>
      </w:pPr>
      <w:r w:rsidRPr="00FC17E3">
        <w:rPr>
          <w:rFonts w:ascii="Times New Roman" w:hAnsi="Times New Roman"/>
          <w:snapToGrid w:val="0"/>
          <w:sz w:val="20"/>
        </w:rPr>
        <w:t xml:space="preserve">This course enables students to develop an understanding of social science theories as they apply to individual development, the development of intimate relationships, and family and parent-child relationships. Students will explore a range of issues relating to the development of individuals and families in contemporary Canadian society as well as in other cultures and historical periods. They will develop the investigative skills required to conduct research on individuals, intimate relationships, and parent-child roles and relationships in Canada. </w:t>
      </w:r>
    </w:p>
    <w:p w:rsidR="00FC17E3" w:rsidRPr="00FC17E3" w:rsidRDefault="00FC17E3" w:rsidP="00FC17E3">
      <w:pPr>
        <w:rPr>
          <w:rFonts w:ascii="Times New Roman" w:hAnsi="Times New Roman"/>
          <w:b/>
          <w:i/>
          <w:snapToGrid w:val="0"/>
          <w:sz w:val="20"/>
        </w:rPr>
      </w:pPr>
      <w:r w:rsidRPr="00FC17E3">
        <w:rPr>
          <w:rFonts w:ascii="Times New Roman" w:hAnsi="Times New Roman"/>
          <w:b/>
          <w:i/>
          <w:snapToGrid w:val="0"/>
          <w:sz w:val="20"/>
        </w:rPr>
        <w:t xml:space="preserve">Prerequisite: Any </w:t>
      </w:r>
      <w:r>
        <w:rPr>
          <w:rFonts w:ascii="Times New Roman" w:hAnsi="Times New Roman"/>
          <w:b/>
          <w:i/>
          <w:snapToGrid w:val="0"/>
          <w:sz w:val="20"/>
        </w:rPr>
        <w:t>U</w:t>
      </w:r>
      <w:r w:rsidRPr="00FC17E3">
        <w:rPr>
          <w:rFonts w:ascii="Times New Roman" w:hAnsi="Times New Roman"/>
          <w:b/>
          <w:i/>
          <w:snapToGrid w:val="0"/>
          <w:sz w:val="20"/>
        </w:rPr>
        <w:t xml:space="preserve">niversity, </w:t>
      </w:r>
      <w:r>
        <w:rPr>
          <w:rFonts w:ascii="Times New Roman" w:hAnsi="Times New Roman"/>
          <w:b/>
          <w:i/>
          <w:snapToGrid w:val="0"/>
          <w:sz w:val="20"/>
        </w:rPr>
        <w:t>C</w:t>
      </w:r>
      <w:r w:rsidRPr="00FC17E3">
        <w:rPr>
          <w:rFonts w:ascii="Times New Roman" w:hAnsi="Times New Roman"/>
          <w:b/>
          <w:i/>
          <w:snapToGrid w:val="0"/>
          <w:sz w:val="20"/>
        </w:rPr>
        <w:t xml:space="preserve">ollege, or </w:t>
      </w:r>
      <w:r>
        <w:rPr>
          <w:rFonts w:ascii="Times New Roman" w:hAnsi="Times New Roman"/>
          <w:b/>
          <w:i/>
          <w:snapToGrid w:val="0"/>
          <w:sz w:val="20"/>
        </w:rPr>
        <w:t>U</w:t>
      </w:r>
      <w:r w:rsidRPr="00FC17E3">
        <w:rPr>
          <w:rFonts w:ascii="Times New Roman" w:hAnsi="Times New Roman"/>
          <w:b/>
          <w:i/>
          <w:snapToGrid w:val="0"/>
          <w:sz w:val="20"/>
        </w:rPr>
        <w:t>niversity/</w:t>
      </w:r>
      <w:r>
        <w:rPr>
          <w:rFonts w:ascii="Times New Roman" w:hAnsi="Times New Roman"/>
          <w:b/>
          <w:i/>
          <w:snapToGrid w:val="0"/>
          <w:sz w:val="20"/>
        </w:rPr>
        <w:t>C</w:t>
      </w:r>
      <w:r w:rsidRPr="00FC17E3">
        <w:rPr>
          <w:rFonts w:ascii="Times New Roman" w:hAnsi="Times New Roman"/>
          <w:b/>
          <w:i/>
          <w:snapToGrid w:val="0"/>
          <w:sz w:val="20"/>
        </w:rPr>
        <w:t xml:space="preserve">ollege preparation course in </w:t>
      </w:r>
      <w:r>
        <w:rPr>
          <w:rFonts w:ascii="Times New Roman" w:hAnsi="Times New Roman"/>
          <w:b/>
          <w:i/>
          <w:snapToGrid w:val="0"/>
          <w:sz w:val="20"/>
        </w:rPr>
        <w:t>S</w:t>
      </w:r>
      <w:r w:rsidRPr="00FC17E3">
        <w:rPr>
          <w:rFonts w:ascii="Times New Roman" w:hAnsi="Times New Roman"/>
          <w:b/>
          <w:i/>
          <w:snapToGrid w:val="0"/>
          <w:sz w:val="20"/>
        </w:rPr>
        <w:t xml:space="preserve">ocial </w:t>
      </w:r>
      <w:r>
        <w:rPr>
          <w:rFonts w:ascii="Times New Roman" w:hAnsi="Times New Roman"/>
          <w:b/>
          <w:i/>
          <w:snapToGrid w:val="0"/>
          <w:sz w:val="20"/>
        </w:rPr>
        <w:t>S</w:t>
      </w:r>
      <w:r w:rsidRPr="00FC17E3">
        <w:rPr>
          <w:rFonts w:ascii="Times New Roman" w:hAnsi="Times New Roman"/>
          <w:b/>
          <w:i/>
          <w:snapToGrid w:val="0"/>
          <w:sz w:val="20"/>
        </w:rPr>
        <w:t xml:space="preserve">ciences and </w:t>
      </w:r>
      <w:r>
        <w:rPr>
          <w:rFonts w:ascii="Times New Roman" w:hAnsi="Times New Roman"/>
          <w:b/>
          <w:i/>
          <w:snapToGrid w:val="0"/>
          <w:sz w:val="20"/>
        </w:rPr>
        <w:t>H</w:t>
      </w:r>
      <w:r w:rsidRPr="00FC17E3">
        <w:rPr>
          <w:rFonts w:ascii="Times New Roman" w:hAnsi="Times New Roman"/>
          <w:b/>
          <w:i/>
          <w:snapToGrid w:val="0"/>
          <w:sz w:val="20"/>
        </w:rPr>
        <w:t xml:space="preserve">umanities, English, or Canadian and </w:t>
      </w:r>
      <w:r>
        <w:rPr>
          <w:rFonts w:ascii="Times New Roman" w:hAnsi="Times New Roman"/>
          <w:b/>
          <w:i/>
          <w:snapToGrid w:val="0"/>
          <w:sz w:val="20"/>
        </w:rPr>
        <w:t>W</w:t>
      </w:r>
      <w:r w:rsidRPr="00FC17E3">
        <w:rPr>
          <w:rFonts w:ascii="Times New Roman" w:hAnsi="Times New Roman"/>
          <w:b/>
          <w:i/>
          <w:snapToGrid w:val="0"/>
          <w:sz w:val="20"/>
        </w:rPr>
        <w:t xml:space="preserve">orld </w:t>
      </w:r>
      <w:r>
        <w:rPr>
          <w:rFonts w:ascii="Times New Roman" w:hAnsi="Times New Roman"/>
          <w:b/>
          <w:i/>
          <w:snapToGrid w:val="0"/>
          <w:sz w:val="20"/>
        </w:rPr>
        <w:t>S</w:t>
      </w:r>
      <w:r w:rsidRPr="00FC17E3">
        <w:rPr>
          <w:rFonts w:ascii="Times New Roman" w:hAnsi="Times New Roman"/>
          <w:b/>
          <w:i/>
          <w:snapToGrid w:val="0"/>
          <w:sz w:val="20"/>
        </w:rPr>
        <w:t>tudies.</w:t>
      </w:r>
    </w:p>
    <w:p w:rsidR="00FC17E3" w:rsidRPr="000C4772" w:rsidRDefault="00FC17E3">
      <w:pPr>
        <w:rPr>
          <w:rFonts w:ascii="Times New Roman" w:hAnsi="Times New Roman"/>
          <w:snapToGrid w:val="0"/>
          <w:sz w:val="12"/>
          <w:szCs w:val="12"/>
        </w:rPr>
      </w:pPr>
    </w:p>
    <w:p w:rsidR="00FC17E3" w:rsidRPr="00FC17E3" w:rsidRDefault="00FC17E3" w:rsidP="00FC17E3">
      <w:pPr>
        <w:autoSpaceDE w:val="0"/>
        <w:autoSpaceDN w:val="0"/>
        <w:adjustRightInd w:val="0"/>
        <w:rPr>
          <w:rFonts w:ascii="Times New Roman" w:hAnsi="Times New Roman"/>
          <w:b/>
          <w:snapToGrid w:val="0"/>
          <w:sz w:val="20"/>
        </w:rPr>
      </w:pPr>
      <w:r w:rsidRPr="00FC17E3">
        <w:rPr>
          <w:rFonts w:ascii="Times New Roman" w:hAnsi="Times New Roman"/>
          <w:b/>
          <w:snapToGrid w:val="0"/>
          <w:sz w:val="20"/>
        </w:rPr>
        <w:t>HHS4U</w:t>
      </w:r>
      <w:r>
        <w:rPr>
          <w:rFonts w:ascii="Times New Roman" w:hAnsi="Times New Roman"/>
          <w:b/>
          <w:snapToGrid w:val="0"/>
          <w:sz w:val="20"/>
        </w:rPr>
        <w:t>I</w:t>
      </w:r>
    </w:p>
    <w:p w:rsidR="00FC17E3" w:rsidRPr="00FC17E3" w:rsidRDefault="00FC17E3" w:rsidP="00FC17E3">
      <w:pPr>
        <w:autoSpaceDE w:val="0"/>
        <w:autoSpaceDN w:val="0"/>
        <w:adjustRightInd w:val="0"/>
        <w:rPr>
          <w:rFonts w:ascii="Times New Roman" w:hAnsi="Times New Roman"/>
          <w:b/>
          <w:snapToGrid w:val="0"/>
          <w:sz w:val="20"/>
        </w:rPr>
      </w:pPr>
      <w:r w:rsidRPr="00FC17E3">
        <w:rPr>
          <w:rFonts w:ascii="Times New Roman" w:hAnsi="Times New Roman"/>
          <w:b/>
          <w:snapToGrid w:val="0"/>
          <w:sz w:val="20"/>
        </w:rPr>
        <w:t xml:space="preserve">Families in Canada, Grade 12 University Preparation </w:t>
      </w:r>
    </w:p>
    <w:p w:rsidR="00FC17E3" w:rsidRPr="00FC17E3" w:rsidRDefault="00FC17E3" w:rsidP="00FC17E3">
      <w:pPr>
        <w:autoSpaceDE w:val="0"/>
        <w:autoSpaceDN w:val="0"/>
        <w:adjustRightInd w:val="0"/>
        <w:rPr>
          <w:rFonts w:ascii="Times New Roman" w:hAnsi="Times New Roman"/>
          <w:snapToGrid w:val="0"/>
          <w:sz w:val="20"/>
        </w:rPr>
      </w:pPr>
      <w:r w:rsidRPr="00FC17E3">
        <w:rPr>
          <w:rFonts w:ascii="Times New Roman" w:hAnsi="Times New Roman"/>
          <w:snapToGrid w:val="0"/>
          <w:sz w:val="20"/>
        </w:rPr>
        <w:t xml:space="preserve">This course enables students to draw on sociological, psychological, and anthropological theories and research to analyse the development of individuals, intimate relationships, and family and parent-child relationships. Students will focus on issues and challenges facing individuals and families in Canada’s diverse society. They will develop analytical tools that enable them to assess various factors affecting families and to consider policies and practices intended to support families in Canada. They will develop the investigative skills required to conduct and communicate the results of research on individuals, intimate relationships, and parent-child relationships. </w:t>
      </w:r>
    </w:p>
    <w:p w:rsidR="00FC17E3" w:rsidRPr="00FC17E3" w:rsidRDefault="00FC17E3" w:rsidP="00FC17E3">
      <w:pPr>
        <w:rPr>
          <w:rFonts w:ascii="Times New Roman" w:hAnsi="Times New Roman"/>
          <w:b/>
          <w:i/>
          <w:snapToGrid w:val="0"/>
          <w:sz w:val="20"/>
        </w:rPr>
      </w:pPr>
      <w:r w:rsidRPr="00FC17E3">
        <w:rPr>
          <w:rFonts w:ascii="Times New Roman" w:hAnsi="Times New Roman"/>
          <w:b/>
          <w:i/>
          <w:snapToGrid w:val="0"/>
          <w:sz w:val="20"/>
        </w:rPr>
        <w:t xml:space="preserve">Prerequisite: Any </w:t>
      </w:r>
      <w:r>
        <w:rPr>
          <w:rFonts w:ascii="Times New Roman" w:hAnsi="Times New Roman"/>
          <w:b/>
          <w:i/>
          <w:snapToGrid w:val="0"/>
          <w:sz w:val="20"/>
        </w:rPr>
        <w:t>U</w:t>
      </w:r>
      <w:r w:rsidRPr="00FC17E3">
        <w:rPr>
          <w:rFonts w:ascii="Times New Roman" w:hAnsi="Times New Roman"/>
          <w:b/>
          <w:i/>
          <w:snapToGrid w:val="0"/>
          <w:sz w:val="20"/>
        </w:rPr>
        <w:t xml:space="preserve">niversity or </w:t>
      </w:r>
      <w:r>
        <w:rPr>
          <w:rFonts w:ascii="Times New Roman" w:hAnsi="Times New Roman"/>
          <w:b/>
          <w:i/>
          <w:snapToGrid w:val="0"/>
          <w:sz w:val="20"/>
        </w:rPr>
        <w:t>University/C</w:t>
      </w:r>
      <w:r w:rsidRPr="00FC17E3">
        <w:rPr>
          <w:rFonts w:ascii="Times New Roman" w:hAnsi="Times New Roman"/>
          <w:b/>
          <w:i/>
          <w:snapToGrid w:val="0"/>
          <w:sz w:val="20"/>
        </w:rPr>
        <w:t xml:space="preserve">ollege preparation course in </w:t>
      </w:r>
      <w:r>
        <w:rPr>
          <w:rFonts w:ascii="Times New Roman" w:hAnsi="Times New Roman"/>
          <w:b/>
          <w:i/>
          <w:snapToGrid w:val="0"/>
          <w:sz w:val="20"/>
        </w:rPr>
        <w:t>S</w:t>
      </w:r>
      <w:r w:rsidRPr="00FC17E3">
        <w:rPr>
          <w:rFonts w:ascii="Times New Roman" w:hAnsi="Times New Roman"/>
          <w:b/>
          <w:i/>
          <w:snapToGrid w:val="0"/>
          <w:sz w:val="20"/>
        </w:rPr>
        <w:t xml:space="preserve">ocial </w:t>
      </w:r>
      <w:r>
        <w:rPr>
          <w:rFonts w:ascii="Times New Roman" w:hAnsi="Times New Roman"/>
          <w:b/>
          <w:i/>
          <w:snapToGrid w:val="0"/>
          <w:sz w:val="20"/>
        </w:rPr>
        <w:t>S</w:t>
      </w:r>
      <w:r w:rsidRPr="00FC17E3">
        <w:rPr>
          <w:rFonts w:ascii="Times New Roman" w:hAnsi="Times New Roman"/>
          <w:b/>
          <w:i/>
          <w:snapToGrid w:val="0"/>
          <w:sz w:val="20"/>
        </w:rPr>
        <w:t xml:space="preserve">ciences and </w:t>
      </w:r>
      <w:r>
        <w:rPr>
          <w:rFonts w:ascii="Times New Roman" w:hAnsi="Times New Roman"/>
          <w:b/>
          <w:i/>
          <w:snapToGrid w:val="0"/>
          <w:sz w:val="20"/>
        </w:rPr>
        <w:t>H</w:t>
      </w:r>
      <w:r w:rsidRPr="00FC17E3">
        <w:rPr>
          <w:rFonts w:ascii="Times New Roman" w:hAnsi="Times New Roman"/>
          <w:b/>
          <w:i/>
          <w:snapToGrid w:val="0"/>
          <w:sz w:val="20"/>
        </w:rPr>
        <w:t xml:space="preserve">umanities, English, or Canadian and </w:t>
      </w:r>
      <w:r>
        <w:rPr>
          <w:rFonts w:ascii="Times New Roman" w:hAnsi="Times New Roman"/>
          <w:b/>
          <w:i/>
          <w:snapToGrid w:val="0"/>
          <w:sz w:val="20"/>
        </w:rPr>
        <w:t>W</w:t>
      </w:r>
      <w:r w:rsidRPr="00FC17E3">
        <w:rPr>
          <w:rFonts w:ascii="Times New Roman" w:hAnsi="Times New Roman"/>
          <w:b/>
          <w:i/>
          <w:snapToGrid w:val="0"/>
          <w:sz w:val="20"/>
        </w:rPr>
        <w:t xml:space="preserve">orld </w:t>
      </w:r>
      <w:r>
        <w:rPr>
          <w:rFonts w:ascii="Times New Roman" w:hAnsi="Times New Roman"/>
          <w:b/>
          <w:i/>
          <w:snapToGrid w:val="0"/>
          <w:sz w:val="20"/>
        </w:rPr>
        <w:t>S</w:t>
      </w:r>
      <w:r w:rsidRPr="00FC17E3">
        <w:rPr>
          <w:rFonts w:ascii="Times New Roman" w:hAnsi="Times New Roman"/>
          <w:b/>
          <w:i/>
          <w:snapToGrid w:val="0"/>
          <w:sz w:val="20"/>
        </w:rPr>
        <w:t>tudies.</w:t>
      </w:r>
    </w:p>
    <w:p w:rsidR="00FC17E3" w:rsidRDefault="00FC17E3">
      <w:pPr>
        <w:rPr>
          <w:rFonts w:ascii="Times New Roman" w:hAnsi="Times New Roman"/>
          <w:snapToGrid w:val="0"/>
          <w:sz w:val="12"/>
        </w:rPr>
      </w:pPr>
    </w:p>
    <w:p w:rsidR="003419DE" w:rsidRDefault="003419DE">
      <w:pPr>
        <w:rPr>
          <w:rFonts w:ascii="Times New Roman" w:hAnsi="Times New Roman"/>
          <w:b/>
          <w:snapToGrid w:val="0"/>
          <w:sz w:val="20"/>
        </w:rPr>
      </w:pPr>
      <w:r>
        <w:rPr>
          <w:rFonts w:ascii="Times New Roman" w:hAnsi="Times New Roman"/>
          <w:b/>
          <w:snapToGrid w:val="0"/>
          <w:sz w:val="20"/>
        </w:rPr>
        <w:t>HHG4MI</w:t>
      </w:r>
    </w:p>
    <w:p w:rsidR="003419DE" w:rsidRDefault="00144DDB">
      <w:pPr>
        <w:rPr>
          <w:rFonts w:ascii="Times New Roman" w:hAnsi="Times New Roman"/>
          <w:b/>
          <w:snapToGrid w:val="0"/>
          <w:sz w:val="20"/>
        </w:rPr>
      </w:pPr>
      <w:r>
        <w:rPr>
          <w:rFonts w:ascii="Times New Roman" w:hAnsi="Times New Roman"/>
          <w:b/>
          <w:snapToGrid w:val="0"/>
          <w:sz w:val="20"/>
        </w:rPr>
        <w:t>Human Development Throughout the Lifespan</w:t>
      </w:r>
      <w:r w:rsidR="00076ED1">
        <w:rPr>
          <w:rFonts w:ascii="Times New Roman" w:hAnsi="Times New Roman"/>
          <w:b/>
          <w:snapToGrid w:val="0"/>
          <w:sz w:val="20"/>
        </w:rPr>
        <w:t>, Grade 12, University/</w:t>
      </w:r>
      <w:r w:rsidR="003419DE">
        <w:rPr>
          <w:rFonts w:ascii="Times New Roman" w:hAnsi="Times New Roman"/>
          <w:b/>
          <w:snapToGrid w:val="0"/>
          <w:sz w:val="20"/>
        </w:rPr>
        <w:t>College Preparation</w:t>
      </w:r>
    </w:p>
    <w:p w:rsidR="003419DE" w:rsidRDefault="00144DDB">
      <w:pPr>
        <w:rPr>
          <w:rFonts w:ascii="Times New Roman" w:hAnsi="Times New Roman"/>
          <w:i/>
          <w:snapToGrid w:val="0"/>
          <w:sz w:val="20"/>
        </w:rPr>
      </w:pPr>
      <w:r w:rsidRPr="00144DDB">
        <w:rPr>
          <w:rFonts w:ascii="Times New Roman" w:hAnsi="Times New Roman"/>
          <w:snapToGrid w:val="0"/>
          <w:sz w:val="20"/>
        </w:rPr>
        <w:t>This course offers a multidisciplinary approach to the study of human development throughout the lifespan. Students will learn about a range of theoretical perspectives on human development. They will examine threats to healthy development as well as protective factors that promote resilience. Students will learn about physical, cognitive, and social-emotional development from the prenatal period through old age and will develop their research and inquiry skills by investigating issues related to human development.</w:t>
      </w:r>
      <w:r>
        <w:rPr>
          <w:color w:val="000000"/>
          <w:szCs w:val="22"/>
        </w:rPr>
        <w:t xml:space="preserve"> </w:t>
      </w:r>
      <w:r w:rsidR="003419DE">
        <w:rPr>
          <w:rFonts w:ascii="Times New Roman" w:hAnsi="Times New Roman"/>
          <w:b/>
          <w:bCs/>
          <w:i/>
          <w:snapToGrid w:val="0"/>
          <w:sz w:val="20"/>
        </w:rPr>
        <w:t xml:space="preserve">Prerequisite:  Any University, University/College, or College preparation course in </w:t>
      </w:r>
      <w:r w:rsidR="00076ED1">
        <w:rPr>
          <w:rFonts w:ascii="Times New Roman" w:hAnsi="Times New Roman"/>
          <w:b/>
          <w:bCs/>
          <w:i/>
          <w:snapToGrid w:val="0"/>
          <w:sz w:val="20"/>
        </w:rPr>
        <w:t>S</w:t>
      </w:r>
      <w:r w:rsidR="003419DE">
        <w:rPr>
          <w:rFonts w:ascii="Times New Roman" w:hAnsi="Times New Roman"/>
          <w:b/>
          <w:bCs/>
          <w:i/>
          <w:snapToGrid w:val="0"/>
          <w:sz w:val="20"/>
        </w:rPr>
        <w:t xml:space="preserve">ocial </w:t>
      </w:r>
      <w:r w:rsidR="00076ED1">
        <w:rPr>
          <w:rFonts w:ascii="Times New Roman" w:hAnsi="Times New Roman"/>
          <w:b/>
          <w:bCs/>
          <w:i/>
          <w:snapToGrid w:val="0"/>
          <w:sz w:val="20"/>
        </w:rPr>
        <w:t>S</w:t>
      </w:r>
      <w:r w:rsidR="003419DE">
        <w:rPr>
          <w:rFonts w:ascii="Times New Roman" w:hAnsi="Times New Roman"/>
          <w:b/>
          <w:bCs/>
          <w:i/>
          <w:snapToGrid w:val="0"/>
          <w:sz w:val="20"/>
        </w:rPr>
        <w:t xml:space="preserve">ciences and </w:t>
      </w:r>
      <w:r w:rsidR="00076ED1">
        <w:rPr>
          <w:rFonts w:ascii="Times New Roman" w:hAnsi="Times New Roman"/>
          <w:b/>
          <w:bCs/>
          <w:i/>
          <w:snapToGrid w:val="0"/>
          <w:sz w:val="20"/>
        </w:rPr>
        <w:t>H</w:t>
      </w:r>
      <w:r w:rsidR="003419DE">
        <w:rPr>
          <w:rFonts w:ascii="Times New Roman" w:hAnsi="Times New Roman"/>
          <w:b/>
          <w:bCs/>
          <w:i/>
          <w:snapToGrid w:val="0"/>
          <w:sz w:val="20"/>
        </w:rPr>
        <w:t>umanities, English, or Canadian and World Studies</w:t>
      </w:r>
    </w:p>
    <w:p w:rsidR="0048271C" w:rsidRDefault="0048271C">
      <w:pPr>
        <w:rPr>
          <w:rFonts w:ascii="Times New Roman" w:hAnsi="Times New Roman"/>
          <w:bCs/>
          <w:snapToGrid w:val="0"/>
          <w:sz w:val="16"/>
        </w:rPr>
      </w:pPr>
      <w:r>
        <w:rPr>
          <w:rFonts w:ascii="Times New Roman" w:hAnsi="Times New Roman"/>
          <w:bCs/>
          <w:snapToGrid w:val="0"/>
          <w:sz w:val="16"/>
        </w:rPr>
        <w:br w:type="page"/>
      </w:r>
    </w:p>
    <w:p w:rsidR="0048271C" w:rsidRPr="000C4772" w:rsidRDefault="0048271C" w:rsidP="0048271C">
      <w:pPr>
        <w:rPr>
          <w:rFonts w:ascii="Times New Roman" w:hAnsi="Times New Roman"/>
          <w:sz w:val="6"/>
          <w:szCs w:val="6"/>
        </w:rPr>
      </w:pPr>
    </w:p>
    <w:p w:rsidR="0048271C" w:rsidRDefault="0048271C" w:rsidP="0048271C">
      <w:pPr>
        <w:shd w:val="pct30" w:color="auto" w:fill="auto"/>
        <w:ind w:right="-180"/>
        <w:jc w:val="center"/>
        <w:rPr>
          <w:rFonts w:ascii="Helvetica" w:hAnsi="Helvetica"/>
          <w:sz w:val="6"/>
        </w:rPr>
      </w:pPr>
    </w:p>
    <w:p w:rsidR="0048271C" w:rsidRDefault="0048271C" w:rsidP="0048271C">
      <w:pPr>
        <w:shd w:val="pct30" w:color="auto" w:fill="auto"/>
        <w:ind w:right="-180"/>
        <w:jc w:val="center"/>
        <w:rPr>
          <w:rFonts w:ascii="Helvetica" w:hAnsi="Helvetica"/>
          <w:b/>
          <w:bCs/>
        </w:rPr>
      </w:pPr>
      <w:r>
        <w:rPr>
          <w:rFonts w:ascii="Helvetica" w:hAnsi="Helvetica"/>
          <w:b/>
          <w:bCs/>
        </w:rPr>
        <w:t>Social Sciences and Humanities</w:t>
      </w:r>
    </w:p>
    <w:p w:rsidR="0048271C" w:rsidRDefault="0048271C" w:rsidP="0048271C">
      <w:pPr>
        <w:shd w:val="pct30" w:color="auto" w:fill="auto"/>
        <w:ind w:right="-180"/>
        <w:jc w:val="center"/>
        <w:rPr>
          <w:rFonts w:ascii="Helvetica" w:hAnsi="Helvetica"/>
          <w:b/>
          <w:bCs/>
          <w:iCs/>
          <w:sz w:val="6"/>
        </w:rPr>
      </w:pPr>
    </w:p>
    <w:p w:rsidR="0048271C" w:rsidRPr="0048271C" w:rsidRDefault="0048271C" w:rsidP="008D64D5">
      <w:pPr>
        <w:rPr>
          <w:rFonts w:ascii="Times New Roman" w:hAnsi="Times New Roman"/>
          <w:b/>
          <w:snapToGrid w:val="0"/>
          <w:sz w:val="16"/>
          <w:szCs w:val="16"/>
        </w:rPr>
      </w:pPr>
    </w:p>
    <w:p w:rsidR="008D64D5" w:rsidRPr="0095545E" w:rsidRDefault="008D64D5" w:rsidP="008D64D5">
      <w:pPr>
        <w:rPr>
          <w:rFonts w:ascii="Times New Roman" w:hAnsi="Times New Roman"/>
          <w:b/>
          <w:bCs/>
          <w:snapToGrid w:val="0"/>
          <w:sz w:val="16"/>
        </w:rPr>
      </w:pPr>
      <w:r w:rsidRPr="00643E5D">
        <w:rPr>
          <w:rFonts w:ascii="Times New Roman" w:hAnsi="Times New Roman"/>
          <w:b/>
          <w:snapToGrid w:val="0"/>
          <w:sz w:val="20"/>
        </w:rPr>
        <w:t>HIP4O</w:t>
      </w:r>
      <w:r w:rsidRPr="0095545E">
        <w:rPr>
          <w:rFonts w:ascii="Times New Roman" w:hAnsi="Times New Roman"/>
          <w:b/>
          <w:snapToGrid w:val="0"/>
          <w:sz w:val="20"/>
        </w:rPr>
        <w:t>I</w:t>
      </w:r>
    </w:p>
    <w:p w:rsidR="008D64D5" w:rsidRPr="00643E5D" w:rsidRDefault="008D64D5" w:rsidP="008D64D5">
      <w:pPr>
        <w:autoSpaceDE w:val="0"/>
        <w:autoSpaceDN w:val="0"/>
        <w:adjustRightInd w:val="0"/>
        <w:rPr>
          <w:rFonts w:ascii="Times New Roman" w:hAnsi="Times New Roman"/>
          <w:b/>
          <w:snapToGrid w:val="0"/>
          <w:sz w:val="20"/>
        </w:rPr>
      </w:pPr>
      <w:r w:rsidRPr="00643E5D">
        <w:rPr>
          <w:rFonts w:ascii="Times New Roman" w:hAnsi="Times New Roman"/>
          <w:b/>
          <w:snapToGrid w:val="0"/>
          <w:sz w:val="20"/>
        </w:rPr>
        <w:t>Per</w:t>
      </w:r>
      <w:r w:rsidRPr="0095545E">
        <w:rPr>
          <w:rFonts w:ascii="Times New Roman" w:hAnsi="Times New Roman"/>
          <w:b/>
          <w:snapToGrid w:val="0"/>
          <w:sz w:val="20"/>
        </w:rPr>
        <w:t>sonal Life Management, Grade 12,</w:t>
      </w:r>
      <w:r>
        <w:rPr>
          <w:rFonts w:ascii="Times New Roman" w:hAnsi="Times New Roman"/>
          <w:b/>
          <w:snapToGrid w:val="0"/>
          <w:sz w:val="20"/>
        </w:rPr>
        <w:t xml:space="preserve"> </w:t>
      </w:r>
      <w:r w:rsidRPr="00643E5D">
        <w:rPr>
          <w:rFonts w:ascii="Times New Roman" w:hAnsi="Times New Roman"/>
          <w:b/>
          <w:snapToGrid w:val="0"/>
          <w:sz w:val="20"/>
        </w:rPr>
        <w:t xml:space="preserve">Open </w:t>
      </w:r>
    </w:p>
    <w:p w:rsidR="008D64D5" w:rsidRPr="00643E5D" w:rsidRDefault="008D64D5" w:rsidP="008D64D5">
      <w:pPr>
        <w:rPr>
          <w:rFonts w:ascii="Times New Roman" w:hAnsi="Times New Roman"/>
          <w:snapToGrid w:val="0"/>
          <w:sz w:val="20"/>
        </w:rPr>
      </w:pPr>
      <w:r w:rsidRPr="00643E5D">
        <w:rPr>
          <w:rFonts w:ascii="Times New Roman" w:hAnsi="Times New Roman"/>
          <w:snapToGrid w:val="0"/>
          <w:sz w:val="20"/>
        </w:rPr>
        <w:t>This course focuses on preparing students for living independently and working successfully with others. Students will learn to manage their personal resources to meet their basic needs for food, clothing, and housing. They will also learn about their personal, legal, and financial responsibilities and develop and apply interpersonal skills in order to make wise and responsible personal and occupational choices. Students will apply research and inquiry skills while investigating topics related to personal life management. The course emphasizes the achievement of expectations through practical experiences.</w:t>
      </w:r>
    </w:p>
    <w:p w:rsidR="00643E5D" w:rsidRPr="000C4772" w:rsidRDefault="00643E5D">
      <w:pPr>
        <w:rPr>
          <w:rFonts w:ascii="Times New Roman" w:hAnsi="Times New Roman"/>
          <w:bCs/>
          <w:snapToGrid w:val="0"/>
          <w:sz w:val="12"/>
          <w:szCs w:val="12"/>
        </w:rPr>
      </w:pPr>
    </w:p>
    <w:p w:rsidR="0095545E" w:rsidRPr="0095545E" w:rsidRDefault="0095545E" w:rsidP="0095545E">
      <w:pPr>
        <w:autoSpaceDE w:val="0"/>
        <w:autoSpaceDN w:val="0"/>
        <w:adjustRightInd w:val="0"/>
        <w:rPr>
          <w:rFonts w:ascii="Times New Roman" w:hAnsi="Times New Roman"/>
          <w:b/>
          <w:snapToGrid w:val="0"/>
          <w:sz w:val="20"/>
        </w:rPr>
      </w:pPr>
      <w:r w:rsidRPr="0095545E">
        <w:rPr>
          <w:rFonts w:ascii="Times New Roman" w:hAnsi="Times New Roman"/>
          <w:b/>
          <w:snapToGrid w:val="0"/>
          <w:sz w:val="20"/>
        </w:rPr>
        <w:t>HPD4CI</w:t>
      </w:r>
    </w:p>
    <w:p w:rsidR="0095545E" w:rsidRPr="0095545E" w:rsidRDefault="0095545E" w:rsidP="0095545E">
      <w:pPr>
        <w:autoSpaceDE w:val="0"/>
        <w:autoSpaceDN w:val="0"/>
        <w:adjustRightInd w:val="0"/>
        <w:rPr>
          <w:rFonts w:ascii="Times New Roman" w:hAnsi="Times New Roman"/>
          <w:b/>
          <w:snapToGrid w:val="0"/>
          <w:sz w:val="20"/>
        </w:rPr>
      </w:pPr>
      <w:r w:rsidRPr="0095545E">
        <w:rPr>
          <w:rFonts w:ascii="Times New Roman" w:hAnsi="Times New Roman"/>
          <w:b/>
          <w:snapToGrid w:val="0"/>
          <w:sz w:val="20"/>
        </w:rPr>
        <w:t xml:space="preserve">Working with School-Age Children and Adolescents, Grade 12, College Preparation </w:t>
      </w:r>
    </w:p>
    <w:p w:rsidR="0095545E" w:rsidRPr="0095545E" w:rsidRDefault="0095545E" w:rsidP="0095545E">
      <w:pPr>
        <w:autoSpaceDE w:val="0"/>
        <w:autoSpaceDN w:val="0"/>
        <w:adjustRightInd w:val="0"/>
        <w:rPr>
          <w:rFonts w:ascii="Times New Roman" w:hAnsi="Times New Roman"/>
          <w:snapToGrid w:val="0"/>
          <w:sz w:val="20"/>
        </w:rPr>
      </w:pPr>
      <w:r w:rsidRPr="0095545E">
        <w:rPr>
          <w:rFonts w:ascii="Times New Roman" w:hAnsi="Times New Roman"/>
          <w:snapToGrid w:val="0"/>
          <w:sz w:val="20"/>
        </w:rPr>
        <w:t xml:space="preserve">This course prepares students for occupations involving school-age children and adolescents. Students will study a variety of theories about child behaviour and development, and will have opportunities for research and observation and for practical experiences with older children. Students will become familiar with occupational opportunities and requirements related to working with older children and adolescents. They will develop research skills used in investigating child and adolescent behaviour and development. </w:t>
      </w:r>
    </w:p>
    <w:p w:rsidR="0095545E" w:rsidRPr="0095545E" w:rsidRDefault="0095545E" w:rsidP="0095545E">
      <w:pPr>
        <w:rPr>
          <w:rFonts w:ascii="Times New Roman" w:hAnsi="Times New Roman"/>
          <w:b/>
          <w:i/>
          <w:snapToGrid w:val="0"/>
          <w:sz w:val="20"/>
        </w:rPr>
      </w:pPr>
      <w:r w:rsidRPr="0095545E">
        <w:rPr>
          <w:rFonts w:ascii="Times New Roman" w:hAnsi="Times New Roman"/>
          <w:b/>
          <w:i/>
          <w:snapToGrid w:val="0"/>
          <w:sz w:val="20"/>
        </w:rPr>
        <w:t xml:space="preserve">Prerequisite: Any </w:t>
      </w:r>
      <w:r>
        <w:rPr>
          <w:rFonts w:ascii="Times New Roman" w:hAnsi="Times New Roman"/>
          <w:b/>
          <w:i/>
          <w:snapToGrid w:val="0"/>
          <w:sz w:val="20"/>
        </w:rPr>
        <w:t>U</w:t>
      </w:r>
      <w:r w:rsidRPr="0095545E">
        <w:rPr>
          <w:rFonts w:ascii="Times New Roman" w:hAnsi="Times New Roman"/>
          <w:b/>
          <w:i/>
          <w:snapToGrid w:val="0"/>
          <w:sz w:val="20"/>
        </w:rPr>
        <w:t xml:space="preserve">niversity, </w:t>
      </w:r>
      <w:r>
        <w:rPr>
          <w:rFonts w:ascii="Times New Roman" w:hAnsi="Times New Roman"/>
          <w:b/>
          <w:i/>
          <w:snapToGrid w:val="0"/>
          <w:sz w:val="20"/>
        </w:rPr>
        <w:t>C</w:t>
      </w:r>
      <w:r w:rsidRPr="0095545E">
        <w:rPr>
          <w:rFonts w:ascii="Times New Roman" w:hAnsi="Times New Roman"/>
          <w:b/>
          <w:i/>
          <w:snapToGrid w:val="0"/>
          <w:sz w:val="20"/>
        </w:rPr>
        <w:t xml:space="preserve">ollege, or </w:t>
      </w:r>
      <w:r>
        <w:rPr>
          <w:rFonts w:ascii="Times New Roman" w:hAnsi="Times New Roman"/>
          <w:b/>
          <w:i/>
          <w:snapToGrid w:val="0"/>
          <w:sz w:val="20"/>
        </w:rPr>
        <w:t>U</w:t>
      </w:r>
      <w:r w:rsidRPr="0095545E">
        <w:rPr>
          <w:rFonts w:ascii="Times New Roman" w:hAnsi="Times New Roman"/>
          <w:b/>
          <w:i/>
          <w:snapToGrid w:val="0"/>
          <w:sz w:val="20"/>
        </w:rPr>
        <w:t>niversity/</w:t>
      </w:r>
      <w:r>
        <w:rPr>
          <w:rFonts w:ascii="Times New Roman" w:hAnsi="Times New Roman"/>
          <w:b/>
          <w:i/>
          <w:snapToGrid w:val="0"/>
          <w:sz w:val="20"/>
        </w:rPr>
        <w:t>C</w:t>
      </w:r>
      <w:r w:rsidRPr="0095545E">
        <w:rPr>
          <w:rFonts w:ascii="Times New Roman" w:hAnsi="Times New Roman"/>
          <w:b/>
          <w:i/>
          <w:snapToGrid w:val="0"/>
          <w:sz w:val="20"/>
        </w:rPr>
        <w:t xml:space="preserve">ollege preparation course in </w:t>
      </w:r>
      <w:r>
        <w:rPr>
          <w:rFonts w:ascii="Times New Roman" w:hAnsi="Times New Roman"/>
          <w:b/>
          <w:i/>
          <w:snapToGrid w:val="0"/>
          <w:sz w:val="20"/>
        </w:rPr>
        <w:t>S</w:t>
      </w:r>
      <w:r w:rsidRPr="0095545E">
        <w:rPr>
          <w:rFonts w:ascii="Times New Roman" w:hAnsi="Times New Roman"/>
          <w:b/>
          <w:i/>
          <w:snapToGrid w:val="0"/>
          <w:sz w:val="20"/>
        </w:rPr>
        <w:t xml:space="preserve">ocial </w:t>
      </w:r>
      <w:r>
        <w:rPr>
          <w:rFonts w:ascii="Times New Roman" w:hAnsi="Times New Roman"/>
          <w:b/>
          <w:i/>
          <w:snapToGrid w:val="0"/>
          <w:sz w:val="20"/>
        </w:rPr>
        <w:t>S</w:t>
      </w:r>
      <w:r w:rsidRPr="0095545E">
        <w:rPr>
          <w:rFonts w:ascii="Times New Roman" w:hAnsi="Times New Roman"/>
          <w:b/>
          <w:i/>
          <w:snapToGrid w:val="0"/>
          <w:sz w:val="20"/>
        </w:rPr>
        <w:t xml:space="preserve">ciences and </w:t>
      </w:r>
      <w:r>
        <w:rPr>
          <w:rFonts w:ascii="Times New Roman" w:hAnsi="Times New Roman"/>
          <w:b/>
          <w:i/>
          <w:snapToGrid w:val="0"/>
          <w:sz w:val="20"/>
        </w:rPr>
        <w:t>H</w:t>
      </w:r>
      <w:r w:rsidRPr="0095545E">
        <w:rPr>
          <w:rFonts w:ascii="Times New Roman" w:hAnsi="Times New Roman"/>
          <w:b/>
          <w:i/>
          <w:snapToGrid w:val="0"/>
          <w:sz w:val="20"/>
        </w:rPr>
        <w:t xml:space="preserve">umanities, English, or Canadian and </w:t>
      </w:r>
      <w:r>
        <w:rPr>
          <w:rFonts w:ascii="Times New Roman" w:hAnsi="Times New Roman"/>
          <w:b/>
          <w:i/>
          <w:snapToGrid w:val="0"/>
          <w:sz w:val="20"/>
        </w:rPr>
        <w:t>W</w:t>
      </w:r>
      <w:r w:rsidRPr="0095545E">
        <w:rPr>
          <w:rFonts w:ascii="Times New Roman" w:hAnsi="Times New Roman"/>
          <w:b/>
          <w:i/>
          <w:snapToGrid w:val="0"/>
          <w:sz w:val="20"/>
        </w:rPr>
        <w:t xml:space="preserve">orld </w:t>
      </w:r>
      <w:r>
        <w:rPr>
          <w:rFonts w:ascii="Times New Roman" w:hAnsi="Times New Roman"/>
          <w:b/>
          <w:i/>
          <w:snapToGrid w:val="0"/>
          <w:sz w:val="20"/>
        </w:rPr>
        <w:t>S</w:t>
      </w:r>
      <w:r w:rsidRPr="0095545E">
        <w:rPr>
          <w:rFonts w:ascii="Times New Roman" w:hAnsi="Times New Roman"/>
          <w:b/>
          <w:i/>
          <w:snapToGrid w:val="0"/>
          <w:sz w:val="20"/>
        </w:rPr>
        <w:t>tudies.</w:t>
      </w:r>
    </w:p>
    <w:p w:rsidR="003419DE" w:rsidRDefault="003419DE">
      <w:pPr>
        <w:rPr>
          <w:rFonts w:ascii="Times New Roman" w:hAnsi="Times New Roman"/>
          <w:snapToGrid w:val="0"/>
          <w:sz w:val="14"/>
        </w:rPr>
      </w:pPr>
    </w:p>
    <w:p w:rsidR="00BE6F4F" w:rsidRPr="00BE6F4F" w:rsidRDefault="00BE6F4F">
      <w:pPr>
        <w:rPr>
          <w:rFonts w:ascii="Times New Roman" w:hAnsi="Times New Roman"/>
          <w:b/>
          <w:snapToGrid w:val="0"/>
          <w:sz w:val="14"/>
        </w:rPr>
      </w:pPr>
      <w:r w:rsidRPr="00BE6F4F">
        <w:rPr>
          <w:rFonts w:ascii="Times New Roman" w:hAnsi="Times New Roman"/>
          <w:b/>
          <w:snapToGrid w:val="0"/>
          <w:sz w:val="20"/>
        </w:rPr>
        <w:t>HNB4M</w:t>
      </w:r>
      <w:r w:rsidR="009E66D0">
        <w:rPr>
          <w:rFonts w:ascii="Times New Roman" w:hAnsi="Times New Roman"/>
          <w:b/>
          <w:snapToGrid w:val="0"/>
          <w:sz w:val="20"/>
        </w:rPr>
        <w:t>I</w:t>
      </w:r>
    </w:p>
    <w:p w:rsidR="00BE6F4F" w:rsidRPr="00BE6F4F" w:rsidRDefault="00BE6F4F" w:rsidP="00BE6F4F">
      <w:pPr>
        <w:autoSpaceDE w:val="0"/>
        <w:autoSpaceDN w:val="0"/>
        <w:adjustRightInd w:val="0"/>
        <w:rPr>
          <w:rFonts w:ascii="Times New Roman" w:hAnsi="Times New Roman"/>
          <w:b/>
          <w:snapToGrid w:val="0"/>
          <w:sz w:val="20"/>
        </w:rPr>
      </w:pPr>
      <w:r w:rsidRPr="00BE6F4F">
        <w:rPr>
          <w:rFonts w:ascii="Times New Roman" w:hAnsi="Times New Roman"/>
          <w:b/>
          <w:snapToGrid w:val="0"/>
          <w:sz w:val="20"/>
        </w:rPr>
        <w:t>The World of Fashion, Grade 12, University/College Preparation</w:t>
      </w:r>
    </w:p>
    <w:p w:rsidR="00BE6F4F" w:rsidRPr="00BE6F4F" w:rsidRDefault="00BE6F4F" w:rsidP="00BE6F4F">
      <w:pPr>
        <w:autoSpaceDE w:val="0"/>
        <w:autoSpaceDN w:val="0"/>
        <w:adjustRightInd w:val="0"/>
        <w:rPr>
          <w:rFonts w:ascii="Times New Roman" w:hAnsi="Times New Roman"/>
          <w:snapToGrid w:val="0"/>
          <w:sz w:val="20"/>
        </w:rPr>
      </w:pPr>
      <w:r w:rsidRPr="00BE6F4F">
        <w:rPr>
          <w:rFonts w:ascii="Times New Roman" w:hAnsi="Times New Roman"/>
          <w:snapToGrid w:val="0"/>
          <w:sz w:val="20"/>
        </w:rPr>
        <w:t xml:space="preserve">This course gives students the opportunity to explore the world of fashion. Students will learn how to create a fashion product using various tools, techniques and technologies while developing their practical skills. Students will learn about various factors that affect the global fashion industry, the needs of specialized markets, and the impact of fibre and fabric production and care. In addition, they will learn about social and historical influences on fashion. Students will apply research skills when investigating aspects of the fashion world. </w:t>
      </w:r>
    </w:p>
    <w:p w:rsidR="00BE6F4F" w:rsidRPr="00BE6F4F" w:rsidRDefault="00BE6F4F" w:rsidP="00BE6F4F">
      <w:pPr>
        <w:rPr>
          <w:rFonts w:ascii="Times New Roman" w:hAnsi="Times New Roman"/>
          <w:b/>
          <w:i/>
          <w:snapToGrid w:val="0"/>
          <w:sz w:val="20"/>
        </w:rPr>
      </w:pPr>
      <w:r w:rsidRPr="00BE6F4F">
        <w:rPr>
          <w:rFonts w:ascii="Times New Roman" w:hAnsi="Times New Roman"/>
          <w:b/>
          <w:i/>
          <w:snapToGrid w:val="0"/>
          <w:sz w:val="20"/>
        </w:rPr>
        <w:t xml:space="preserve">Prerequisite: </w:t>
      </w:r>
      <w:r>
        <w:rPr>
          <w:rFonts w:ascii="Times New Roman" w:hAnsi="Times New Roman"/>
          <w:b/>
          <w:i/>
          <w:snapToGrid w:val="0"/>
          <w:sz w:val="20"/>
        </w:rPr>
        <w:t>Any U</w:t>
      </w:r>
      <w:r w:rsidRPr="00BE6F4F">
        <w:rPr>
          <w:rFonts w:ascii="Times New Roman" w:hAnsi="Times New Roman"/>
          <w:b/>
          <w:i/>
          <w:snapToGrid w:val="0"/>
          <w:sz w:val="20"/>
        </w:rPr>
        <w:t xml:space="preserve">niversity, </w:t>
      </w:r>
      <w:r>
        <w:rPr>
          <w:rFonts w:ascii="Times New Roman" w:hAnsi="Times New Roman"/>
          <w:b/>
          <w:i/>
          <w:snapToGrid w:val="0"/>
          <w:sz w:val="20"/>
        </w:rPr>
        <w:t>College, or University/C</w:t>
      </w:r>
      <w:r w:rsidRPr="00BE6F4F">
        <w:rPr>
          <w:rFonts w:ascii="Times New Roman" w:hAnsi="Times New Roman"/>
          <w:b/>
          <w:i/>
          <w:snapToGrid w:val="0"/>
          <w:sz w:val="20"/>
        </w:rPr>
        <w:t xml:space="preserve">ollege preparation course in </w:t>
      </w:r>
      <w:r w:rsidR="00F30AAB">
        <w:rPr>
          <w:rFonts w:ascii="Times New Roman" w:hAnsi="Times New Roman"/>
          <w:b/>
          <w:i/>
          <w:snapToGrid w:val="0"/>
          <w:sz w:val="20"/>
        </w:rPr>
        <w:t>S</w:t>
      </w:r>
      <w:r w:rsidRPr="00BE6F4F">
        <w:rPr>
          <w:rFonts w:ascii="Times New Roman" w:hAnsi="Times New Roman"/>
          <w:b/>
          <w:i/>
          <w:snapToGrid w:val="0"/>
          <w:sz w:val="20"/>
        </w:rPr>
        <w:t xml:space="preserve">ocial </w:t>
      </w:r>
      <w:r w:rsidR="00F30AAB">
        <w:rPr>
          <w:rFonts w:ascii="Times New Roman" w:hAnsi="Times New Roman"/>
          <w:b/>
          <w:i/>
          <w:snapToGrid w:val="0"/>
          <w:sz w:val="20"/>
        </w:rPr>
        <w:t>S</w:t>
      </w:r>
      <w:r w:rsidRPr="00BE6F4F">
        <w:rPr>
          <w:rFonts w:ascii="Times New Roman" w:hAnsi="Times New Roman"/>
          <w:b/>
          <w:i/>
          <w:snapToGrid w:val="0"/>
          <w:sz w:val="20"/>
        </w:rPr>
        <w:t xml:space="preserve">ciences and </w:t>
      </w:r>
      <w:r w:rsidR="00F30AAB">
        <w:rPr>
          <w:rFonts w:ascii="Times New Roman" w:hAnsi="Times New Roman"/>
          <w:b/>
          <w:i/>
          <w:snapToGrid w:val="0"/>
          <w:sz w:val="20"/>
        </w:rPr>
        <w:t>H</w:t>
      </w:r>
      <w:r w:rsidRPr="00BE6F4F">
        <w:rPr>
          <w:rFonts w:ascii="Times New Roman" w:hAnsi="Times New Roman"/>
          <w:b/>
          <w:i/>
          <w:snapToGrid w:val="0"/>
          <w:sz w:val="20"/>
        </w:rPr>
        <w:t>umani</w:t>
      </w:r>
      <w:r>
        <w:rPr>
          <w:rFonts w:ascii="Times New Roman" w:hAnsi="Times New Roman"/>
          <w:b/>
          <w:i/>
          <w:snapToGrid w:val="0"/>
          <w:sz w:val="20"/>
        </w:rPr>
        <w:t>ties, English, or Canadian and World S</w:t>
      </w:r>
      <w:r w:rsidRPr="00BE6F4F">
        <w:rPr>
          <w:rFonts w:ascii="Times New Roman" w:hAnsi="Times New Roman"/>
          <w:b/>
          <w:i/>
          <w:snapToGrid w:val="0"/>
          <w:sz w:val="20"/>
        </w:rPr>
        <w:t>tudies.</w:t>
      </w:r>
    </w:p>
    <w:p w:rsidR="00BE6F4F" w:rsidRDefault="00BE6F4F">
      <w:pPr>
        <w:rPr>
          <w:rFonts w:ascii="Times New Roman" w:hAnsi="Times New Roman"/>
          <w:snapToGrid w:val="0"/>
          <w:sz w:val="14"/>
        </w:rPr>
      </w:pPr>
    </w:p>
    <w:p w:rsidR="00F2512B" w:rsidRPr="00F2512B" w:rsidRDefault="00F2512B">
      <w:pPr>
        <w:rPr>
          <w:rFonts w:ascii="Times New Roman" w:hAnsi="Times New Roman"/>
          <w:b/>
          <w:bCs/>
          <w:snapToGrid w:val="0"/>
          <w:sz w:val="16"/>
        </w:rPr>
      </w:pPr>
      <w:r w:rsidRPr="00F2512B">
        <w:rPr>
          <w:rFonts w:ascii="Times New Roman" w:hAnsi="Times New Roman"/>
          <w:b/>
          <w:snapToGrid w:val="0"/>
          <w:sz w:val="20"/>
        </w:rPr>
        <w:t>HSB4UI</w:t>
      </w:r>
    </w:p>
    <w:p w:rsidR="00F2512B" w:rsidRPr="00F2512B" w:rsidRDefault="00F2512B" w:rsidP="00F2512B">
      <w:pPr>
        <w:autoSpaceDE w:val="0"/>
        <w:autoSpaceDN w:val="0"/>
        <w:adjustRightInd w:val="0"/>
        <w:rPr>
          <w:rFonts w:ascii="Times New Roman" w:hAnsi="Times New Roman"/>
          <w:b/>
          <w:snapToGrid w:val="0"/>
          <w:sz w:val="20"/>
        </w:rPr>
      </w:pPr>
      <w:r w:rsidRPr="00F2512B">
        <w:rPr>
          <w:rFonts w:ascii="Times New Roman" w:hAnsi="Times New Roman"/>
          <w:b/>
          <w:snapToGrid w:val="0"/>
          <w:sz w:val="20"/>
        </w:rPr>
        <w:t>Challenge and Change in Society, Grade 12, University Preparation</w:t>
      </w:r>
    </w:p>
    <w:p w:rsidR="00F2512B" w:rsidRPr="00F2512B" w:rsidRDefault="00F2512B" w:rsidP="00F2512B">
      <w:pPr>
        <w:autoSpaceDE w:val="0"/>
        <w:autoSpaceDN w:val="0"/>
        <w:adjustRightInd w:val="0"/>
        <w:rPr>
          <w:rFonts w:ascii="Times New Roman" w:hAnsi="Times New Roman"/>
          <w:snapToGrid w:val="0"/>
          <w:sz w:val="20"/>
        </w:rPr>
      </w:pPr>
      <w:r w:rsidRPr="00F2512B">
        <w:rPr>
          <w:rFonts w:ascii="Times New Roman" w:hAnsi="Times New Roman"/>
          <w:snapToGrid w:val="0"/>
          <w:sz w:val="20"/>
        </w:rPr>
        <w:t xml:space="preserve">This course focuses on the use of social science theories, perspectives, and methodologies to investigate and explain shifts in knowledge, attitudes, beliefs, and behaviour and their impact on society. Students will critically analyse how and why cultural, social, and behavioural patterns change over time. They will explore the ideas of social theorists and use those ideas to analyse causes of and responses to challenges such as technological change, deviance, and global inequalities. Students will explore ways in which social science research methods can be used to study social change. </w:t>
      </w:r>
    </w:p>
    <w:p w:rsidR="00F2512B" w:rsidRPr="00F2512B" w:rsidRDefault="00F2512B" w:rsidP="00F2512B">
      <w:pPr>
        <w:rPr>
          <w:rFonts w:ascii="Times New Roman" w:hAnsi="Times New Roman"/>
          <w:b/>
          <w:i/>
          <w:snapToGrid w:val="0"/>
          <w:sz w:val="20"/>
        </w:rPr>
      </w:pPr>
      <w:r w:rsidRPr="00F2512B">
        <w:rPr>
          <w:rFonts w:ascii="Times New Roman" w:hAnsi="Times New Roman"/>
          <w:b/>
          <w:i/>
          <w:snapToGrid w:val="0"/>
          <w:sz w:val="20"/>
        </w:rPr>
        <w:t xml:space="preserve">Prerequisite: Any </w:t>
      </w:r>
      <w:r>
        <w:rPr>
          <w:rFonts w:ascii="Times New Roman" w:hAnsi="Times New Roman"/>
          <w:b/>
          <w:i/>
          <w:snapToGrid w:val="0"/>
          <w:sz w:val="20"/>
        </w:rPr>
        <w:t>U</w:t>
      </w:r>
      <w:r w:rsidRPr="00F2512B">
        <w:rPr>
          <w:rFonts w:ascii="Times New Roman" w:hAnsi="Times New Roman"/>
          <w:b/>
          <w:i/>
          <w:snapToGrid w:val="0"/>
          <w:sz w:val="20"/>
        </w:rPr>
        <w:t xml:space="preserve">niversity or </w:t>
      </w:r>
      <w:r>
        <w:rPr>
          <w:rFonts w:ascii="Times New Roman" w:hAnsi="Times New Roman"/>
          <w:b/>
          <w:i/>
          <w:snapToGrid w:val="0"/>
          <w:sz w:val="20"/>
        </w:rPr>
        <w:t>U</w:t>
      </w:r>
      <w:r w:rsidRPr="00F2512B">
        <w:rPr>
          <w:rFonts w:ascii="Times New Roman" w:hAnsi="Times New Roman"/>
          <w:b/>
          <w:i/>
          <w:snapToGrid w:val="0"/>
          <w:sz w:val="20"/>
        </w:rPr>
        <w:t>niversity/</w:t>
      </w:r>
      <w:r>
        <w:rPr>
          <w:rFonts w:ascii="Times New Roman" w:hAnsi="Times New Roman"/>
          <w:b/>
          <w:i/>
          <w:snapToGrid w:val="0"/>
          <w:sz w:val="20"/>
        </w:rPr>
        <w:t>C</w:t>
      </w:r>
      <w:r w:rsidRPr="00F2512B">
        <w:rPr>
          <w:rFonts w:ascii="Times New Roman" w:hAnsi="Times New Roman"/>
          <w:b/>
          <w:i/>
          <w:snapToGrid w:val="0"/>
          <w:sz w:val="20"/>
        </w:rPr>
        <w:t xml:space="preserve">ollege preparation course in </w:t>
      </w:r>
      <w:r>
        <w:rPr>
          <w:rFonts w:ascii="Times New Roman" w:hAnsi="Times New Roman"/>
          <w:b/>
          <w:i/>
          <w:snapToGrid w:val="0"/>
          <w:sz w:val="20"/>
        </w:rPr>
        <w:t>S</w:t>
      </w:r>
      <w:r w:rsidRPr="00F2512B">
        <w:rPr>
          <w:rFonts w:ascii="Times New Roman" w:hAnsi="Times New Roman"/>
          <w:b/>
          <w:i/>
          <w:snapToGrid w:val="0"/>
          <w:sz w:val="20"/>
        </w:rPr>
        <w:t xml:space="preserve">ocial </w:t>
      </w:r>
      <w:r>
        <w:rPr>
          <w:rFonts w:ascii="Times New Roman" w:hAnsi="Times New Roman"/>
          <w:b/>
          <w:i/>
          <w:snapToGrid w:val="0"/>
          <w:sz w:val="20"/>
        </w:rPr>
        <w:t>S</w:t>
      </w:r>
      <w:r w:rsidRPr="00F2512B">
        <w:rPr>
          <w:rFonts w:ascii="Times New Roman" w:hAnsi="Times New Roman"/>
          <w:b/>
          <w:i/>
          <w:snapToGrid w:val="0"/>
          <w:sz w:val="20"/>
        </w:rPr>
        <w:t xml:space="preserve">ciences and </w:t>
      </w:r>
      <w:r>
        <w:rPr>
          <w:rFonts w:ascii="Times New Roman" w:hAnsi="Times New Roman"/>
          <w:b/>
          <w:i/>
          <w:snapToGrid w:val="0"/>
          <w:sz w:val="20"/>
        </w:rPr>
        <w:t>H</w:t>
      </w:r>
      <w:r w:rsidRPr="00F2512B">
        <w:rPr>
          <w:rFonts w:ascii="Times New Roman" w:hAnsi="Times New Roman"/>
          <w:b/>
          <w:i/>
          <w:snapToGrid w:val="0"/>
          <w:sz w:val="20"/>
        </w:rPr>
        <w:t xml:space="preserve">umanities, English, or Canadian and </w:t>
      </w:r>
      <w:r>
        <w:rPr>
          <w:rFonts w:ascii="Times New Roman" w:hAnsi="Times New Roman"/>
          <w:b/>
          <w:i/>
          <w:snapToGrid w:val="0"/>
          <w:sz w:val="20"/>
        </w:rPr>
        <w:t>W</w:t>
      </w:r>
      <w:r w:rsidRPr="00F2512B">
        <w:rPr>
          <w:rFonts w:ascii="Times New Roman" w:hAnsi="Times New Roman"/>
          <w:b/>
          <w:i/>
          <w:snapToGrid w:val="0"/>
          <w:sz w:val="20"/>
        </w:rPr>
        <w:t xml:space="preserve">orld </w:t>
      </w:r>
      <w:r>
        <w:rPr>
          <w:rFonts w:ascii="Times New Roman" w:hAnsi="Times New Roman"/>
          <w:b/>
          <w:i/>
          <w:snapToGrid w:val="0"/>
          <w:sz w:val="20"/>
        </w:rPr>
        <w:t>S</w:t>
      </w:r>
      <w:r w:rsidRPr="00F2512B">
        <w:rPr>
          <w:rFonts w:ascii="Times New Roman" w:hAnsi="Times New Roman"/>
          <w:b/>
          <w:i/>
          <w:snapToGrid w:val="0"/>
          <w:sz w:val="20"/>
        </w:rPr>
        <w:t>tudies.</w:t>
      </w:r>
    </w:p>
    <w:p w:rsidR="00F2512B" w:rsidRPr="000C4772" w:rsidRDefault="00F2512B">
      <w:pPr>
        <w:rPr>
          <w:rFonts w:ascii="Times New Roman" w:hAnsi="Times New Roman"/>
          <w:bCs/>
          <w:snapToGrid w:val="0"/>
          <w:sz w:val="12"/>
          <w:szCs w:val="12"/>
        </w:rPr>
      </w:pPr>
    </w:p>
    <w:p w:rsidR="00F2512B" w:rsidRPr="008839DE" w:rsidRDefault="008839DE">
      <w:pPr>
        <w:rPr>
          <w:rFonts w:ascii="Times New Roman" w:hAnsi="Times New Roman"/>
          <w:b/>
          <w:bCs/>
          <w:snapToGrid w:val="0"/>
          <w:sz w:val="16"/>
        </w:rPr>
      </w:pPr>
      <w:r w:rsidRPr="00F2512B">
        <w:rPr>
          <w:rFonts w:ascii="Times New Roman" w:hAnsi="Times New Roman"/>
          <w:b/>
          <w:snapToGrid w:val="0"/>
          <w:sz w:val="20"/>
        </w:rPr>
        <w:t>HSC4M</w:t>
      </w:r>
      <w:r w:rsidRPr="008839DE">
        <w:rPr>
          <w:rFonts w:ascii="Times New Roman" w:hAnsi="Times New Roman"/>
          <w:b/>
          <w:snapToGrid w:val="0"/>
          <w:sz w:val="20"/>
        </w:rPr>
        <w:t>I</w:t>
      </w:r>
    </w:p>
    <w:p w:rsidR="00F2512B" w:rsidRPr="00F2512B" w:rsidRDefault="008839DE" w:rsidP="00F2512B">
      <w:pPr>
        <w:autoSpaceDE w:val="0"/>
        <w:autoSpaceDN w:val="0"/>
        <w:adjustRightInd w:val="0"/>
        <w:rPr>
          <w:rFonts w:ascii="Times New Roman" w:hAnsi="Times New Roman"/>
          <w:b/>
          <w:snapToGrid w:val="0"/>
          <w:sz w:val="20"/>
        </w:rPr>
      </w:pPr>
      <w:r w:rsidRPr="008839DE">
        <w:rPr>
          <w:rFonts w:ascii="Times New Roman" w:hAnsi="Times New Roman"/>
          <w:b/>
          <w:snapToGrid w:val="0"/>
          <w:sz w:val="20"/>
        </w:rPr>
        <w:t xml:space="preserve">World Cultures, Grade 12, </w:t>
      </w:r>
      <w:r w:rsidR="00F2512B" w:rsidRPr="00F2512B">
        <w:rPr>
          <w:rFonts w:ascii="Times New Roman" w:hAnsi="Times New Roman"/>
          <w:b/>
          <w:snapToGrid w:val="0"/>
          <w:sz w:val="20"/>
        </w:rPr>
        <w:t xml:space="preserve">University/College Preparation </w:t>
      </w:r>
    </w:p>
    <w:p w:rsidR="00F2512B" w:rsidRPr="00F2512B" w:rsidRDefault="00F2512B" w:rsidP="00F2512B">
      <w:pPr>
        <w:autoSpaceDE w:val="0"/>
        <w:autoSpaceDN w:val="0"/>
        <w:adjustRightInd w:val="0"/>
        <w:rPr>
          <w:rFonts w:ascii="Times New Roman" w:hAnsi="Times New Roman"/>
          <w:snapToGrid w:val="0"/>
          <w:sz w:val="20"/>
        </w:rPr>
      </w:pPr>
      <w:r w:rsidRPr="00F2512B">
        <w:rPr>
          <w:rFonts w:ascii="Times New Roman" w:hAnsi="Times New Roman"/>
          <w:snapToGrid w:val="0"/>
          <w:sz w:val="20"/>
        </w:rPr>
        <w:t xml:space="preserve">This course examines the nature of culture; how cultural identities are acquired, maintained, and transformed; and theories used to analyse cultures. Students will explore world cultures, with an emphasis on the analysis of religious and spiritual beliefs, art forms, and philosophy. They will study the contributions and influence of a range of cultural groups and will critically analyse issues facing ethnocultural groups within Canada and around the world. Students will develop and apply research skills and will design and implement a social action initiative relating to cultural diversity. </w:t>
      </w:r>
    </w:p>
    <w:p w:rsidR="00F2512B" w:rsidRPr="008839DE" w:rsidRDefault="00F2512B" w:rsidP="00F2512B">
      <w:pPr>
        <w:rPr>
          <w:rFonts w:ascii="Times New Roman" w:hAnsi="Times New Roman"/>
          <w:b/>
          <w:i/>
          <w:snapToGrid w:val="0"/>
          <w:sz w:val="20"/>
        </w:rPr>
      </w:pPr>
      <w:r w:rsidRPr="008839DE">
        <w:rPr>
          <w:rFonts w:ascii="Times New Roman" w:hAnsi="Times New Roman"/>
          <w:b/>
          <w:i/>
          <w:snapToGrid w:val="0"/>
          <w:sz w:val="20"/>
        </w:rPr>
        <w:t xml:space="preserve">Prerequisite: Any </w:t>
      </w:r>
      <w:r w:rsidR="008839DE">
        <w:rPr>
          <w:rFonts w:ascii="Times New Roman" w:hAnsi="Times New Roman"/>
          <w:b/>
          <w:i/>
          <w:snapToGrid w:val="0"/>
          <w:sz w:val="20"/>
        </w:rPr>
        <w:t>U</w:t>
      </w:r>
      <w:r w:rsidRPr="008839DE">
        <w:rPr>
          <w:rFonts w:ascii="Times New Roman" w:hAnsi="Times New Roman"/>
          <w:b/>
          <w:i/>
          <w:snapToGrid w:val="0"/>
          <w:sz w:val="20"/>
        </w:rPr>
        <w:t xml:space="preserve">niversity, </w:t>
      </w:r>
      <w:r w:rsidR="008839DE">
        <w:rPr>
          <w:rFonts w:ascii="Times New Roman" w:hAnsi="Times New Roman"/>
          <w:b/>
          <w:i/>
          <w:snapToGrid w:val="0"/>
          <w:sz w:val="20"/>
        </w:rPr>
        <w:t>C</w:t>
      </w:r>
      <w:r w:rsidRPr="008839DE">
        <w:rPr>
          <w:rFonts w:ascii="Times New Roman" w:hAnsi="Times New Roman"/>
          <w:b/>
          <w:i/>
          <w:snapToGrid w:val="0"/>
          <w:sz w:val="20"/>
        </w:rPr>
        <w:t xml:space="preserve">ollege, or </w:t>
      </w:r>
      <w:r w:rsidR="008839DE">
        <w:rPr>
          <w:rFonts w:ascii="Times New Roman" w:hAnsi="Times New Roman"/>
          <w:b/>
          <w:i/>
          <w:snapToGrid w:val="0"/>
          <w:sz w:val="20"/>
        </w:rPr>
        <w:t>U</w:t>
      </w:r>
      <w:r w:rsidRPr="008839DE">
        <w:rPr>
          <w:rFonts w:ascii="Times New Roman" w:hAnsi="Times New Roman"/>
          <w:b/>
          <w:i/>
          <w:snapToGrid w:val="0"/>
          <w:sz w:val="20"/>
        </w:rPr>
        <w:t>niversity/</w:t>
      </w:r>
      <w:r w:rsidR="008839DE">
        <w:rPr>
          <w:rFonts w:ascii="Times New Roman" w:hAnsi="Times New Roman"/>
          <w:b/>
          <w:i/>
          <w:snapToGrid w:val="0"/>
          <w:sz w:val="20"/>
        </w:rPr>
        <w:t>C</w:t>
      </w:r>
      <w:r w:rsidRPr="008839DE">
        <w:rPr>
          <w:rFonts w:ascii="Times New Roman" w:hAnsi="Times New Roman"/>
          <w:b/>
          <w:i/>
          <w:snapToGrid w:val="0"/>
          <w:sz w:val="20"/>
        </w:rPr>
        <w:t xml:space="preserve">ollege preparation course in </w:t>
      </w:r>
      <w:r w:rsidR="008839DE">
        <w:rPr>
          <w:rFonts w:ascii="Times New Roman" w:hAnsi="Times New Roman"/>
          <w:b/>
          <w:i/>
          <w:snapToGrid w:val="0"/>
          <w:sz w:val="20"/>
        </w:rPr>
        <w:t>S</w:t>
      </w:r>
      <w:r w:rsidRPr="008839DE">
        <w:rPr>
          <w:rFonts w:ascii="Times New Roman" w:hAnsi="Times New Roman"/>
          <w:b/>
          <w:i/>
          <w:snapToGrid w:val="0"/>
          <w:sz w:val="20"/>
        </w:rPr>
        <w:t xml:space="preserve">ocial </w:t>
      </w:r>
      <w:r w:rsidR="008839DE">
        <w:rPr>
          <w:rFonts w:ascii="Times New Roman" w:hAnsi="Times New Roman"/>
          <w:b/>
          <w:i/>
          <w:snapToGrid w:val="0"/>
          <w:sz w:val="20"/>
        </w:rPr>
        <w:t>S</w:t>
      </w:r>
      <w:r w:rsidRPr="008839DE">
        <w:rPr>
          <w:rFonts w:ascii="Times New Roman" w:hAnsi="Times New Roman"/>
          <w:b/>
          <w:i/>
          <w:snapToGrid w:val="0"/>
          <w:sz w:val="20"/>
        </w:rPr>
        <w:t xml:space="preserve">ciences and </w:t>
      </w:r>
      <w:r w:rsidR="008839DE">
        <w:rPr>
          <w:rFonts w:ascii="Times New Roman" w:hAnsi="Times New Roman"/>
          <w:b/>
          <w:i/>
          <w:snapToGrid w:val="0"/>
          <w:sz w:val="20"/>
        </w:rPr>
        <w:t>H</w:t>
      </w:r>
      <w:r w:rsidRPr="008839DE">
        <w:rPr>
          <w:rFonts w:ascii="Times New Roman" w:hAnsi="Times New Roman"/>
          <w:b/>
          <w:i/>
          <w:snapToGrid w:val="0"/>
          <w:sz w:val="20"/>
        </w:rPr>
        <w:t xml:space="preserve">umanities, English, or Canadian and </w:t>
      </w:r>
      <w:r w:rsidR="008839DE">
        <w:rPr>
          <w:rFonts w:ascii="Times New Roman" w:hAnsi="Times New Roman"/>
          <w:b/>
          <w:i/>
          <w:snapToGrid w:val="0"/>
          <w:sz w:val="20"/>
        </w:rPr>
        <w:t>W</w:t>
      </w:r>
      <w:r w:rsidRPr="008839DE">
        <w:rPr>
          <w:rFonts w:ascii="Times New Roman" w:hAnsi="Times New Roman"/>
          <w:b/>
          <w:i/>
          <w:snapToGrid w:val="0"/>
          <w:sz w:val="20"/>
        </w:rPr>
        <w:t xml:space="preserve">orld </w:t>
      </w:r>
      <w:r w:rsidR="008839DE">
        <w:rPr>
          <w:rFonts w:ascii="Times New Roman" w:hAnsi="Times New Roman"/>
          <w:b/>
          <w:i/>
          <w:snapToGrid w:val="0"/>
          <w:sz w:val="20"/>
        </w:rPr>
        <w:t>S</w:t>
      </w:r>
      <w:r w:rsidRPr="008839DE">
        <w:rPr>
          <w:rFonts w:ascii="Times New Roman" w:hAnsi="Times New Roman"/>
          <w:b/>
          <w:i/>
          <w:snapToGrid w:val="0"/>
          <w:sz w:val="20"/>
        </w:rPr>
        <w:t>tudies.</w:t>
      </w:r>
    </w:p>
    <w:p w:rsidR="008839DE" w:rsidRPr="000C4772" w:rsidRDefault="008839DE">
      <w:pPr>
        <w:rPr>
          <w:rFonts w:ascii="Times New Roman" w:hAnsi="Times New Roman"/>
          <w:b/>
          <w:snapToGrid w:val="0"/>
          <w:sz w:val="12"/>
          <w:szCs w:val="12"/>
        </w:rPr>
      </w:pPr>
    </w:p>
    <w:p w:rsidR="00F2512B" w:rsidRPr="00F2512B" w:rsidRDefault="00F2512B">
      <w:pPr>
        <w:rPr>
          <w:rFonts w:ascii="Times New Roman" w:hAnsi="Times New Roman"/>
          <w:b/>
          <w:bCs/>
          <w:snapToGrid w:val="0"/>
          <w:sz w:val="16"/>
        </w:rPr>
      </w:pPr>
      <w:r w:rsidRPr="00F2512B">
        <w:rPr>
          <w:rFonts w:ascii="Times New Roman" w:hAnsi="Times New Roman"/>
          <w:b/>
          <w:snapToGrid w:val="0"/>
          <w:sz w:val="20"/>
        </w:rPr>
        <w:t>HSE4MI</w:t>
      </w:r>
    </w:p>
    <w:p w:rsidR="00F2512B" w:rsidRPr="00F2512B" w:rsidRDefault="00F2512B" w:rsidP="00F2512B">
      <w:pPr>
        <w:autoSpaceDE w:val="0"/>
        <w:autoSpaceDN w:val="0"/>
        <w:adjustRightInd w:val="0"/>
        <w:rPr>
          <w:rFonts w:ascii="Times New Roman" w:hAnsi="Times New Roman"/>
          <w:b/>
          <w:snapToGrid w:val="0"/>
          <w:sz w:val="20"/>
        </w:rPr>
      </w:pPr>
      <w:r w:rsidRPr="00F2512B">
        <w:rPr>
          <w:rFonts w:ascii="Times New Roman" w:hAnsi="Times New Roman"/>
          <w:b/>
          <w:snapToGrid w:val="0"/>
          <w:sz w:val="20"/>
        </w:rPr>
        <w:t xml:space="preserve">Equity and Social Justice: From Theory to Practice, Grade 12, University/College Preparation </w:t>
      </w:r>
    </w:p>
    <w:p w:rsidR="00F2512B" w:rsidRPr="00F2512B" w:rsidRDefault="00F2512B" w:rsidP="00F2512B">
      <w:pPr>
        <w:autoSpaceDE w:val="0"/>
        <w:autoSpaceDN w:val="0"/>
        <w:adjustRightInd w:val="0"/>
        <w:rPr>
          <w:rFonts w:ascii="Times New Roman" w:hAnsi="Times New Roman"/>
          <w:snapToGrid w:val="0"/>
          <w:sz w:val="20"/>
        </w:rPr>
      </w:pPr>
      <w:r w:rsidRPr="00F2512B">
        <w:rPr>
          <w:rFonts w:ascii="Times New Roman" w:hAnsi="Times New Roman"/>
          <w:snapToGrid w:val="0"/>
          <w:sz w:val="20"/>
        </w:rPr>
        <w:t xml:space="preserve">This course enables students to develop an understanding of the theoretical, social, and historical underpinnings of various equity and social justice issues and to analyse strategies for bringing about positive social change. Students will learn about historical and contemporary equity and social justice issues in Canada and globally. They will explore power relations and the impact of a variety of factors on equity and social justice. Students will develop and apply research skills and will design and implement a social action initiative relating to an equity or social justice issue. </w:t>
      </w:r>
    </w:p>
    <w:p w:rsidR="00F2512B" w:rsidRPr="00F2512B" w:rsidRDefault="00F2512B" w:rsidP="00F2512B">
      <w:pPr>
        <w:autoSpaceDE w:val="0"/>
        <w:autoSpaceDN w:val="0"/>
        <w:adjustRightInd w:val="0"/>
        <w:rPr>
          <w:rFonts w:ascii="Times New Roman" w:hAnsi="Times New Roman"/>
          <w:b/>
          <w:i/>
          <w:snapToGrid w:val="0"/>
          <w:sz w:val="20"/>
        </w:rPr>
      </w:pPr>
      <w:r w:rsidRPr="00F2512B">
        <w:rPr>
          <w:rFonts w:ascii="Times New Roman" w:hAnsi="Times New Roman"/>
          <w:b/>
          <w:i/>
          <w:snapToGrid w:val="0"/>
          <w:sz w:val="20"/>
        </w:rPr>
        <w:t xml:space="preserve">Prerequisite: </w:t>
      </w:r>
      <w:r>
        <w:rPr>
          <w:rFonts w:ascii="Times New Roman" w:hAnsi="Times New Roman"/>
          <w:b/>
          <w:i/>
          <w:snapToGrid w:val="0"/>
          <w:sz w:val="20"/>
        </w:rPr>
        <w:t>Any U</w:t>
      </w:r>
      <w:r w:rsidRPr="00F2512B">
        <w:rPr>
          <w:rFonts w:ascii="Times New Roman" w:hAnsi="Times New Roman"/>
          <w:b/>
          <w:i/>
          <w:snapToGrid w:val="0"/>
          <w:sz w:val="20"/>
        </w:rPr>
        <w:t xml:space="preserve">niversity or </w:t>
      </w:r>
      <w:r>
        <w:rPr>
          <w:rFonts w:ascii="Times New Roman" w:hAnsi="Times New Roman"/>
          <w:b/>
          <w:i/>
          <w:snapToGrid w:val="0"/>
          <w:sz w:val="20"/>
        </w:rPr>
        <w:t>U</w:t>
      </w:r>
      <w:r w:rsidRPr="00F2512B">
        <w:rPr>
          <w:rFonts w:ascii="Times New Roman" w:hAnsi="Times New Roman"/>
          <w:b/>
          <w:i/>
          <w:snapToGrid w:val="0"/>
          <w:sz w:val="20"/>
        </w:rPr>
        <w:t>niversity/</w:t>
      </w:r>
      <w:r>
        <w:rPr>
          <w:rFonts w:ascii="Times New Roman" w:hAnsi="Times New Roman"/>
          <w:b/>
          <w:i/>
          <w:snapToGrid w:val="0"/>
          <w:sz w:val="20"/>
        </w:rPr>
        <w:t>C</w:t>
      </w:r>
      <w:r w:rsidRPr="00F2512B">
        <w:rPr>
          <w:rFonts w:ascii="Times New Roman" w:hAnsi="Times New Roman"/>
          <w:b/>
          <w:i/>
          <w:snapToGrid w:val="0"/>
          <w:sz w:val="20"/>
        </w:rPr>
        <w:t xml:space="preserve">ollege preparation course in </w:t>
      </w:r>
      <w:r>
        <w:rPr>
          <w:rFonts w:ascii="Times New Roman" w:hAnsi="Times New Roman"/>
          <w:b/>
          <w:i/>
          <w:snapToGrid w:val="0"/>
          <w:sz w:val="20"/>
        </w:rPr>
        <w:t>S</w:t>
      </w:r>
      <w:r w:rsidRPr="00F2512B">
        <w:rPr>
          <w:rFonts w:ascii="Times New Roman" w:hAnsi="Times New Roman"/>
          <w:b/>
          <w:i/>
          <w:snapToGrid w:val="0"/>
          <w:sz w:val="20"/>
        </w:rPr>
        <w:t xml:space="preserve">ocial </w:t>
      </w:r>
      <w:r>
        <w:rPr>
          <w:rFonts w:ascii="Times New Roman" w:hAnsi="Times New Roman"/>
          <w:b/>
          <w:i/>
          <w:snapToGrid w:val="0"/>
          <w:sz w:val="20"/>
        </w:rPr>
        <w:t>S</w:t>
      </w:r>
      <w:r w:rsidRPr="00F2512B">
        <w:rPr>
          <w:rFonts w:ascii="Times New Roman" w:hAnsi="Times New Roman"/>
          <w:b/>
          <w:i/>
          <w:snapToGrid w:val="0"/>
          <w:sz w:val="20"/>
        </w:rPr>
        <w:t xml:space="preserve">ciences and </w:t>
      </w:r>
      <w:r>
        <w:rPr>
          <w:rFonts w:ascii="Times New Roman" w:hAnsi="Times New Roman"/>
          <w:b/>
          <w:i/>
          <w:snapToGrid w:val="0"/>
          <w:sz w:val="20"/>
        </w:rPr>
        <w:t>H</w:t>
      </w:r>
      <w:r w:rsidRPr="00F2512B">
        <w:rPr>
          <w:rFonts w:ascii="Times New Roman" w:hAnsi="Times New Roman"/>
          <w:b/>
          <w:i/>
          <w:snapToGrid w:val="0"/>
          <w:sz w:val="20"/>
        </w:rPr>
        <w:t xml:space="preserve">umanities, English, or Canadian and </w:t>
      </w:r>
      <w:r>
        <w:rPr>
          <w:rFonts w:ascii="Times New Roman" w:hAnsi="Times New Roman"/>
          <w:b/>
          <w:i/>
          <w:snapToGrid w:val="0"/>
          <w:sz w:val="20"/>
        </w:rPr>
        <w:t>W</w:t>
      </w:r>
      <w:r w:rsidRPr="00F2512B">
        <w:rPr>
          <w:rFonts w:ascii="Times New Roman" w:hAnsi="Times New Roman"/>
          <w:b/>
          <w:i/>
          <w:snapToGrid w:val="0"/>
          <w:sz w:val="20"/>
        </w:rPr>
        <w:t xml:space="preserve">orld </w:t>
      </w:r>
      <w:r>
        <w:rPr>
          <w:rFonts w:ascii="Times New Roman" w:hAnsi="Times New Roman"/>
          <w:b/>
          <w:i/>
          <w:snapToGrid w:val="0"/>
          <w:sz w:val="20"/>
        </w:rPr>
        <w:t>S</w:t>
      </w:r>
      <w:r w:rsidRPr="00F2512B">
        <w:rPr>
          <w:rFonts w:ascii="Times New Roman" w:hAnsi="Times New Roman"/>
          <w:b/>
          <w:i/>
          <w:snapToGrid w:val="0"/>
          <w:sz w:val="20"/>
        </w:rPr>
        <w:t>tudies.</w:t>
      </w:r>
    </w:p>
    <w:p w:rsidR="0048271C" w:rsidRDefault="0048271C">
      <w:pPr>
        <w:rPr>
          <w:rFonts w:ascii="Times New Roman" w:hAnsi="Times New Roman"/>
          <w:snapToGrid w:val="0"/>
          <w:sz w:val="12"/>
          <w:szCs w:val="12"/>
        </w:rPr>
      </w:pPr>
      <w:r>
        <w:rPr>
          <w:rFonts w:ascii="Times New Roman" w:hAnsi="Times New Roman"/>
          <w:snapToGrid w:val="0"/>
          <w:sz w:val="12"/>
          <w:szCs w:val="12"/>
        </w:rPr>
        <w:br w:type="page"/>
      </w:r>
    </w:p>
    <w:p w:rsidR="0048271C" w:rsidRDefault="0048271C" w:rsidP="0048271C">
      <w:pPr>
        <w:rPr>
          <w:rFonts w:ascii="Times New Roman" w:hAnsi="Times New Roman"/>
          <w:bCs/>
          <w:snapToGrid w:val="0"/>
          <w:sz w:val="16"/>
        </w:rPr>
      </w:pPr>
    </w:p>
    <w:p w:rsidR="0048271C" w:rsidRDefault="0048271C" w:rsidP="0048271C">
      <w:pPr>
        <w:shd w:val="pct30" w:color="auto" w:fill="auto"/>
        <w:ind w:right="-180"/>
        <w:jc w:val="center"/>
        <w:rPr>
          <w:rFonts w:ascii="Helvetica" w:hAnsi="Helvetica"/>
          <w:sz w:val="6"/>
        </w:rPr>
      </w:pPr>
    </w:p>
    <w:p w:rsidR="0048271C" w:rsidRDefault="0048271C" w:rsidP="0048271C">
      <w:pPr>
        <w:shd w:val="pct30" w:color="auto" w:fill="auto"/>
        <w:ind w:right="-180"/>
        <w:jc w:val="center"/>
        <w:rPr>
          <w:rFonts w:ascii="Helvetica" w:hAnsi="Helvetica"/>
          <w:b/>
          <w:bCs/>
        </w:rPr>
      </w:pPr>
      <w:r>
        <w:rPr>
          <w:rFonts w:ascii="Helvetica" w:hAnsi="Helvetica"/>
          <w:b/>
          <w:bCs/>
        </w:rPr>
        <w:t>Social Sciences and Humanities</w:t>
      </w:r>
    </w:p>
    <w:p w:rsidR="0048271C" w:rsidRDefault="0048271C" w:rsidP="0048271C">
      <w:pPr>
        <w:shd w:val="pct30" w:color="auto" w:fill="auto"/>
        <w:ind w:right="-180"/>
        <w:jc w:val="center"/>
        <w:rPr>
          <w:rFonts w:ascii="Helvetica" w:hAnsi="Helvetica"/>
          <w:b/>
          <w:bCs/>
          <w:iCs/>
          <w:sz w:val="6"/>
        </w:rPr>
      </w:pPr>
    </w:p>
    <w:p w:rsidR="00F2512B" w:rsidRPr="000C4772" w:rsidRDefault="00F2512B" w:rsidP="00F2512B">
      <w:pPr>
        <w:autoSpaceDE w:val="0"/>
        <w:autoSpaceDN w:val="0"/>
        <w:adjustRightInd w:val="0"/>
        <w:rPr>
          <w:rFonts w:ascii="Times New Roman" w:hAnsi="Times New Roman"/>
          <w:snapToGrid w:val="0"/>
          <w:sz w:val="12"/>
          <w:szCs w:val="12"/>
        </w:rPr>
      </w:pPr>
    </w:p>
    <w:p w:rsidR="003419DE" w:rsidRDefault="003419DE">
      <w:pPr>
        <w:rPr>
          <w:rFonts w:ascii="Times New Roman" w:hAnsi="Times New Roman"/>
          <w:b/>
          <w:snapToGrid w:val="0"/>
          <w:sz w:val="20"/>
        </w:rPr>
      </w:pPr>
      <w:r>
        <w:rPr>
          <w:rFonts w:ascii="Times New Roman" w:hAnsi="Times New Roman"/>
          <w:b/>
          <w:snapToGrid w:val="0"/>
          <w:sz w:val="20"/>
        </w:rPr>
        <w:t>HZT4UI</w:t>
      </w:r>
    </w:p>
    <w:p w:rsidR="003419DE" w:rsidRDefault="003419DE">
      <w:pPr>
        <w:rPr>
          <w:rFonts w:ascii="Times New Roman" w:hAnsi="Times New Roman"/>
          <w:b/>
          <w:snapToGrid w:val="0"/>
          <w:sz w:val="20"/>
        </w:rPr>
      </w:pPr>
      <w:r>
        <w:rPr>
          <w:rFonts w:ascii="Times New Roman" w:hAnsi="Times New Roman"/>
          <w:b/>
          <w:snapToGrid w:val="0"/>
          <w:sz w:val="20"/>
        </w:rPr>
        <w:t>Philosophy: Questions and Theories, Grade 12, University Preparation</w:t>
      </w:r>
    </w:p>
    <w:p w:rsidR="003419DE" w:rsidRDefault="00F11F70">
      <w:pPr>
        <w:rPr>
          <w:rFonts w:ascii="Times New Roman" w:hAnsi="Times New Roman"/>
          <w:bCs/>
          <w:snapToGrid w:val="0"/>
          <w:sz w:val="16"/>
        </w:rPr>
      </w:pPr>
      <w:r w:rsidRPr="00F11F70">
        <w:rPr>
          <w:rFonts w:ascii="Times New Roman" w:hAnsi="Times New Roman"/>
          <w:snapToGrid w:val="0"/>
          <w:sz w:val="20"/>
        </w:rPr>
        <w:t>This course enables students to acquire an understanding of the nature of philosophy and philosophical reasoning skills and to develop and apply their knowledge and skills while exploring specialized branches of philosophy (the course will cover at least three of the following branches: metaphysics, ethics, epistemology, philosophy of science, social and political philosophy, aesthetics). Students will develop critical thinking and philosophical reasoning skills as they formulate and evaluate arguments related to a variety of philosophical questions and theories. They will also develop research and inquiry skills related to the study and practice of philosophy.</w:t>
      </w:r>
      <w:r>
        <w:rPr>
          <w:szCs w:val="22"/>
        </w:rPr>
        <w:t xml:space="preserve"> </w:t>
      </w:r>
      <w:r w:rsidR="003419DE">
        <w:rPr>
          <w:rFonts w:ascii="Times New Roman" w:hAnsi="Times New Roman"/>
          <w:sz w:val="20"/>
        </w:rPr>
        <w:t xml:space="preserve"> </w:t>
      </w:r>
      <w:r w:rsidR="003419DE">
        <w:rPr>
          <w:rFonts w:ascii="Times New Roman" w:hAnsi="Times New Roman"/>
          <w:b/>
          <w:bCs/>
          <w:i/>
          <w:sz w:val="20"/>
        </w:rPr>
        <w:t xml:space="preserve">Prerequisite: </w:t>
      </w:r>
      <w:r w:rsidR="003419DE">
        <w:rPr>
          <w:rFonts w:ascii="Times New Roman" w:hAnsi="Times New Roman"/>
          <w:b/>
          <w:bCs/>
          <w:i/>
          <w:snapToGrid w:val="0"/>
          <w:sz w:val="20"/>
        </w:rPr>
        <w:t>Any University or University/College preparation course in Social Scien</w:t>
      </w:r>
      <w:r w:rsidR="002243F1">
        <w:rPr>
          <w:rFonts w:ascii="Times New Roman" w:hAnsi="Times New Roman"/>
          <w:b/>
          <w:bCs/>
          <w:i/>
          <w:snapToGrid w:val="0"/>
          <w:sz w:val="20"/>
        </w:rPr>
        <w:t xml:space="preserve">ces and Humanities, English, or </w:t>
      </w:r>
      <w:r w:rsidR="003419DE">
        <w:rPr>
          <w:rFonts w:ascii="Times New Roman" w:hAnsi="Times New Roman"/>
          <w:b/>
          <w:bCs/>
          <w:i/>
          <w:snapToGrid w:val="0"/>
          <w:sz w:val="20"/>
        </w:rPr>
        <w:t>Canadian and World Studies</w:t>
      </w:r>
    </w:p>
    <w:p w:rsidR="003419DE" w:rsidRDefault="003419DE">
      <w:pPr>
        <w:rPr>
          <w:rFonts w:ascii="Times New Roman" w:hAnsi="Times New Roman"/>
          <w:bCs/>
          <w:snapToGrid w:val="0"/>
          <w:sz w:val="16"/>
        </w:rPr>
      </w:pPr>
    </w:p>
    <w:p w:rsidR="003419DE" w:rsidRDefault="003419DE">
      <w:pPr>
        <w:rPr>
          <w:rFonts w:ascii="Times New Roman" w:hAnsi="Times New Roman"/>
          <w:bCs/>
          <w:sz w:val="4"/>
        </w:rPr>
      </w:pPr>
      <w:r>
        <w:rPr>
          <w:b/>
          <w:sz w:val="20"/>
        </w:rPr>
        <w:br w:type="page"/>
      </w:r>
    </w:p>
    <w:p w:rsidR="003419DE" w:rsidRDefault="003419DE">
      <w:pPr>
        <w:shd w:val="solid" w:color="auto" w:fill="auto"/>
        <w:ind w:right="-180"/>
        <w:jc w:val="center"/>
        <w:rPr>
          <w:rFonts w:ascii="Helvetica" w:hAnsi="Helvetica"/>
          <w:bCs/>
          <w:sz w:val="6"/>
        </w:rPr>
      </w:pPr>
    </w:p>
    <w:p w:rsidR="003419DE" w:rsidRDefault="003419DE">
      <w:pPr>
        <w:shd w:val="solid" w:color="auto" w:fill="auto"/>
        <w:ind w:right="-180"/>
        <w:jc w:val="center"/>
        <w:rPr>
          <w:rFonts w:ascii="Helvetica" w:hAnsi="Helvetica"/>
          <w:b/>
        </w:rPr>
      </w:pPr>
      <w:r>
        <w:rPr>
          <w:rFonts w:ascii="Helvetica" w:hAnsi="Helvetica"/>
          <w:b/>
        </w:rPr>
        <w:t xml:space="preserve">Course Descriptions for </w:t>
      </w:r>
      <w:r w:rsidR="0015180F">
        <w:rPr>
          <w:rFonts w:ascii="Helvetica" w:hAnsi="Helvetica"/>
          <w:b/>
        </w:rPr>
        <w:t>Technological Education</w:t>
      </w:r>
    </w:p>
    <w:p w:rsidR="003419DE" w:rsidRDefault="003419DE">
      <w:pPr>
        <w:shd w:val="solid" w:color="auto" w:fill="auto"/>
        <w:ind w:right="-180"/>
        <w:jc w:val="center"/>
        <w:rPr>
          <w:rFonts w:ascii="Helvetica" w:hAnsi="Helvetica"/>
          <w:iCs/>
          <w:sz w:val="6"/>
        </w:rPr>
      </w:pPr>
    </w:p>
    <w:p w:rsidR="003419DE" w:rsidRPr="00DC148E" w:rsidRDefault="003419DE">
      <w:pPr>
        <w:tabs>
          <w:tab w:val="left" w:pos="0"/>
          <w:tab w:val="left" w:pos="720"/>
          <w:tab w:val="left" w:pos="1440"/>
          <w:tab w:val="left" w:pos="2160"/>
          <w:tab w:val="left" w:pos="2880"/>
          <w:tab w:val="left" w:pos="3600"/>
        </w:tabs>
        <w:ind w:left="540" w:hanging="540"/>
        <w:rPr>
          <w:rFonts w:ascii="Times New Roman" w:hAnsi="Times New Roman"/>
          <w:sz w:val="10"/>
          <w:szCs w:val="10"/>
        </w:rPr>
      </w:pPr>
    </w:p>
    <w:p w:rsidR="0015180F" w:rsidRDefault="0015180F" w:rsidP="00360DA2">
      <w:pPr>
        <w:tabs>
          <w:tab w:val="left" w:pos="0"/>
          <w:tab w:val="left" w:pos="660"/>
          <w:tab w:val="left" w:pos="1440"/>
          <w:tab w:val="left" w:pos="2160"/>
          <w:tab w:val="left" w:pos="2880"/>
          <w:tab w:val="left" w:pos="3600"/>
        </w:tabs>
        <w:ind w:left="990" w:hanging="990"/>
        <w:rPr>
          <w:rFonts w:ascii="Times New Roman" w:hAnsi="Times New Roman"/>
          <w:b/>
          <w:sz w:val="20"/>
        </w:rPr>
      </w:pPr>
      <w:r>
        <w:rPr>
          <w:rFonts w:ascii="Times New Roman" w:hAnsi="Times New Roman"/>
          <w:b/>
          <w:sz w:val="20"/>
        </w:rPr>
        <w:t>Note:</w:t>
      </w:r>
      <w:r>
        <w:rPr>
          <w:rFonts w:ascii="Times New Roman" w:hAnsi="Times New Roman"/>
          <w:b/>
          <w:sz w:val="20"/>
        </w:rPr>
        <w:tab/>
      </w:r>
      <w:r w:rsidR="002E5E6C">
        <w:rPr>
          <w:rFonts w:ascii="Times New Roman" w:hAnsi="Times New Roman"/>
          <w:b/>
          <w:sz w:val="20"/>
        </w:rPr>
        <w:t>1.</w:t>
      </w:r>
      <w:r w:rsidR="002E5E6C">
        <w:rPr>
          <w:rFonts w:ascii="Times New Roman" w:hAnsi="Times New Roman"/>
          <w:b/>
          <w:sz w:val="20"/>
        </w:rPr>
        <w:tab/>
      </w:r>
      <w:r w:rsidR="00DD088B">
        <w:rPr>
          <w:rFonts w:ascii="Times New Roman" w:hAnsi="Times New Roman"/>
          <w:b/>
          <w:sz w:val="20"/>
        </w:rPr>
        <w:t>Students are strongly encouraged to</w:t>
      </w:r>
      <w:r w:rsidR="00F10F74">
        <w:rPr>
          <w:rFonts w:ascii="Times New Roman" w:hAnsi="Times New Roman"/>
          <w:b/>
          <w:sz w:val="20"/>
        </w:rPr>
        <w:t xml:space="preserve"> take the Broad Based course</w:t>
      </w:r>
      <w:r w:rsidR="009F78AF">
        <w:rPr>
          <w:rFonts w:ascii="Times New Roman" w:hAnsi="Times New Roman"/>
          <w:b/>
          <w:sz w:val="20"/>
        </w:rPr>
        <w:t xml:space="preserve"> in the Technological program</w:t>
      </w:r>
      <w:r w:rsidR="00F10F74">
        <w:rPr>
          <w:rFonts w:ascii="Times New Roman" w:hAnsi="Times New Roman"/>
          <w:b/>
          <w:sz w:val="20"/>
        </w:rPr>
        <w:t xml:space="preserve"> </w:t>
      </w:r>
      <w:r w:rsidR="001D0B42">
        <w:rPr>
          <w:rFonts w:ascii="Times New Roman" w:hAnsi="Times New Roman"/>
          <w:b/>
          <w:sz w:val="20"/>
        </w:rPr>
        <w:t>(</w:t>
      </w:r>
      <w:r w:rsidR="00E82F12">
        <w:rPr>
          <w:rFonts w:ascii="Times New Roman" w:hAnsi="Times New Roman"/>
          <w:b/>
          <w:sz w:val="20"/>
        </w:rPr>
        <w:t xml:space="preserve">indicated by an “I” as </w:t>
      </w:r>
      <w:r w:rsidR="001D0B42">
        <w:rPr>
          <w:rFonts w:ascii="Times New Roman" w:hAnsi="Times New Roman"/>
          <w:b/>
          <w:sz w:val="20"/>
        </w:rPr>
        <w:t>the sixth course code character)</w:t>
      </w:r>
      <w:r w:rsidR="00E82F12">
        <w:rPr>
          <w:rFonts w:ascii="Times New Roman" w:hAnsi="Times New Roman"/>
          <w:b/>
          <w:sz w:val="20"/>
        </w:rPr>
        <w:t xml:space="preserve"> before </w:t>
      </w:r>
      <w:r w:rsidR="001D0B42">
        <w:rPr>
          <w:rFonts w:ascii="Times New Roman" w:hAnsi="Times New Roman"/>
          <w:b/>
          <w:sz w:val="20"/>
        </w:rPr>
        <w:t>or concurrently with</w:t>
      </w:r>
      <w:r w:rsidR="00E82F12">
        <w:rPr>
          <w:rFonts w:ascii="Times New Roman" w:hAnsi="Times New Roman"/>
          <w:b/>
          <w:sz w:val="20"/>
        </w:rPr>
        <w:t xml:space="preserve"> an Emp</w:t>
      </w:r>
      <w:r w:rsidR="00D97E67">
        <w:rPr>
          <w:rFonts w:ascii="Times New Roman" w:hAnsi="Times New Roman"/>
          <w:b/>
          <w:sz w:val="20"/>
        </w:rPr>
        <w:t xml:space="preserve">hasis course </w:t>
      </w:r>
      <w:r w:rsidR="001D0B42">
        <w:rPr>
          <w:rFonts w:ascii="Times New Roman" w:hAnsi="Times New Roman"/>
          <w:b/>
          <w:sz w:val="20"/>
        </w:rPr>
        <w:t>(</w:t>
      </w:r>
      <w:r w:rsidR="00D97E67">
        <w:rPr>
          <w:rFonts w:ascii="Times New Roman" w:hAnsi="Times New Roman"/>
          <w:b/>
          <w:sz w:val="20"/>
        </w:rPr>
        <w:t>indicated by an “X</w:t>
      </w:r>
      <w:r w:rsidR="00E82F12">
        <w:rPr>
          <w:rFonts w:ascii="Times New Roman" w:hAnsi="Times New Roman"/>
          <w:b/>
          <w:sz w:val="20"/>
        </w:rPr>
        <w:t>” as the sixth course code character</w:t>
      </w:r>
      <w:r w:rsidR="001D0B42">
        <w:rPr>
          <w:rFonts w:ascii="Times New Roman" w:hAnsi="Times New Roman"/>
          <w:b/>
          <w:sz w:val="20"/>
        </w:rPr>
        <w:t>)</w:t>
      </w:r>
      <w:r w:rsidR="00E82F12">
        <w:rPr>
          <w:rFonts w:ascii="Times New Roman" w:hAnsi="Times New Roman"/>
          <w:b/>
          <w:sz w:val="20"/>
        </w:rPr>
        <w:t>.</w:t>
      </w:r>
    </w:p>
    <w:p w:rsidR="00D97E67" w:rsidRPr="0033178D" w:rsidRDefault="00D97E67" w:rsidP="00360DA2">
      <w:pPr>
        <w:tabs>
          <w:tab w:val="left" w:pos="0"/>
          <w:tab w:val="left" w:pos="660"/>
          <w:tab w:val="left" w:pos="1440"/>
          <w:tab w:val="left" w:pos="2160"/>
          <w:tab w:val="left" w:pos="2880"/>
          <w:tab w:val="left" w:pos="3600"/>
        </w:tabs>
        <w:ind w:left="990" w:hanging="990"/>
        <w:rPr>
          <w:rFonts w:ascii="Times New Roman" w:hAnsi="Times New Roman"/>
          <w:b/>
          <w:sz w:val="20"/>
          <w:szCs w:val="20"/>
        </w:rPr>
      </w:pPr>
    </w:p>
    <w:p w:rsidR="00E82F12" w:rsidRDefault="00E82F12" w:rsidP="00E82F12">
      <w:pPr>
        <w:tabs>
          <w:tab w:val="left" w:pos="0"/>
          <w:tab w:val="left" w:pos="660"/>
          <w:tab w:val="left" w:pos="1440"/>
          <w:tab w:val="left" w:pos="2160"/>
          <w:tab w:val="left" w:pos="2880"/>
          <w:tab w:val="left" w:pos="3600"/>
        </w:tabs>
        <w:ind w:left="990" w:hanging="990"/>
        <w:rPr>
          <w:rFonts w:ascii="Times New Roman" w:hAnsi="Times New Roman"/>
          <w:b/>
          <w:sz w:val="20"/>
        </w:rPr>
      </w:pPr>
      <w:r>
        <w:rPr>
          <w:rFonts w:ascii="Times New Roman" w:hAnsi="Times New Roman"/>
          <w:b/>
          <w:sz w:val="20"/>
        </w:rPr>
        <w:tab/>
      </w:r>
      <w:r w:rsidR="00D97E67">
        <w:rPr>
          <w:rFonts w:ascii="Times New Roman" w:hAnsi="Times New Roman"/>
          <w:b/>
          <w:sz w:val="20"/>
        </w:rPr>
        <w:t>2.</w:t>
      </w:r>
      <w:r>
        <w:rPr>
          <w:rFonts w:ascii="Times New Roman" w:hAnsi="Times New Roman"/>
          <w:b/>
          <w:sz w:val="20"/>
        </w:rPr>
        <w:tab/>
        <w:t>A student may earn a maximum of 3 credits, at each grade level and course type, in any of the technological education areas (i.e., communications technology, construction technology, health care, hospitality and tourism, manufacturing technology, technological design, transportation technology, computer technology, green industries, hairstyling and aesthetics).</w:t>
      </w:r>
    </w:p>
    <w:p w:rsidR="0015180F" w:rsidRPr="0033178D" w:rsidRDefault="0015180F" w:rsidP="00DC148E">
      <w:pPr>
        <w:tabs>
          <w:tab w:val="left" w:pos="720"/>
          <w:tab w:val="left" w:pos="1440"/>
          <w:tab w:val="left" w:pos="2160"/>
          <w:tab w:val="left" w:pos="2880"/>
          <w:tab w:val="left" w:pos="3600"/>
          <w:tab w:val="left" w:pos="4320"/>
        </w:tabs>
        <w:rPr>
          <w:rFonts w:ascii="Times New Roman" w:hAnsi="Times New Roman"/>
          <w:bCs/>
          <w:sz w:val="20"/>
          <w:szCs w:val="20"/>
        </w:rPr>
      </w:pPr>
    </w:p>
    <w:p w:rsidR="0015180F" w:rsidRDefault="0015180F" w:rsidP="0015180F">
      <w:pPr>
        <w:pStyle w:val="Heading2"/>
        <w:jc w:val="left"/>
        <w:rPr>
          <w:i w:val="0"/>
        </w:rPr>
      </w:pPr>
      <w:r>
        <w:rPr>
          <w:i w:val="0"/>
        </w:rPr>
        <w:t>Grade 9</w:t>
      </w:r>
    </w:p>
    <w:p w:rsidR="00AB3BC6" w:rsidRPr="00DC148E" w:rsidRDefault="00AB3BC6" w:rsidP="0015180F">
      <w:pPr>
        <w:autoSpaceDE w:val="0"/>
        <w:autoSpaceDN w:val="0"/>
        <w:adjustRightInd w:val="0"/>
        <w:rPr>
          <w:rFonts w:ascii="Times New Roman" w:hAnsi="Times New Roman"/>
          <w:sz w:val="20"/>
          <w:szCs w:val="20"/>
          <w:lang w:val="en-US"/>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7F7D39" w:rsidTr="007F7D39">
        <w:trPr>
          <w:cantSplit/>
        </w:trPr>
        <w:tc>
          <w:tcPr>
            <w:tcW w:w="5040" w:type="dxa"/>
            <w:vMerge w:val="restart"/>
            <w:tcBorders>
              <w:top w:val="nil"/>
              <w:left w:val="nil"/>
              <w:right w:val="single" w:sz="4" w:space="0" w:color="FFFFFF"/>
            </w:tcBorders>
          </w:tcPr>
          <w:p w:rsidR="007F7D39" w:rsidRPr="00DC148E" w:rsidRDefault="007F7D39" w:rsidP="007F7D39">
            <w:pPr>
              <w:rPr>
                <w:rFonts w:ascii="Times New Roman" w:hAnsi="Times New Roman"/>
                <w:sz w:val="14"/>
                <w:szCs w:val="14"/>
              </w:rPr>
            </w:pPr>
            <w:r>
              <w:rPr>
                <w:rFonts w:ascii="Times New Roman" w:hAnsi="Times New Roman"/>
                <w:sz w:val="16"/>
              </w:rPr>
              <w:br w:type="page"/>
            </w:r>
          </w:p>
          <w:p w:rsidR="007F7D39" w:rsidRPr="0015180F" w:rsidRDefault="007F7D39" w:rsidP="007F7D39">
            <w:pPr>
              <w:ind w:left="-108"/>
              <w:rPr>
                <w:rFonts w:ascii="Times New Roman" w:hAnsi="Times New Roman"/>
                <w:b/>
                <w:sz w:val="20"/>
                <w:szCs w:val="20"/>
              </w:rPr>
            </w:pPr>
            <w:r>
              <w:rPr>
                <w:rFonts w:ascii="Times New Roman" w:hAnsi="Times New Roman"/>
                <w:b/>
                <w:sz w:val="20"/>
                <w:szCs w:val="20"/>
              </w:rPr>
              <w:t>TIJ</w:t>
            </w:r>
            <w:r w:rsidRPr="0015180F">
              <w:rPr>
                <w:rFonts w:ascii="Times New Roman" w:hAnsi="Times New Roman"/>
                <w:b/>
                <w:sz w:val="20"/>
                <w:szCs w:val="20"/>
              </w:rPr>
              <w:t>1O</w:t>
            </w:r>
            <w:r>
              <w:rPr>
                <w:rFonts w:ascii="Times New Roman" w:hAnsi="Times New Roman"/>
                <w:b/>
                <w:sz w:val="20"/>
                <w:szCs w:val="20"/>
              </w:rPr>
              <w:t>I</w:t>
            </w:r>
            <w:r w:rsidR="00B73916">
              <w:rPr>
                <w:rFonts w:ascii="Times New Roman" w:hAnsi="Times New Roman"/>
                <w:b/>
                <w:sz w:val="20"/>
                <w:szCs w:val="20"/>
              </w:rPr>
              <w:t>,</w:t>
            </w:r>
            <w:r w:rsidR="00CF537A">
              <w:rPr>
                <w:rFonts w:ascii="Times New Roman" w:hAnsi="Times New Roman"/>
                <w:b/>
                <w:sz w:val="20"/>
                <w:szCs w:val="20"/>
              </w:rPr>
              <w:t xml:space="preserve"> TEJ</w:t>
            </w:r>
            <w:r w:rsidR="00B73916">
              <w:rPr>
                <w:rFonts w:ascii="Times New Roman" w:hAnsi="Times New Roman"/>
                <w:b/>
                <w:sz w:val="20"/>
                <w:szCs w:val="20"/>
              </w:rPr>
              <w:t>1</w:t>
            </w:r>
            <w:r w:rsidR="00CF537A">
              <w:rPr>
                <w:rFonts w:ascii="Times New Roman" w:hAnsi="Times New Roman"/>
                <w:b/>
                <w:sz w:val="20"/>
                <w:szCs w:val="20"/>
              </w:rPr>
              <w:t>OI</w:t>
            </w:r>
          </w:p>
          <w:p w:rsidR="007F7D39" w:rsidRPr="004955A5" w:rsidRDefault="007F7D39" w:rsidP="007F7D39">
            <w:pPr>
              <w:autoSpaceDE w:val="0"/>
              <w:autoSpaceDN w:val="0"/>
              <w:adjustRightInd w:val="0"/>
              <w:ind w:left="-108"/>
              <w:rPr>
                <w:rFonts w:ascii="Times New Roman" w:hAnsi="Times New Roman"/>
                <w:b/>
                <w:bCs/>
                <w:i/>
                <w:iCs/>
                <w:sz w:val="20"/>
                <w:szCs w:val="20"/>
                <w:lang w:val="en-US"/>
              </w:rPr>
            </w:pPr>
            <w:r w:rsidRPr="004955A5">
              <w:rPr>
                <w:rFonts w:ascii="Times New Roman" w:hAnsi="Times New Roman"/>
                <w:b/>
                <w:bCs/>
                <w:sz w:val="20"/>
                <w:szCs w:val="20"/>
                <w:lang w:val="en-US"/>
              </w:rPr>
              <w:t xml:space="preserve">Exploring Technologies, Grade 9, Open </w:t>
            </w:r>
          </w:p>
          <w:p w:rsidR="007F7D39" w:rsidRPr="007F7D39" w:rsidRDefault="007F7D39" w:rsidP="007F7D39">
            <w:pPr>
              <w:autoSpaceDE w:val="0"/>
              <w:autoSpaceDN w:val="0"/>
              <w:adjustRightInd w:val="0"/>
              <w:ind w:left="-108"/>
              <w:rPr>
                <w:rFonts w:ascii="Times New Roman" w:hAnsi="Times New Roman"/>
                <w:sz w:val="20"/>
                <w:szCs w:val="20"/>
                <w:lang w:val="en-US"/>
              </w:rPr>
            </w:pPr>
            <w:r w:rsidRPr="004955A5">
              <w:rPr>
                <w:rFonts w:ascii="Times New Roman" w:hAnsi="Times New Roman"/>
                <w:sz w:val="20"/>
                <w:szCs w:val="20"/>
                <w:lang w:val="en-US"/>
              </w:rPr>
              <w:t>This course enables students to further explore and deve</w:t>
            </w:r>
            <w:r>
              <w:rPr>
                <w:rFonts w:ascii="Times New Roman" w:hAnsi="Times New Roman"/>
                <w:sz w:val="20"/>
                <w:szCs w:val="20"/>
                <w:lang w:val="en-US"/>
              </w:rPr>
              <w:t xml:space="preserve">lop technological knowledge and </w:t>
            </w:r>
            <w:r w:rsidRPr="004955A5">
              <w:rPr>
                <w:rFonts w:ascii="Times New Roman" w:hAnsi="Times New Roman"/>
                <w:sz w:val="20"/>
                <w:szCs w:val="20"/>
                <w:lang w:val="en-US"/>
              </w:rPr>
              <w:t>skills introduced in the elementary science and technology program. Students will be given</w:t>
            </w:r>
            <w:r>
              <w:rPr>
                <w:rFonts w:ascii="Times New Roman" w:hAnsi="Times New Roman"/>
                <w:sz w:val="20"/>
                <w:szCs w:val="20"/>
                <w:lang w:val="en-US"/>
              </w:rPr>
              <w:t xml:space="preserve"> </w:t>
            </w:r>
            <w:r w:rsidRPr="004955A5">
              <w:rPr>
                <w:rFonts w:ascii="Times New Roman" w:hAnsi="Times New Roman"/>
                <w:sz w:val="20"/>
                <w:szCs w:val="20"/>
                <w:lang w:val="en-US"/>
              </w:rPr>
              <w:t>the opportunity to design and create products and/or provide services related to the various</w:t>
            </w:r>
            <w:r>
              <w:rPr>
                <w:rFonts w:ascii="Times New Roman" w:hAnsi="Times New Roman"/>
                <w:sz w:val="20"/>
                <w:szCs w:val="20"/>
                <w:lang w:val="en-US"/>
              </w:rPr>
              <w:t xml:space="preserve"> </w:t>
            </w:r>
            <w:r w:rsidRPr="004955A5">
              <w:rPr>
                <w:rFonts w:ascii="Times New Roman" w:hAnsi="Times New Roman"/>
                <w:sz w:val="20"/>
                <w:szCs w:val="20"/>
                <w:lang w:val="en-US"/>
              </w:rPr>
              <w:t>technological areas or industries, working with a variety of tools, equipment, and software</w:t>
            </w:r>
            <w:r>
              <w:rPr>
                <w:rFonts w:ascii="Times New Roman" w:hAnsi="Times New Roman"/>
                <w:sz w:val="20"/>
                <w:szCs w:val="20"/>
                <w:lang w:val="en-US"/>
              </w:rPr>
              <w:t xml:space="preserve"> </w:t>
            </w:r>
            <w:r w:rsidRPr="004955A5">
              <w:rPr>
                <w:rFonts w:ascii="Times New Roman" w:hAnsi="Times New Roman"/>
                <w:sz w:val="20"/>
                <w:szCs w:val="20"/>
                <w:lang w:val="en-US"/>
              </w:rPr>
              <w:t>commonly used in industry. Students will develop an awareness of environmental and</w:t>
            </w:r>
            <w:r>
              <w:rPr>
                <w:rFonts w:ascii="Times New Roman" w:hAnsi="Times New Roman"/>
                <w:sz w:val="20"/>
                <w:szCs w:val="20"/>
                <w:lang w:val="en-US"/>
              </w:rPr>
              <w:t xml:space="preserve"> </w:t>
            </w:r>
            <w:r w:rsidRPr="004955A5">
              <w:rPr>
                <w:rFonts w:ascii="Times New Roman" w:hAnsi="Times New Roman"/>
                <w:sz w:val="20"/>
                <w:szCs w:val="20"/>
                <w:lang w:val="en-US"/>
              </w:rPr>
              <w:t>societal issues, and will begin to explore secondary and postsecondary education and</w:t>
            </w:r>
            <w:r>
              <w:rPr>
                <w:rFonts w:ascii="Times New Roman" w:hAnsi="Times New Roman"/>
                <w:sz w:val="20"/>
                <w:szCs w:val="20"/>
                <w:lang w:val="en-US"/>
              </w:rPr>
              <w:t xml:space="preserve"> </w:t>
            </w:r>
            <w:r w:rsidRPr="004955A5">
              <w:rPr>
                <w:rFonts w:ascii="Times New Roman" w:hAnsi="Times New Roman"/>
                <w:sz w:val="20"/>
                <w:szCs w:val="20"/>
                <w:lang w:val="en-US"/>
              </w:rPr>
              <w:t>training pathways leading to careers in technology-related fields.</w:t>
            </w:r>
          </w:p>
        </w:tc>
        <w:tc>
          <w:tcPr>
            <w:tcW w:w="1260" w:type="dxa"/>
            <w:tcBorders>
              <w:right w:val="single" w:sz="4" w:space="0" w:color="FFFFFF"/>
            </w:tcBorders>
            <w:shd w:val="solid" w:color="auto" w:fill="auto"/>
          </w:tcPr>
          <w:p w:rsidR="007F7D39" w:rsidRDefault="007F7D39" w:rsidP="007F7D39">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7F7D39" w:rsidRDefault="007F7D39" w:rsidP="007F7D39">
            <w:pPr>
              <w:jc w:val="center"/>
              <w:rPr>
                <w:rFonts w:ascii="Times New Roman" w:hAnsi="Times New Roman"/>
                <w:b/>
                <w:bCs/>
                <w:sz w:val="20"/>
              </w:rPr>
            </w:pPr>
            <w:r>
              <w:rPr>
                <w:rFonts w:ascii="Times New Roman" w:hAnsi="Times New Roman"/>
                <w:b/>
                <w:bCs/>
                <w:sz w:val="20"/>
              </w:rPr>
              <w:t>Title</w:t>
            </w:r>
          </w:p>
        </w:tc>
        <w:tc>
          <w:tcPr>
            <w:tcW w:w="2700" w:type="dxa"/>
            <w:tcBorders>
              <w:left w:val="single" w:sz="4" w:space="0" w:color="FFFFFF"/>
            </w:tcBorders>
            <w:shd w:val="solid" w:color="auto" w:fill="auto"/>
          </w:tcPr>
          <w:p w:rsidR="007F7D39" w:rsidRDefault="007F7D39" w:rsidP="007F7D39">
            <w:pPr>
              <w:jc w:val="center"/>
              <w:rPr>
                <w:rFonts w:ascii="Times New Roman" w:hAnsi="Times New Roman"/>
                <w:b/>
                <w:bCs/>
                <w:sz w:val="20"/>
              </w:rPr>
            </w:pPr>
            <w:r>
              <w:rPr>
                <w:rFonts w:ascii="Times New Roman" w:hAnsi="Times New Roman"/>
                <w:b/>
                <w:bCs/>
                <w:sz w:val="20"/>
              </w:rPr>
              <w:t>Additional Information</w:t>
            </w:r>
          </w:p>
        </w:tc>
      </w:tr>
      <w:tr w:rsidR="007F7D39" w:rsidTr="007F7D39">
        <w:trPr>
          <w:cantSplit/>
        </w:trPr>
        <w:tc>
          <w:tcPr>
            <w:tcW w:w="5040" w:type="dxa"/>
            <w:vMerge/>
            <w:tcBorders>
              <w:left w:val="nil"/>
              <w:right w:val="single" w:sz="4" w:space="0" w:color="auto"/>
            </w:tcBorders>
          </w:tcPr>
          <w:p w:rsidR="007F7D39" w:rsidRDefault="007F7D39" w:rsidP="007F7D39">
            <w:pPr>
              <w:pStyle w:val="Footer"/>
              <w:tabs>
                <w:tab w:val="clear" w:pos="4320"/>
                <w:tab w:val="clear" w:pos="8640"/>
              </w:tabs>
              <w:overflowPunct/>
              <w:autoSpaceDE/>
              <w:autoSpaceDN/>
              <w:adjustRightInd/>
              <w:textAlignment w:val="auto"/>
              <w:rPr>
                <w:bCs/>
              </w:rPr>
            </w:pPr>
          </w:p>
        </w:tc>
        <w:tc>
          <w:tcPr>
            <w:tcW w:w="1260" w:type="dxa"/>
            <w:tcBorders>
              <w:left w:val="single" w:sz="4" w:space="0" w:color="auto"/>
            </w:tcBorders>
          </w:tcPr>
          <w:p w:rsidR="007F7D39" w:rsidRDefault="007F7D39" w:rsidP="007F7D39">
            <w:pPr>
              <w:pStyle w:val="Footer"/>
              <w:tabs>
                <w:tab w:val="clear" w:pos="4320"/>
                <w:tab w:val="clear" w:pos="8640"/>
              </w:tabs>
              <w:overflowPunct/>
              <w:autoSpaceDE/>
              <w:autoSpaceDN/>
              <w:adjustRightInd/>
              <w:textAlignment w:val="auto"/>
              <w:rPr>
                <w:bCs/>
                <w:lang w:val="en-CA"/>
              </w:rPr>
            </w:pPr>
            <w:r>
              <w:rPr>
                <w:bCs/>
                <w:lang w:val="en-CA"/>
              </w:rPr>
              <w:t>TIJ1OI</w:t>
            </w:r>
          </w:p>
        </w:tc>
        <w:tc>
          <w:tcPr>
            <w:tcW w:w="1980" w:type="dxa"/>
          </w:tcPr>
          <w:p w:rsidR="007F7D39" w:rsidRDefault="007F7D39" w:rsidP="007F7D39">
            <w:pPr>
              <w:rPr>
                <w:rFonts w:ascii="Times New Roman" w:hAnsi="Times New Roman"/>
                <w:sz w:val="20"/>
              </w:rPr>
            </w:pPr>
            <w:r>
              <w:rPr>
                <w:rFonts w:ascii="Times New Roman" w:hAnsi="Times New Roman"/>
                <w:sz w:val="20"/>
              </w:rPr>
              <w:t>Exploring Technologies</w:t>
            </w:r>
          </w:p>
        </w:tc>
        <w:tc>
          <w:tcPr>
            <w:tcW w:w="2700" w:type="dxa"/>
          </w:tcPr>
          <w:p w:rsidR="007F7D39" w:rsidRDefault="007F7D39" w:rsidP="007F7D39">
            <w:pPr>
              <w:pStyle w:val="CommentText"/>
            </w:pPr>
          </w:p>
        </w:tc>
      </w:tr>
      <w:tr w:rsidR="007F7D39" w:rsidTr="007F7D39">
        <w:trPr>
          <w:cantSplit/>
        </w:trPr>
        <w:tc>
          <w:tcPr>
            <w:tcW w:w="5040" w:type="dxa"/>
            <w:vMerge/>
            <w:tcBorders>
              <w:left w:val="nil"/>
              <w:bottom w:val="nil"/>
              <w:right w:val="single" w:sz="4" w:space="0" w:color="auto"/>
            </w:tcBorders>
          </w:tcPr>
          <w:p w:rsidR="007F7D39" w:rsidRDefault="007F7D39" w:rsidP="007F7D39">
            <w:pPr>
              <w:rPr>
                <w:rFonts w:ascii="Times New Roman" w:hAnsi="Times New Roman"/>
                <w:bCs/>
                <w:sz w:val="20"/>
              </w:rPr>
            </w:pPr>
          </w:p>
        </w:tc>
        <w:tc>
          <w:tcPr>
            <w:tcW w:w="1260" w:type="dxa"/>
            <w:tcBorders>
              <w:left w:val="single" w:sz="4" w:space="0" w:color="auto"/>
            </w:tcBorders>
          </w:tcPr>
          <w:p w:rsidR="007F7D39" w:rsidRDefault="006244AD" w:rsidP="007F7D39">
            <w:pPr>
              <w:rPr>
                <w:rFonts w:ascii="Times New Roman" w:hAnsi="Times New Roman"/>
                <w:bCs/>
                <w:sz w:val="20"/>
              </w:rPr>
            </w:pPr>
            <w:r>
              <w:rPr>
                <w:rFonts w:ascii="Times New Roman" w:hAnsi="Times New Roman"/>
                <w:bCs/>
                <w:sz w:val="20"/>
              </w:rPr>
              <w:t>TEJ1</w:t>
            </w:r>
            <w:r w:rsidR="00E05FBF">
              <w:rPr>
                <w:rFonts w:ascii="Times New Roman" w:hAnsi="Times New Roman"/>
                <w:bCs/>
                <w:sz w:val="20"/>
              </w:rPr>
              <w:t>O</w:t>
            </w:r>
            <w:r>
              <w:rPr>
                <w:rFonts w:ascii="Times New Roman" w:hAnsi="Times New Roman"/>
                <w:bCs/>
                <w:sz w:val="20"/>
              </w:rPr>
              <w:t>I</w:t>
            </w:r>
          </w:p>
        </w:tc>
        <w:tc>
          <w:tcPr>
            <w:tcW w:w="1980" w:type="dxa"/>
          </w:tcPr>
          <w:p w:rsidR="007F7D39" w:rsidRDefault="006244AD" w:rsidP="007F7D39">
            <w:pPr>
              <w:rPr>
                <w:rFonts w:ascii="Times New Roman" w:hAnsi="Times New Roman"/>
                <w:sz w:val="20"/>
              </w:rPr>
            </w:pPr>
            <w:r>
              <w:rPr>
                <w:rFonts w:ascii="Times New Roman" w:hAnsi="Times New Roman"/>
                <w:sz w:val="20"/>
              </w:rPr>
              <w:t>Exploring Computer Technology</w:t>
            </w:r>
          </w:p>
        </w:tc>
        <w:tc>
          <w:tcPr>
            <w:tcW w:w="2700" w:type="dxa"/>
          </w:tcPr>
          <w:p w:rsidR="007F7D39" w:rsidRDefault="007F7D39" w:rsidP="007F7D39">
            <w:pPr>
              <w:rPr>
                <w:rFonts w:ascii="Times New Roman" w:hAnsi="Times New Roman"/>
                <w:sz w:val="20"/>
              </w:rPr>
            </w:pPr>
          </w:p>
        </w:tc>
      </w:tr>
    </w:tbl>
    <w:p w:rsidR="0015180F" w:rsidRPr="00DC148E" w:rsidRDefault="0015180F" w:rsidP="0015180F">
      <w:pPr>
        <w:pStyle w:val="CommentText"/>
      </w:pPr>
    </w:p>
    <w:p w:rsidR="0015180F" w:rsidRDefault="0015180F" w:rsidP="0015180F">
      <w:pPr>
        <w:pStyle w:val="Heading2"/>
        <w:jc w:val="left"/>
        <w:rPr>
          <w:i w:val="0"/>
        </w:rPr>
      </w:pPr>
      <w:r>
        <w:rPr>
          <w:i w:val="0"/>
        </w:rPr>
        <w:t>Grade 10</w:t>
      </w:r>
    </w:p>
    <w:p w:rsidR="0015180F" w:rsidRPr="00DC148E" w:rsidRDefault="0015180F" w:rsidP="0015180F">
      <w:pPr>
        <w:rPr>
          <w:rFonts w:ascii="Times New Roman" w:hAnsi="Times New Roman"/>
          <w:bCs/>
          <w:sz w:val="20"/>
          <w:szCs w:val="20"/>
          <w:lang w:val="en-US"/>
        </w:rPr>
      </w:pPr>
    </w:p>
    <w:p w:rsidR="0015180F" w:rsidRPr="008F01DC" w:rsidRDefault="0015180F" w:rsidP="0015180F">
      <w:pPr>
        <w:rPr>
          <w:rFonts w:ascii="Times New Roman" w:hAnsi="Times New Roman"/>
          <w:sz w:val="20"/>
          <w:szCs w:val="20"/>
        </w:rPr>
      </w:pPr>
      <w:r w:rsidRPr="008F01DC">
        <w:rPr>
          <w:rFonts w:ascii="Times New Roman" w:hAnsi="Times New Roman"/>
          <w:b/>
          <w:bCs/>
          <w:sz w:val="20"/>
          <w:szCs w:val="20"/>
          <w:lang w:val="en-US"/>
        </w:rPr>
        <w:t>TEJ2OI</w:t>
      </w:r>
    </w:p>
    <w:p w:rsidR="0015180F" w:rsidRPr="008F01DC" w:rsidRDefault="0015180F" w:rsidP="0015180F">
      <w:pPr>
        <w:autoSpaceDE w:val="0"/>
        <w:autoSpaceDN w:val="0"/>
        <w:adjustRightInd w:val="0"/>
        <w:rPr>
          <w:rFonts w:ascii="Times New Roman" w:hAnsi="Times New Roman"/>
          <w:b/>
          <w:bCs/>
          <w:sz w:val="20"/>
          <w:szCs w:val="20"/>
          <w:lang w:val="en-US"/>
        </w:rPr>
      </w:pPr>
      <w:r w:rsidRPr="008F01DC">
        <w:rPr>
          <w:rFonts w:ascii="Times New Roman" w:hAnsi="Times New Roman"/>
          <w:b/>
          <w:bCs/>
          <w:sz w:val="20"/>
          <w:szCs w:val="20"/>
          <w:lang w:val="en-US"/>
        </w:rPr>
        <w:t xml:space="preserve">Computer Technology, Grade 10, Open </w:t>
      </w:r>
    </w:p>
    <w:p w:rsidR="0015180F" w:rsidRPr="008F01DC" w:rsidRDefault="0015180F" w:rsidP="0015180F">
      <w:pPr>
        <w:autoSpaceDE w:val="0"/>
        <w:autoSpaceDN w:val="0"/>
        <w:adjustRightInd w:val="0"/>
        <w:rPr>
          <w:rFonts w:ascii="Times New Roman" w:hAnsi="Times New Roman"/>
          <w:sz w:val="20"/>
          <w:szCs w:val="20"/>
          <w:lang w:val="en-US"/>
        </w:rPr>
      </w:pPr>
      <w:r w:rsidRPr="008F01DC">
        <w:rPr>
          <w:rFonts w:ascii="Times New Roman" w:hAnsi="Times New Roman"/>
          <w:sz w:val="20"/>
          <w:szCs w:val="20"/>
          <w:lang w:val="en-US"/>
        </w:rPr>
        <w:t>This course introduces students to computer systems, networki</w:t>
      </w:r>
      <w:r>
        <w:rPr>
          <w:rFonts w:ascii="Times New Roman" w:hAnsi="Times New Roman"/>
          <w:sz w:val="20"/>
          <w:szCs w:val="20"/>
          <w:lang w:val="en-US"/>
        </w:rPr>
        <w:t xml:space="preserve">ng, and interfacing, as well as </w:t>
      </w:r>
      <w:r w:rsidRPr="008F01DC">
        <w:rPr>
          <w:rFonts w:ascii="Times New Roman" w:hAnsi="Times New Roman"/>
          <w:sz w:val="20"/>
          <w:szCs w:val="20"/>
          <w:lang w:val="en-US"/>
        </w:rPr>
        <w:t>electronics and robotics. Students will assemble, repair, and configure computers with</w:t>
      </w:r>
      <w:r>
        <w:rPr>
          <w:rFonts w:ascii="Times New Roman" w:hAnsi="Times New Roman"/>
          <w:sz w:val="20"/>
          <w:szCs w:val="20"/>
          <w:lang w:val="en-US"/>
        </w:rPr>
        <w:t xml:space="preserve"> </w:t>
      </w:r>
      <w:r w:rsidRPr="008F01DC">
        <w:rPr>
          <w:rFonts w:ascii="Times New Roman" w:hAnsi="Times New Roman"/>
          <w:sz w:val="20"/>
          <w:szCs w:val="20"/>
          <w:lang w:val="en-US"/>
        </w:rPr>
        <w:t>various types of operating systems and application software. Students will build small</w:t>
      </w:r>
      <w:r>
        <w:rPr>
          <w:rFonts w:ascii="Times New Roman" w:hAnsi="Times New Roman"/>
          <w:sz w:val="20"/>
          <w:szCs w:val="20"/>
          <w:lang w:val="en-US"/>
        </w:rPr>
        <w:t xml:space="preserve"> </w:t>
      </w:r>
      <w:r w:rsidRPr="008F01DC">
        <w:rPr>
          <w:rFonts w:ascii="Times New Roman" w:hAnsi="Times New Roman"/>
          <w:sz w:val="20"/>
          <w:szCs w:val="20"/>
          <w:lang w:val="en-US"/>
        </w:rPr>
        <w:t>electronic circuits and write computer programs to control simple peripheral devices or</w:t>
      </w:r>
      <w:r>
        <w:rPr>
          <w:rFonts w:ascii="Times New Roman" w:hAnsi="Times New Roman"/>
          <w:sz w:val="20"/>
          <w:szCs w:val="20"/>
          <w:lang w:val="en-US"/>
        </w:rPr>
        <w:t xml:space="preserve"> </w:t>
      </w:r>
      <w:r w:rsidRPr="008F01DC">
        <w:rPr>
          <w:rFonts w:ascii="Times New Roman" w:hAnsi="Times New Roman"/>
          <w:sz w:val="20"/>
          <w:szCs w:val="20"/>
          <w:lang w:val="en-US"/>
        </w:rPr>
        <w:t>robots. Students will also develop an awareness of environmen</w:t>
      </w:r>
      <w:r>
        <w:rPr>
          <w:rFonts w:ascii="Times New Roman" w:hAnsi="Times New Roman"/>
          <w:sz w:val="20"/>
          <w:szCs w:val="20"/>
          <w:lang w:val="en-US"/>
        </w:rPr>
        <w:t xml:space="preserve">tal and societal issues related </w:t>
      </w:r>
      <w:r w:rsidRPr="008F01DC">
        <w:rPr>
          <w:rFonts w:ascii="Times New Roman" w:hAnsi="Times New Roman"/>
          <w:sz w:val="20"/>
          <w:szCs w:val="20"/>
          <w:lang w:val="en-US"/>
        </w:rPr>
        <w:t>to the use of computers, and learn about secondary and postsecondary pathways to careers</w:t>
      </w:r>
      <w:r>
        <w:rPr>
          <w:rFonts w:ascii="Times New Roman" w:hAnsi="Times New Roman"/>
          <w:sz w:val="20"/>
          <w:szCs w:val="20"/>
          <w:lang w:val="en-US"/>
        </w:rPr>
        <w:t xml:space="preserve"> </w:t>
      </w:r>
      <w:r w:rsidRPr="008F01DC">
        <w:rPr>
          <w:rFonts w:ascii="Times New Roman" w:hAnsi="Times New Roman"/>
          <w:sz w:val="20"/>
          <w:szCs w:val="20"/>
          <w:lang w:val="en-US"/>
        </w:rPr>
        <w:t>in computer technology.</w:t>
      </w:r>
    </w:p>
    <w:p w:rsidR="0015180F" w:rsidRPr="00DC148E" w:rsidRDefault="0015180F" w:rsidP="0015180F">
      <w:pPr>
        <w:pStyle w:val="CommentText"/>
      </w:pPr>
    </w:p>
    <w:p w:rsidR="0015180F" w:rsidRDefault="0015180F" w:rsidP="0015180F">
      <w:pPr>
        <w:rPr>
          <w:rFonts w:ascii="Times New Roman" w:hAnsi="Times New Roman"/>
          <w:b/>
          <w:sz w:val="20"/>
        </w:rPr>
      </w:pPr>
      <w:r>
        <w:rPr>
          <w:rFonts w:ascii="Times New Roman" w:hAnsi="Times New Roman"/>
          <w:b/>
          <w:sz w:val="20"/>
        </w:rPr>
        <w:t>TGJ2OI</w:t>
      </w:r>
    </w:p>
    <w:p w:rsidR="0015180F" w:rsidRPr="004955A5" w:rsidRDefault="0015180F" w:rsidP="0015180F">
      <w:pPr>
        <w:autoSpaceDE w:val="0"/>
        <w:autoSpaceDN w:val="0"/>
        <w:adjustRightInd w:val="0"/>
        <w:rPr>
          <w:rFonts w:ascii="Times New Roman" w:hAnsi="Times New Roman"/>
          <w:b/>
          <w:bCs/>
          <w:sz w:val="20"/>
          <w:szCs w:val="20"/>
          <w:lang w:val="en-US"/>
        </w:rPr>
      </w:pPr>
      <w:r w:rsidRPr="004955A5">
        <w:rPr>
          <w:rFonts w:ascii="Times New Roman" w:hAnsi="Times New Roman"/>
          <w:b/>
          <w:bCs/>
          <w:sz w:val="20"/>
          <w:szCs w:val="20"/>
          <w:lang w:val="en-US"/>
        </w:rPr>
        <w:t xml:space="preserve">Communications Technology, Grade 10, Open </w:t>
      </w:r>
    </w:p>
    <w:p w:rsidR="0015180F" w:rsidRPr="004955A5" w:rsidRDefault="0015180F" w:rsidP="0015180F">
      <w:pPr>
        <w:autoSpaceDE w:val="0"/>
        <w:autoSpaceDN w:val="0"/>
        <w:adjustRightInd w:val="0"/>
        <w:rPr>
          <w:rFonts w:ascii="Times New Roman" w:hAnsi="Times New Roman"/>
          <w:sz w:val="20"/>
          <w:szCs w:val="20"/>
          <w:lang w:val="en-US"/>
        </w:rPr>
      </w:pPr>
      <w:r w:rsidRPr="004955A5">
        <w:rPr>
          <w:rFonts w:ascii="Times New Roman" w:hAnsi="Times New Roman"/>
          <w:sz w:val="20"/>
          <w:szCs w:val="20"/>
          <w:lang w:val="en-US"/>
        </w:rPr>
        <w:t>This course introduces students to communications technology from a media perspective.</w:t>
      </w:r>
      <w:r>
        <w:rPr>
          <w:rFonts w:ascii="Times New Roman" w:hAnsi="Times New Roman"/>
          <w:sz w:val="20"/>
          <w:szCs w:val="20"/>
          <w:lang w:val="en-US"/>
        </w:rPr>
        <w:t xml:space="preserve"> </w:t>
      </w:r>
      <w:r w:rsidRPr="004955A5">
        <w:rPr>
          <w:rFonts w:ascii="Times New Roman" w:hAnsi="Times New Roman"/>
          <w:sz w:val="20"/>
          <w:szCs w:val="20"/>
          <w:lang w:val="en-US"/>
        </w:rPr>
        <w:t>Students will work in the areas of TV/video and movie production, radio and audio</w:t>
      </w:r>
      <w:r>
        <w:rPr>
          <w:rFonts w:ascii="Times New Roman" w:hAnsi="Times New Roman"/>
          <w:sz w:val="20"/>
          <w:szCs w:val="20"/>
          <w:lang w:val="en-US"/>
        </w:rPr>
        <w:t xml:space="preserve"> </w:t>
      </w:r>
      <w:r w:rsidRPr="004955A5">
        <w:rPr>
          <w:rFonts w:ascii="Times New Roman" w:hAnsi="Times New Roman"/>
          <w:sz w:val="20"/>
          <w:szCs w:val="20"/>
          <w:lang w:val="en-US"/>
        </w:rPr>
        <w:t>production, print and graphic communications, photography, and animation. Student projects</w:t>
      </w:r>
      <w:r>
        <w:rPr>
          <w:rFonts w:ascii="Times New Roman" w:hAnsi="Times New Roman"/>
          <w:sz w:val="20"/>
          <w:szCs w:val="20"/>
          <w:lang w:val="en-US"/>
        </w:rPr>
        <w:t xml:space="preserve"> </w:t>
      </w:r>
      <w:r w:rsidRPr="004955A5">
        <w:rPr>
          <w:rFonts w:ascii="Times New Roman" w:hAnsi="Times New Roman"/>
          <w:sz w:val="20"/>
          <w:szCs w:val="20"/>
          <w:lang w:val="en-US"/>
        </w:rPr>
        <w:t>may include computer-based activities such as creating videos, editing photos, working with</w:t>
      </w:r>
      <w:r>
        <w:rPr>
          <w:rFonts w:ascii="Times New Roman" w:hAnsi="Times New Roman"/>
          <w:sz w:val="20"/>
          <w:szCs w:val="20"/>
          <w:lang w:val="en-US"/>
        </w:rPr>
        <w:t xml:space="preserve"> </w:t>
      </w:r>
      <w:r w:rsidRPr="004955A5">
        <w:rPr>
          <w:rFonts w:ascii="Times New Roman" w:hAnsi="Times New Roman"/>
          <w:sz w:val="20"/>
          <w:szCs w:val="20"/>
          <w:lang w:val="en-US"/>
        </w:rPr>
        <w:t>audio, cartooning, developing animations, and designing web pages. Students will also</w:t>
      </w:r>
      <w:r>
        <w:rPr>
          <w:rFonts w:ascii="Times New Roman" w:hAnsi="Times New Roman"/>
          <w:sz w:val="20"/>
          <w:szCs w:val="20"/>
          <w:lang w:val="en-US"/>
        </w:rPr>
        <w:t xml:space="preserve"> </w:t>
      </w:r>
      <w:r w:rsidRPr="004955A5">
        <w:rPr>
          <w:rFonts w:ascii="Times New Roman" w:hAnsi="Times New Roman"/>
          <w:sz w:val="20"/>
          <w:szCs w:val="20"/>
          <w:lang w:val="en-US"/>
        </w:rPr>
        <w:t>develop an awareness of environmental and societal issues related to communications</w:t>
      </w:r>
      <w:r>
        <w:rPr>
          <w:rFonts w:ascii="Times New Roman" w:hAnsi="Times New Roman"/>
          <w:sz w:val="20"/>
          <w:szCs w:val="20"/>
          <w:lang w:val="en-US"/>
        </w:rPr>
        <w:t xml:space="preserve"> </w:t>
      </w:r>
      <w:r w:rsidRPr="004955A5">
        <w:rPr>
          <w:rFonts w:ascii="Times New Roman" w:hAnsi="Times New Roman"/>
          <w:sz w:val="20"/>
          <w:szCs w:val="20"/>
          <w:lang w:val="en-US"/>
        </w:rPr>
        <w:t>technology and explore secondary and postsecondary education and training pathways and</w:t>
      </w:r>
      <w:r>
        <w:rPr>
          <w:rFonts w:ascii="Times New Roman" w:hAnsi="Times New Roman"/>
          <w:sz w:val="20"/>
          <w:szCs w:val="20"/>
          <w:lang w:val="en-US"/>
        </w:rPr>
        <w:t xml:space="preserve"> </w:t>
      </w:r>
      <w:r w:rsidRPr="004955A5">
        <w:rPr>
          <w:rFonts w:ascii="Times New Roman" w:hAnsi="Times New Roman"/>
          <w:sz w:val="20"/>
          <w:szCs w:val="20"/>
          <w:lang w:val="en-US"/>
        </w:rPr>
        <w:t>career opportunities in the various communications technology fields.</w:t>
      </w:r>
    </w:p>
    <w:p w:rsidR="0015180F" w:rsidRPr="00DC148E" w:rsidRDefault="0015180F" w:rsidP="0015180F">
      <w:pPr>
        <w:rPr>
          <w:rFonts w:ascii="Times New Roman" w:hAnsi="Times New Roman"/>
          <w:sz w:val="20"/>
          <w:szCs w:val="20"/>
        </w:rPr>
      </w:pPr>
    </w:p>
    <w:p w:rsidR="002D1794" w:rsidRDefault="002D1794" w:rsidP="002D1794">
      <w:pPr>
        <w:rPr>
          <w:rFonts w:ascii="Times New Roman" w:hAnsi="Times New Roman"/>
          <w:b/>
          <w:sz w:val="20"/>
        </w:rPr>
      </w:pPr>
      <w:r>
        <w:rPr>
          <w:rFonts w:ascii="Times New Roman" w:hAnsi="Times New Roman"/>
          <w:b/>
          <w:sz w:val="20"/>
        </w:rPr>
        <w:t>TCJ2OI</w:t>
      </w:r>
    </w:p>
    <w:p w:rsidR="002D1794" w:rsidRPr="004955A5" w:rsidRDefault="002D1794" w:rsidP="002D1794">
      <w:pPr>
        <w:autoSpaceDE w:val="0"/>
        <w:autoSpaceDN w:val="0"/>
        <w:adjustRightInd w:val="0"/>
        <w:rPr>
          <w:rFonts w:ascii="Times New Roman" w:hAnsi="Times New Roman"/>
          <w:b/>
          <w:bCs/>
          <w:sz w:val="20"/>
          <w:szCs w:val="20"/>
          <w:lang w:val="en-US"/>
        </w:rPr>
      </w:pPr>
      <w:r w:rsidRPr="004955A5">
        <w:rPr>
          <w:rFonts w:ascii="Times New Roman" w:hAnsi="Times New Roman"/>
          <w:b/>
          <w:bCs/>
          <w:sz w:val="20"/>
          <w:szCs w:val="20"/>
          <w:lang w:val="en-US"/>
        </w:rPr>
        <w:t xml:space="preserve">Construction Technology, Grade 10, Open </w:t>
      </w:r>
    </w:p>
    <w:p w:rsidR="002D1794" w:rsidRPr="002D1794" w:rsidRDefault="002D1794" w:rsidP="002D1794">
      <w:pPr>
        <w:autoSpaceDE w:val="0"/>
        <w:autoSpaceDN w:val="0"/>
        <w:adjustRightInd w:val="0"/>
        <w:rPr>
          <w:rFonts w:ascii="Times New Roman" w:hAnsi="Times New Roman"/>
          <w:sz w:val="20"/>
          <w:szCs w:val="20"/>
          <w:lang w:val="en-US"/>
        </w:rPr>
      </w:pPr>
      <w:r w:rsidRPr="004955A5">
        <w:rPr>
          <w:rFonts w:ascii="Times New Roman" w:hAnsi="Times New Roman"/>
          <w:sz w:val="20"/>
          <w:szCs w:val="20"/>
          <w:lang w:val="en-US"/>
        </w:rPr>
        <w:t>This course introduces students to building materials and pro</w:t>
      </w:r>
      <w:r>
        <w:rPr>
          <w:rFonts w:ascii="Times New Roman" w:hAnsi="Times New Roman"/>
          <w:sz w:val="20"/>
          <w:szCs w:val="20"/>
          <w:lang w:val="en-US"/>
        </w:rPr>
        <w:t xml:space="preserve">cesses through opportunities to </w:t>
      </w:r>
      <w:r w:rsidRPr="004955A5">
        <w:rPr>
          <w:rFonts w:ascii="Times New Roman" w:hAnsi="Times New Roman"/>
          <w:sz w:val="20"/>
          <w:szCs w:val="20"/>
          <w:lang w:val="en-US"/>
        </w:rPr>
        <w:t>design and build various construction projects. Students will learn to create and read working</w:t>
      </w:r>
      <w:r>
        <w:rPr>
          <w:rFonts w:ascii="Times New Roman" w:hAnsi="Times New Roman"/>
          <w:sz w:val="20"/>
          <w:szCs w:val="20"/>
          <w:lang w:val="en-US"/>
        </w:rPr>
        <w:t xml:space="preserve"> </w:t>
      </w:r>
      <w:r w:rsidRPr="004955A5">
        <w:rPr>
          <w:rFonts w:ascii="Times New Roman" w:hAnsi="Times New Roman"/>
          <w:sz w:val="20"/>
          <w:szCs w:val="20"/>
          <w:lang w:val="en-US"/>
        </w:rPr>
        <w:t>drawings; become familiar with common construction materials, components, and processes;</w:t>
      </w:r>
      <w:r>
        <w:rPr>
          <w:rFonts w:ascii="Times New Roman" w:hAnsi="Times New Roman"/>
          <w:sz w:val="20"/>
          <w:szCs w:val="20"/>
          <w:lang w:val="en-US"/>
        </w:rPr>
        <w:t xml:space="preserve"> </w:t>
      </w:r>
      <w:r w:rsidRPr="004955A5">
        <w:rPr>
          <w:rFonts w:ascii="Times New Roman" w:hAnsi="Times New Roman"/>
          <w:sz w:val="20"/>
          <w:szCs w:val="20"/>
          <w:lang w:val="en-US"/>
        </w:rPr>
        <w:t>and perform a variety of fabrication, assembly, and finishing operations. They will use a</w:t>
      </w:r>
      <w:r>
        <w:rPr>
          <w:rFonts w:ascii="Times New Roman" w:hAnsi="Times New Roman"/>
          <w:sz w:val="20"/>
          <w:szCs w:val="20"/>
          <w:lang w:val="en-US"/>
        </w:rPr>
        <w:t xml:space="preserve"> </w:t>
      </w:r>
      <w:r w:rsidRPr="004955A5">
        <w:rPr>
          <w:rFonts w:ascii="Times New Roman" w:hAnsi="Times New Roman"/>
          <w:sz w:val="20"/>
          <w:szCs w:val="20"/>
          <w:lang w:val="en-US"/>
        </w:rPr>
        <w:t>variety of hand and power tools and apply knowledge of imperial and metric systems of</w:t>
      </w:r>
      <w:r>
        <w:rPr>
          <w:rFonts w:ascii="Times New Roman" w:hAnsi="Times New Roman"/>
          <w:sz w:val="20"/>
          <w:szCs w:val="20"/>
          <w:lang w:val="en-US"/>
        </w:rPr>
        <w:t xml:space="preserve"> </w:t>
      </w:r>
      <w:r w:rsidRPr="004955A5">
        <w:rPr>
          <w:rFonts w:ascii="Times New Roman" w:hAnsi="Times New Roman"/>
          <w:sz w:val="20"/>
          <w:szCs w:val="20"/>
          <w:lang w:val="en-US"/>
        </w:rPr>
        <w:t>measurement, as appropriate. Students will develop an awareness of environmental and</w:t>
      </w:r>
      <w:r>
        <w:rPr>
          <w:rFonts w:ascii="Times New Roman" w:hAnsi="Times New Roman"/>
          <w:sz w:val="20"/>
          <w:szCs w:val="20"/>
          <w:lang w:val="en-US"/>
        </w:rPr>
        <w:t xml:space="preserve"> </w:t>
      </w:r>
      <w:r w:rsidRPr="004955A5">
        <w:rPr>
          <w:rFonts w:ascii="Times New Roman" w:hAnsi="Times New Roman"/>
          <w:sz w:val="20"/>
          <w:szCs w:val="20"/>
          <w:lang w:val="en-US"/>
        </w:rPr>
        <w:t>societal issues related to construction technology,</w:t>
      </w:r>
      <w:r>
        <w:rPr>
          <w:rFonts w:ascii="Times New Roman" w:hAnsi="Times New Roman"/>
          <w:sz w:val="20"/>
          <w:szCs w:val="20"/>
          <w:lang w:val="en-US"/>
        </w:rPr>
        <w:t xml:space="preserve"> and will explore secondary and </w:t>
      </w:r>
      <w:r w:rsidRPr="004955A5">
        <w:rPr>
          <w:rFonts w:ascii="Times New Roman" w:hAnsi="Times New Roman"/>
          <w:sz w:val="20"/>
          <w:szCs w:val="20"/>
          <w:lang w:val="en-US"/>
        </w:rPr>
        <w:t>postsecondary pathways leading to careers in the industry.</w:t>
      </w:r>
    </w:p>
    <w:p w:rsidR="002D1794" w:rsidRPr="00DC148E" w:rsidRDefault="002D1794" w:rsidP="0015180F">
      <w:pPr>
        <w:rPr>
          <w:rFonts w:ascii="Times New Roman" w:hAnsi="Times New Roman"/>
          <w:sz w:val="14"/>
          <w:szCs w:val="14"/>
        </w:rPr>
      </w:pPr>
    </w:p>
    <w:p w:rsidR="002D1794" w:rsidRDefault="002D1794" w:rsidP="0015180F">
      <w:pPr>
        <w:rPr>
          <w:rFonts w:ascii="Times New Roman" w:hAnsi="Times New Roman"/>
          <w:sz w:val="16"/>
        </w:rPr>
      </w:pPr>
    </w:p>
    <w:p w:rsidR="0015180F" w:rsidRDefault="00DC148E" w:rsidP="0015180F">
      <w:pPr>
        <w:rPr>
          <w:rFonts w:ascii="Times New Roman" w:hAnsi="Times New Roman"/>
          <w:sz w:val="6"/>
        </w:rPr>
      </w:pPr>
      <w:r>
        <w:rPr>
          <w:rFonts w:ascii="Times New Roman" w:hAnsi="Times New Roman"/>
          <w:sz w:val="6"/>
        </w:rPr>
        <w:br w:type="page"/>
      </w:r>
    </w:p>
    <w:p w:rsidR="0015180F" w:rsidRDefault="0015180F" w:rsidP="0015180F">
      <w:pPr>
        <w:shd w:val="pct30" w:color="auto" w:fill="auto"/>
        <w:ind w:right="-90"/>
        <w:jc w:val="center"/>
        <w:rPr>
          <w:rFonts w:ascii="Helvetica" w:hAnsi="Helvetica"/>
          <w:b/>
          <w:bCs/>
          <w:sz w:val="6"/>
        </w:rPr>
      </w:pPr>
    </w:p>
    <w:p w:rsidR="0015180F" w:rsidRDefault="0015180F" w:rsidP="00372E6B">
      <w:pPr>
        <w:shd w:val="pct30" w:color="auto" w:fill="auto"/>
        <w:ind w:right="-90"/>
        <w:jc w:val="center"/>
        <w:rPr>
          <w:rFonts w:ascii="Helvetica" w:hAnsi="Helvetica"/>
          <w:b/>
          <w:bCs/>
        </w:rPr>
      </w:pPr>
      <w:r>
        <w:rPr>
          <w:rFonts w:ascii="Helvetica" w:hAnsi="Helvetica"/>
          <w:b/>
          <w:bCs/>
        </w:rPr>
        <w:t>Technological Education</w:t>
      </w:r>
    </w:p>
    <w:p w:rsidR="0015180F" w:rsidRDefault="0015180F" w:rsidP="0015180F">
      <w:pPr>
        <w:shd w:val="pct30" w:color="auto" w:fill="auto"/>
        <w:ind w:right="-90"/>
        <w:jc w:val="center"/>
        <w:rPr>
          <w:rFonts w:ascii="Helvetica" w:hAnsi="Helvetica"/>
          <w:b/>
          <w:bCs/>
          <w:i/>
          <w:sz w:val="6"/>
        </w:rPr>
      </w:pPr>
    </w:p>
    <w:p w:rsidR="0015180F" w:rsidRDefault="0015180F" w:rsidP="0015180F">
      <w:pPr>
        <w:rPr>
          <w:rFonts w:ascii="Times New Roman" w:hAnsi="Times New Roman"/>
          <w:sz w:val="16"/>
        </w:rPr>
      </w:pPr>
    </w:p>
    <w:p w:rsidR="00DC148E" w:rsidRPr="00B8333D" w:rsidRDefault="00DC148E" w:rsidP="00DC148E">
      <w:pPr>
        <w:autoSpaceDE w:val="0"/>
        <w:autoSpaceDN w:val="0"/>
        <w:adjustRightInd w:val="0"/>
        <w:rPr>
          <w:rFonts w:ascii="Times New Roman" w:hAnsi="Times New Roman"/>
          <w:b/>
          <w:bCs/>
          <w:sz w:val="20"/>
          <w:szCs w:val="20"/>
          <w:lang w:val="en-US"/>
        </w:rPr>
      </w:pPr>
      <w:r w:rsidRPr="00B8333D">
        <w:rPr>
          <w:rFonts w:ascii="Times New Roman" w:hAnsi="Times New Roman"/>
          <w:b/>
          <w:bCs/>
          <w:sz w:val="20"/>
          <w:szCs w:val="20"/>
          <w:lang w:val="en-US"/>
        </w:rPr>
        <w:t>TMJ2O</w:t>
      </w:r>
      <w:r>
        <w:rPr>
          <w:rFonts w:ascii="Times New Roman" w:hAnsi="Times New Roman"/>
          <w:b/>
          <w:bCs/>
          <w:sz w:val="20"/>
          <w:szCs w:val="20"/>
          <w:lang w:val="en-US"/>
        </w:rPr>
        <w:t>I</w:t>
      </w:r>
    </w:p>
    <w:p w:rsidR="00DC148E" w:rsidRPr="00B8333D" w:rsidRDefault="00DC148E" w:rsidP="00DC148E">
      <w:pPr>
        <w:autoSpaceDE w:val="0"/>
        <w:autoSpaceDN w:val="0"/>
        <w:adjustRightInd w:val="0"/>
        <w:rPr>
          <w:rFonts w:ascii="Times New Roman" w:hAnsi="Times New Roman"/>
          <w:b/>
          <w:bCs/>
          <w:sz w:val="20"/>
          <w:szCs w:val="20"/>
          <w:lang w:val="en-US"/>
        </w:rPr>
      </w:pPr>
      <w:r w:rsidRPr="00B8333D">
        <w:rPr>
          <w:rFonts w:ascii="Times New Roman" w:hAnsi="Times New Roman"/>
          <w:b/>
          <w:bCs/>
          <w:sz w:val="20"/>
          <w:szCs w:val="20"/>
          <w:lang w:val="en-US"/>
        </w:rPr>
        <w:t xml:space="preserve">Manufacturing Technology, Grade 10, Open </w:t>
      </w:r>
    </w:p>
    <w:p w:rsidR="00DC148E" w:rsidRPr="002D1794" w:rsidRDefault="00DC148E" w:rsidP="00DC148E">
      <w:pPr>
        <w:autoSpaceDE w:val="0"/>
        <w:autoSpaceDN w:val="0"/>
        <w:adjustRightInd w:val="0"/>
        <w:rPr>
          <w:rFonts w:ascii="Times New Roman" w:hAnsi="Times New Roman"/>
          <w:sz w:val="20"/>
          <w:szCs w:val="20"/>
          <w:lang w:val="en-US"/>
        </w:rPr>
      </w:pPr>
      <w:r w:rsidRPr="00B8333D">
        <w:rPr>
          <w:rFonts w:ascii="Times New Roman" w:hAnsi="Times New Roman"/>
          <w:sz w:val="20"/>
          <w:szCs w:val="20"/>
          <w:lang w:val="en-US"/>
        </w:rPr>
        <w:t>This course introduces students to the manufacturing industr</w:t>
      </w:r>
      <w:r>
        <w:rPr>
          <w:rFonts w:ascii="Times New Roman" w:hAnsi="Times New Roman"/>
          <w:sz w:val="20"/>
          <w:szCs w:val="20"/>
          <w:lang w:val="en-US"/>
        </w:rPr>
        <w:t xml:space="preserve">y by giving them an opportunity </w:t>
      </w:r>
      <w:r w:rsidRPr="00B8333D">
        <w:rPr>
          <w:rFonts w:ascii="Times New Roman" w:hAnsi="Times New Roman"/>
          <w:sz w:val="20"/>
          <w:szCs w:val="20"/>
          <w:lang w:val="en-US"/>
        </w:rPr>
        <w:t>to design and fabricate products using a variety of processes</w:t>
      </w:r>
      <w:r>
        <w:rPr>
          <w:rFonts w:ascii="Times New Roman" w:hAnsi="Times New Roman"/>
          <w:sz w:val="20"/>
          <w:szCs w:val="20"/>
          <w:lang w:val="en-US"/>
        </w:rPr>
        <w:t xml:space="preserve">, tools, and equipment. </w:t>
      </w:r>
      <w:r w:rsidRPr="00B8333D">
        <w:rPr>
          <w:rFonts w:ascii="Times New Roman" w:hAnsi="Times New Roman"/>
          <w:sz w:val="20"/>
          <w:szCs w:val="20"/>
          <w:lang w:val="en-US"/>
        </w:rPr>
        <w:t>Students will learn about technical drawing, properties an</w:t>
      </w:r>
      <w:r>
        <w:rPr>
          <w:rFonts w:ascii="Times New Roman" w:hAnsi="Times New Roman"/>
          <w:sz w:val="20"/>
          <w:szCs w:val="20"/>
          <w:lang w:val="en-US"/>
        </w:rPr>
        <w:t xml:space="preserve">d preparation of materials, and </w:t>
      </w:r>
      <w:r w:rsidRPr="00B8333D">
        <w:rPr>
          <w:rFonts w:ascii="Times New Roman" w:hAnsi="Times New Roman"/>
          <w:sz w:val="20"/>
          <w:szCs w:val="20"/>
          <w:lang w:val="en-US"/>
        </w:rPr>
        <w:t>manufacturing techniques. Student projects may include a robotic challenge, a design</w:t>
      </w:r>
      <w:r>
        <w:rPr>
          <w:rFonts w:ascii="Times New Roman" w:hAnsi="Times New Roman"/>
          <w:sz w:val="20"/>
          <w:szCs w:val="20"/>
          <w:lang w:val="en-US"/>
        </w:rPr>
        <w:t xml:space="preserve"> </w:t>
      </w:r>
      <w:r w:rsidRPr="00B8333D">
        <w:rPr>
          <w:rFonts w:ascii="Times New Roman" w:hAnsi="Times New Roman"/>
          <w:sz w:val="20"/>
          <w:szCs w:val="20"/>
          <w:lang w:val="en-US"/>
        </w:rPr>
        <w:t>challenge, or a fabrication project involving processes such as machining, welding, vacuum</w:t>
      </w:r>
      <w:r>
        <w:rPr>
          <w:rFonts w:ascii="Times New Roman" w:hAnsi="Times New Roman"/>
          <w:sz w:val="20"/>
          <w:szCs w:val="20"/>
          <w:lang w:val="en-US"/>
        </w:rPr>
        <w:t xml:space="preserve"> </w:t>
      </w:r>
      <w:r w:rsidRPr="00B8333D">
        <w:rPr>
          <w:rFonts w:ascii="Times New Roman" w:hAnsi="Times New Roman"/>
          <w:sz w:val="20"/>
          <w:szCs w:val="20"/>
          <w:lang w:val="en-US"/>
        </w:rPr>
        <w:t>forming, or injection moulding. Students will develop an awareness of environmental and</w:t>
      </w:r>
      <w:r>
        <w:rPr>
          <w:rFonts w:ascii="Times New Roman" w:hAnsi="Times New Roman"/>
          <w:sz w:val="20"/>
          <w:szCs w:val="20"/>
          <w:lang w:val="en-US"/>
        </w:rPr>
        <w:t xml:space="preserve"> </w:t>
      </w:r>
      <w:r w:rsidRPr="00B8333D">
        <w:rPr>
          <w:rFonts w:ascii="Times New Roman" w:hAnsi="Times New Roman"/>
          <w:sz w:val="20"/>
          <w:szCs w:val="20"/>
          <w:lang w:val="en-US"/>
        </w:rPr>
        <w:t>societal issues related to manufacturing and will learn about secondary and postsecondary</w:t>
      </w:r>
      <w:r>
        <w:rPr>
          <w:rFonts w:ascii="Times New Roman" w:hAnsi="Times New Roman"/>
          <w:sz w:val="20"/>
          <w:szCs w:val="20"/>
          <w:lang w:val="en-US"/>
        </w:rPr>
        <w:t xml:space="preserve"> </w:t>
      </w:r>
      <w:r w:rsidRPr="00B8333D">
        <w:rPr>
          <w:rFonts w:ascii="Times New Roman" w:hAnsi="Times New Roman"/>
          <w:sz w:val="20"/>
          <w:szCs w:val="20"/>
          <w:lang w:val="en-US"/>
        </w:rPr>
        <w:t>pathways leading to careers in the industry.</w:t>
      </w:r>
    </w:p>
    <w:p w:rsidR="00DC148E" w:rsidRDefault="00DC148E" w:rsidP="0015180F">
      <w:pPr>
        <w:rPr>
          <w:rFonts w:ascii="Times New Roman" w:hAnsi="Times New Roman"/>
          <w:sz w:val="16"/>
        </w:rPr>
      </w:pPr>
    </w:p>
    <w:p w:rsidR="0015180F" w:rsidRDefault="0015180F" w:rsidP="0015180F">
      <w:pPr>
        <w:autoSpaceDE w:val="0"/>
        <w:autoSpaceDN w:val="0"/>
        <w:adjustRightInd w:val="0"/>
        <w:rPr>
          <w:rFonts w:ascii="Times New Roman" w:hAnsi="Times New Roman"/>
          <w:b/>
          <w:bCs/>
          <w:sz w:val="20"/>
          <w:szCs w:val="20"/>
          <w:lang w:val="en-US"/>
        </w:rPr>
      </w:pPr>
      <w:r>
        <w:rPr>
          <w:rFonts w:ascii="Times New Roman" w:hAnsi="Times New Roman"/>
          <w:b/>
          <w:bCs/>
          <w:sz w:val="20"/>
          <w:szCs w:val="20"/>
          <w:lang w:val="en-US"/>
        </w:rPr>
        <w:t>THJ2OI</w:t>
      </w:r>
      <w:r w:rsidR="00AA05C5">
        <w:rPr>
          <w:rFonts w:ascii="Times New Roman" w:hAnsi="Times New Roman"/>
          <w:b/>
          <w:bCs/>
          <w:sz w:val="20"/>
          <w:szCs w:val="20"/>
          <w:lang w:val="en-US"/>
        </w:rPr>
        <w:t xml:space="preserve"> (Horticulture and Landscape)</w:t>
      </w:r>
    </w:p>
    <w:p w:rsidR="0015180F" w:rsidRPr="00741021" w:rsidRDefault="0015180F" w:rsidP="0015180F">
      <w:pPr>
        <w:autoSpaceDE w:val="0"/>
        <w:autoSpaceDN w:val="0"/>
        <w:adjustRightInd w:val="0"/>
        <w:rPr>
          <w:rFonts w:ascii="Times New Roman" w:hAnsi="Times New Roman"/>
          <w:b/>
          <w:bCs/>
          <w:sz w:val="20"/>
          <w:szCs w:val="20"/>
          <w:lang w:val="en-US"/>
        </w:rPr>
      </w:pPr>
      <w:r w:rsidRPr="00741021">
        <w:rPr>
          <w:rFonts w:ascii="Times New Roman" w:hAnsi="Times New Roman"/>
          <w:b/>
          <w:bCs/>
          <w:sz w:val="20"/>
          <w:szCs w:val="20"/>
          <w:lang w:val="en-US"/>
        </w:rPr>
        <w:t xml:space="preserve">Green Industries, Grade 10, Open </w:t>
      </w:r>
    </w:p>
    <w:p w:rsidR="0015180F" w:rsidRPr="00741021" w:rsidRDefault="0015180F" w:rsidP="0015180F">
      <w:pPr>
        <w:autoSpaceDE w:val="0"/>
        <w:autoSpaceDN w:val="0"/>
        <w:adjustRightInd w:val="0"/>
        <w:rPr>
          <w:rFonts w:ascii="Times New Roman" w:hAnsi="Times New Roman"/>
          <w:sz w:val="20"/>
          <w:szCs w:val="20"/>
          <w:lang w:val="en-US"/>
        </w:rPr>
      </w:pPr>
      <w:r w:rsidRPr="00741021">
        <w:rPr>
          <w:rFonts w:ascii="Times New Roman" w:hAnsi="Times New Roman"/>
          <w:sz w:val="20"/>
          <w:szCs w:val="20"/>
          <w:lang w:val="en-US"/>
        </w:rPr>
        <w:t>This course introduces students to the various sectors of the green industries –</w:t>
      </w:r>
      <w:r>
        <w:rPr>
          <w:rFonts w:ascii="Times New Roman" w:hAnsi="Times New Roman"/>
          <w:sz w:val="20"/>
          <w:szCs w:val="20"/>
          <w:lang w:val="en-US"/>
        </w:rPr>
        <w:t xml:space="preserve"> agriculture, </w:t>
      </w:r>
      <w:r w:rsidRPr="00741021">
        <w:rPr>
          <w:rFonts w:ascii="Times New Roman" w:hAnsi="Times New Roman"/>
          <w:sz w:val="20"/>
          <w:szCs w:val="20"/>
          <w:lang w:val="en-US"/>
        </w:rPr>
        <w:t>forestry, horticulture, floristry, and landscaping. Using materials, processes, and techniques</w:t>
      </w:r>
      <w:r>
        <w:rPr>
          <w:rFonts w:ascii="Times New Roman" w:hAnsi="Times New Roman"/>
          <w:sz w:val="20"/>
          <w:szCs w:val="20"/>
          <w:lang w:val="en-US"/>
        </w:rPr>
        <w:t xml:space="preserve"> </w:t>
      </w:r>
      <w:r w:rsidRPr="00741021">
        <w:rPr>
          <w:rFonts w:ascii="Times New Roman" w:hAnsi="Times New Roman"/>
          <w:sz w:val="20"/>
          <w:szCs w:val="20"/>
          <w:lang w:val="en-US"/>
        </w:rPr>
        <w:t>commonly employed in these industries, students will participate in a number of hands-on</w:t>
      </w:r>
      <w:r>
        <w:rPr>
          <w:rFonts w:ascii="Times New Roman" w:hAnsi="Times New Roman"/>
          <w:sz w:val="20"/>
          <w:szCs w:val="20"/>
          <w:lang w:val="en-US"/>
        </w:rPr>
        <w:t xml:space="preserve"> </w:t>
      </w:r>
      <w:r w:rsidRPr="00741021">
        <w:rPr>
          <w:rFonts w:ascii="Times New Roman" w:hAnsi="Times New Roman"/>
          <w:sz w:val="20"/>
          <w:szCs w:val="20"/>
          <w:lang w:val="en-US"/>
        </w:rPr>
        <w:t>projects that may include plant or animal propagation; production, maintenance, and</w:t>
      </w:r>
      <w:r>
        <w:rPr>
          <w:rFonts w:ascii="Times New Roman" w:hAnsi="Times New Roman"/>
          <w:sz w:val="20"/>
          <w:szCs w:val="20"/>
          <w:lang w:val="en-US"/>
        </w:rPr>
        <w:t xml:space="preserve"> </w:t>
      </w:r>
      <w:r w:rsidRPr="00741021">
        <w:rPr>
          <w:rFonts w:ascii="Times New Roman" w:hAnsi="Times New Roman"/>
          <w:sz w:val="20"/>
          <w:szCs w:val="20"/>
          <w:lang w:val="en-US"/>
        </w:rPr>
        <w:t>harvesting activities; the development of floral or landscaping designs; and/or related</w:t>
      </w:r>
      <w:r>
        <w:rPr>
          <w:rFonts w:ascii="Times New Roman" w:hAnsi="Times New Roman"/>
          <w:sz w:val="20"/>
          <w:szCs w:val="20"/>
          <w:lang w:val="en-US"/>
        </w:rPr>
        <w:t xml:space="preserve"> </w:t>
      </w:r>
      <w:r w:rsidRPr="00741021">
        <w:rPr>
          <w:rFonts w:ascii="Times New Roman" w:hAnsi="Times New Roman"/>
          <w:sz w:val="20"/>
          <w:szCs w:val="20"/>
          <w:lang w:val="en-US"/>
        </w:rPr>
        <w:t>construction activities. Students will also develop an awareness of environmental and</w:t>
      </w:r>
      <w:r>
        <w:rPr>
          <w:rFonts w:ascii="Times New Roman" w:hAnsi="Times New Roman"/>
          <w:sz w:val="20"/>
          <w:szCs w:val="20"/>
          <w:lang w:val="en-US"/>
        </w:rPr>
        <w:t xml:space="preserve"> </w:t>
      </w:r>
      <w:r w:rsidRPr="00741021">
        <w:rPr>
          <w:rFonts w:ascii="Times New Roman" w:hAnsi="Times New Roman"/>
          <w:sz w:val="20"/>
          <w:szCs w:val="20"/>
          <w:lang w:val="en-US"/>
        </w:rPr>
        <w:t>societal issues related to green industry activities, learn about safe and healthy working</w:t>
      </w:r>
      <w:r>
        <w:rPr>
          <w:rFonts w:ascii="Times New Roman" w:hAnsi="Times New Roman"/>
          <w:sz w:val="20"/>
          <w:szCs w:val="20"/>
          <w:lang w:val="en-US"/>
        </w:rPr>
        <w:t xml:space="preserve"> </w:t>
      </w:r>
      <w:r w:rsidRPr="00741021">
        <w:rPr>
          <w:rFonts w:ascii="Times New Roman" w:hAnsi="Times New Roman"/>
          <w:sz w:val="20"/>
          <w:szCs w:val="20"/>
          <w:lang w:val="en-US"/>
        </w:rPr>
        <w:t>practices, and explore secondary and postsecondary education and training pathways and</w:t>
      </w:r>
      <w:r>
        <w:rPr>
          <w:rFonts w:ascii="Times New Roman" w:hAnsi="Times New Roman"/>
          <w:sz w:val="20"/>
          <w:szCs w:val="20"/>
          <w:lang w:val="en-US"/>
        </w:rPr>
        <w:t xml:space="preserve"> </w:t>
      </w:r>
      <w:r w:rsidRPr="00741021">
        <w:rPr>
          <w:rFonts w:ascii="Times New Roman" w:hAnsi="Times New Roman"/>
          <w:sz w:val="20"/>
          <w:szCs w:val="20"/>
          <w:lang w:val="en-US"/>
        </w:rPr>
        <w:t>career opportunities in the various industry sectors.</w:t>
      </w:r>
    </w:p>
    <w:p w:rsidR="0015180F" w:rsidRDefault="0015180F" w:rsidP="0015180F">
      <w:pPr>
        <w:rPr>
          <w:rFonts w:ascii="Times New Roman" w:hAnsi="Times New Roman"/>
          <w:sz w:val="16"/>
        </w:rPr>
      </w:pPr>
    </w:p>
    <w:p w:rsidR="00BA755F" w:rsidRPr="00741021" w:rsidRDefault="00BA755F" w:rsidP="00BA755F">
      <w:pPr>
        <w:pStyle w:val="CommentText"/>
      </w:pPr>
      <w:r w:rsidRPr="00741021">
        <w:rPr>
          <w:b/>
          <w:bCs/>
          <w:lang w:val="en-US"/>
        </w:rPr>
        <w:t>TDJ2OI</w:t>
      </w:r>
    </w:p>
    <w:p w:rsidR="00BA755F" w:rsidRPr="00741021" w:rsidRDefault="00BA755F" w:rsidP="00BA755F">
      <w:pPr>
        <w:autoSpaceDE w:val="0"/>
        <w:autoSpaceDN w:val="0"/>
        <w:adjustRightInd w:val="0"/>
        <w:rPr>
          <w:rFonts w:ascii="Times New Roman" w:hAnsi="Times New Roman"/>
          <w:b/>
          <w:bCs/>
          <w:sz w:val="20"/>
          <w:szCs w:val="20"/>
          <w:lang w:val="en-US"/>
        </w:rPr>
      </w:pPr>
      <w:r w:rsidRPr="00741021">
        <w:rPr>
          <w:rFonts w:ascii="Times New Roman" w:hAnsi="Times New Roman"/>
          <w:b/>
          <w:bCs/>
          <w:sz w:val="20"/>
          <w:szCs w:val="20"/>
          <w:lang w:val="en-US"/>
        </w:rPr>
        <w:t xml:space="preserve">Technological Design, Grade 10, Open </w:t>
      </w:r>
    </w:p>
    <w:p w:rsidR="00BA755F" w:rsidRDefault="00BA755F" w:rsidP="00BA755F">
      <w:pPr>
        <w:rPr>
          <w:rFonts w:ascii="Times New Roman" w:hAnsi="Times New Roman"/>
          <w:sz w:val="16"/>
        </w:rPr>
      </w:pPr>
      <w:r w:rsidRPr="00741021">
        <w:rPr>
          <w:rFonts w:ascii="Times New Roman" w:hAnsi="Times New Roman"/>
          <w:sz w:val="20"/>
          <w:szCs w:val="20"/>
          <w:lang w:val="en-US"/>
        </w:rPr>
        <w:t>This course provides students with opportunities to apply a d</w:t>
      </w:r>
      <w:r>
        <w:rPr>
          <w:rFonts w:ascii="Times New Roman" w:hAnsi="Times New Roman"/>
          <w:sz w:val="20"/>
          <w:szCs w:val="20"/>
          <w:lang w:val="en-US"/>
        </w:rPr>
        <w:t xml:space="preserve">esign process to meet a variety of technological </w:t>
      </w:r>
      <w:r w:rsidRPr="00741021">
        <w:rPr>
          <w:rFonts w:ascii="Times New Roman" w:hAnsi="Times New Roman"/>
          <w:sz w:val="20"/>
          <w:szCs w:val="20"/>
          <w:lang w:val="en-US"/>
        </w:rPr>
        <w:t>challenges. Students will research projects, create designs, build models</w:t>
      </w:r>
      <w:r>
        <w:rPr>
          <w:rFonts w:ascii="Times New Roman" w:hAnsi="Times New Roman"/>
          <w:sz w:val="20"/>
          <w:szCs w:val="20"/>
          <w:lang w:val="en-US"/>
        </w:rPr>
        <w:t xml:space="preserve"> </w:t>
      </w:r>
      <w:r w:rsidRPr="00741021">
        <w:rPr>
          <w:rFonts w:ascii="Times New Roman" w:hAnsi="Times New Roman"/>
          <w:sz w:val="20"/>
          <w:szCs w:val="20"/>
          <w:lang w:val="en-US"/>
        </w:rPr>
        <w:t>and/or prototypes, and assess products and/or processes using appropriate tools,</w:t>
      </w:r>
      <w:r>
        <w:rPr>
          <w:rFonts w:ascii="Times New Roman" w:hAnsi="Times New Roman"/>
          <w:sz w:val="20"/>
          <w:szCs w:val="20"/>
          <w:lang w:val="en-US"/>
        </w:rPr>
        <w:t xml:space="preserve"> </w:t>
      </w:r>
      <w:r w:rsidRPr="00741021">
        <w:rPr>
          <w:rFonts w:ascii="Times New Roman" w:hAnsi="Times New Roman"/>
          <w:sz w:val="20"/>
          <w:szCs w:val="20"/>
          <w:lang w:val="en-US"/>
        </w:rPr>
        <w:t>techniques, and strategies. Student projects may include designs for homes, vehicles,</w:t>
      </w:r>
      <w:r>
        <w:rPr>
          <w:rFonts w:ascii="Times New Roman" w:hAnsi="Times New Roman"/>
          <w:sz w:val="20"/>
          <w:szCs w:val="20"/>
          <w:lang w:val="en-US"/>
        </w:rPr>
        <w:t xml:space="preserve"> </w:t>
      </w:r>
      <w:r w:rsidRPr="00741021">
        <w:rPr>
          <w:rFonts w:ascii="Times New Roman" w:hAnsi="Times New Roman"/>
          <w:sz w:val="20"/>
          <w:szCs w:val="20"/>
          <w:lang w:val="en-US"/>
        </w:rPr>
        <w:t>bridges, robotic arms, clothing, or other products. Studen</w:t>
      </w:r>
      <w:r>
        <w:rPr>
          <w:rFonts w:ascii="Times New Roman" w:hAnsi="Times New Roman"/>
          <w:sz w:val="20"/>
          <w:szCs w:val="20"/>
          <w:lang w:val="en-US"/>
        </w:rPr>
        <w:t xml:space="preserve">ts will develop an awareness of </w:t>
      </w:r>
      <w:r w:rsidRPr="00741021">
        <w:rPr>
          <w:rFonts w:ascii="Times New Roman" w:hAnsi="Times New Roman"/>
          <w:sz w:val="20"/>
          <w:szCs w:val="20"/>
          <w:lang w:val="en-US"/>
        </w:rPr>
        <w:t>environmental and societal issues related to technological de</w:t>
      </w:r>
      <w:r>
        <w:rPr>
          <w:rFonts w:ascii="Times New Roman" w:hAnsi="Times New Roman"/>
          <w:sz w:val="20"/>
          <w:szCs w:val="20"/>
          <w:lang w:val="en-US"/>
        </w:rPr>
        <w:t xml:space="preserve">sign, and learn about secondary </w:t>
      </w:r>
      <w:r w:rsidRPr="00741021">
        <w:rPr>
          <w:rFonts w:ascii="Times New Roman" w:hAnsi="Times New Roman"/>
          <w:sz w:val="20"/>
          <w:szCs w:val="20"/>
          <w:lang w:val="en-US"/>
        </w:rPr>
        <w:t>and postsecondary education and training leading to careers in the field.</w:t>
      </w:r>
    </w:p>
    <w:p w:rsidR="00BA755F" w:rsidRDefault="00BA755F" w:rsidP="0015180F">
      <w:pPr>
        <w:rPr>
          <w:rFonts w:ascii="Times New Roman" w:hAnsi="Times New Roman"/>
          <w:sz w:val="16"/>
        </w:rPr>
      </w:pPr>
    </w:p>
    <w:p w:rsidR="00BA755F" w:rsidRPr="00BF610F" w:rsidRDefault="00BA755F" w:rsidP="00BA755F">
      <w:pPr>
        <w:pStyle w:val="CommentText"/>
      </w:pPr>
      <w:r w:rsidRPr="00BF610F">
        <w:rPr>
          <w:b/>
          <w:bCs/>
          <w:lang w:val="en-US"/>
        </w:rPr>
        <w:t>TPJ2OI</w:t>
      </w:r>
    </w:p>
    <w:p w:rsidR="00BA755F" w:rsidRPr="00741021" w:rsidRDefault="00BA755F" w:rsidP="00BA755F">
      <w:pPr>
        <w:autoSpaceDE w:val="0"/>
        <w:autoSpaceDN w:val="0"/>
        <w:adjustRightInd w:val="0"/>
        <w:rPr>
          <w:rFonts w:ascii="Times New Roman" w:hAnsi="Times New Roman"/>
          <w:b/>
          <w:bCs/>
          <w:sz w:val="20"/>
          <w:szCs w:val="20"/>
          <w:lang w:val="en-US"/>
        </w:rPr>
      </w:pPr>
      <w:r w:rsidRPr="00741021">
        <w:rPr>
          <w:rFonts w:ascii="Times New Roman" w:hAnsi="Times New Roman"/>
          <w:b/>
          <w:bCs/>
          <w:sz w:val="20"/>
          <w:szCs w:val="20"/>
          <w:lang w:val="en-US"/>
        </w:rPr>
        <w:t xml:space="preserve">Health Care, Grade 10, Open </w:t>
      </w:r>
    </w:p>
    <w:p w:rsidR="00BA755F" w:rsidRDefault="00BA755F" w:rsidP="00BA755F">
      <w:pPr>
        <w:rPr>
          <w:rFonts w:ascii="Times New Roman" w:hAnsi="Times New Roman"/>
          <w:sz w:val="16"/>
        </w:rPr>
      </w:pPr>
      <w:r w:rsidRPr="00741021">
        <w:rPr>
          <w:rFonts w:ascii="Times New Roman" w:hAnsi="Times New Roman"/>
          <w:sz w:val="20"/>
          <w:szCs w:val="20"/>
          <w:lang w:val="en-US"/>
        </w:rPr>
        <w:t>This course introduces students to personal health promoti</w:t>
      </w:r>
      <w:r>
        <w:rPr>
          <w:rFonts w:ascii="Times New Roman" w:hAnsi="Times New Roman"/>
          <w:sz w:val="20"/>
          <w:szCs w:val="20"/>
          <w:lang w:val="en-US"/>
        </w:rPr>
        <w:t xml:space="preserve">on, child and adolescent health </w:t>
      </w:r>
      <w:r w:rsidRPr="00741021">
        <w:rPr>
          <w:rFonts w:ascii="Times New Roman" w:hAnsi="Times New Roman"/>
          <w:sz w:val="20"/>
          <w:szCs w:val="20"/>
          <w:lang w:val="en-US"/>
        </w:rPr>
        <w:t>concerns, and a variety of medical services, treatments, and technologies. Students will</w:t>
      </w:r>
      <w:r>
        <w:rPr>
          <w:rFonts w:ascii="Times New Roman" w:hAnsi="Times New Roman"/>
          <w:sz w:val="20"/>
          <w:szCs w:val="20"/>
          <w:lang w:val="en-US"/>
        </w:rPr>
        <w:t xml:space="preserve"> </w:t>
      </w:r>
      <w:r w:rsidRPr="00741021">
        <w:rPr>
          <w:rFonts w:ascii="Times New Roman" w:hAnsi="Times New Roman"/>
          <w:sz w:val="20"/>
          <w:szCs w:val="20"/>
          <w:lang w:val="en-US"/>
        </w:rPr>
        <w:t>become familiar with various instruments and equipment and will learn about human</w:t>
      </w:r>
      <w:r>
        <w:rPr>
          <w:rFonts w:ascii="Times New Roman" w:hAnsi="Times New Roman"/>
          <w:sz w:val="20"/>
          <w:szCs w:val="20"/>
          <w:lang w:val="en-US"/>
        </w:rPr>
        <w:t xml:space="preserve"> </w:t>
      </w:r>
      <w:r w:rsidRPr="00741021">
        <w:rPr>
          <w:rFonts w:ascii="Times New Roman" w:hAnsi="Times New Roman"/>
          <w:sz w:val="20"/>
          <w:szCs w:val="20"/>
          <w:lang w:val="en-US"/>
        </w:rPr>
        <w:t>anatomy, organs, and body chemistry, as well as the effects that lifestyle choices can have</w:t>
      </w:r>
      <w:r>
        <w:rPr>
          <w:rFonts w:ascii="Times New Roman" w:hAnsi="Times New Roman"/>
          <w:sz w:val="20"/>
          <w:szCs w:val="20"/>
          <w:lang w:val="en-US"/>
        </w:rPr>
        <w:t xml:space="preserve"> </w:t>
      </w:r>
      <w:r w:rsidRPr="00741021">
        <w:rPr>
          <w:rFonts w:ascii="Times New Roman" w:hAnsi="Times New Roman"/>
          <w:sz w:val="20"/>
          <w:szCs w:val="20"/>
          <w:lang w:val="en-US"/>
        </w:rPr>
        <w:t>on personal well-being. They will plan recreational activities for youth, perform a dietary</w:t>
      </w:r>
      <w:r>
        <w:rPr>
          <w:rFonts w:ascii="Times New Roman" w:hAnsi="Times New Roman"/>
          <w:sz w:val="20"/>
          <w:szCs w:val="20"/>
          <w:lang w:val="en-US"/>
        </w:rPr>
        <w:t xml:space="preserve"> </w:t>
      </w:r>
      <w:r w:rsidRPr="00741021">
        <w:rPr>
          <w:rFonts w:ascii="Times New Roman" w:hAnsi="Times New Roman"/>
          <w:sz w:val="20"/>
          <w:szCs w:val="20"/>
          <w:lang w:val="en-US"/>
        </w:rPr>
        <w:t>analysis, and evaluate health care practices. Students will develop an awareness of</w:t>
      </w:r>
      <w:r>
        <w:rPr>
          <w:rFonts w:ascii="Times New Roman" w:hAnsi="Times New Roman"/>
          <w:sz w:val="20"/>
          <w:szCs w:val="20"/>
          <w:lang w:val="en-US"/>
        </w:rPr>
        <w:t xml:space="preserve"> </w:t>
      </w:r>
      <w:r w:rsidRPr="00741021">
        <w:rPr>
          <w:rFonts w:ascii="Times New Roman" w:hAnsi="Times New Roman"/>
          <w:sz w:val="20"/>
          <w:szCs w:val="20"/>
          <w:lang w:val="en-US"/>
        </w:rPr>
        <w:t>environmental and societal issues related to health care and will explore secondary and</w:t>
      </w:r>
      <w:r>
        <w:rPr>
          <w:rFonts w:ascii="Times New Roman" w:hAnsi="Times New Roman"/>
          <w:sz w:val="20"/>
          <w:szCs w:val="20"/>
          <w:lang w:val="en-US"/>
        </w:rPr>
        <w:t xml:space="preserve"> </w:t>
      </w:r>
      <w:r w:rsidRPr="00741021">
        <w:rPr>
          <w:rFonts w:ascii="Times New Roman" w:hAnsi="Times New Roman"/>
          <w:sz w:val="20"/>
          <w:szCs w:val="20"/>
          <w:lang w:val="en-US"/>
        </w:rPr>
        <w:t>postsecondary pathways leading to careers in the field.</w:t>
      </w:r>
    </w:p>
    <w:p w:rsidR="00BA755F" w:rsidRDefault="00BA755F" w:rsidP="0015180F">
      <w:pPr>
        <w:rPr>
          <w:rFonts w:ascii="Times New Roman" w:hAnsi="Times New Roman"/>
          <w:sz w:val="16"/>
        </w:rPr>
      </w:pPr>
    </w:p>
    <w:p w:rsidR="00BA755F" w:rsidRDefault="00BA755F" w:rsidP="00BA755F">
      <w:pPr>
        <w:pStyle w:val="CommentText"/>
      </w:pPr>
      <w:r w:rsidRPr="00B14FA9">
        <w:rPr>
          <w:b/>
          <w:bCs/>
          <w:lang w:val="en-US"/>
        </w:rPr>
        <w:t>TFJ2O</w:t>
      </w:r>
      <w:r>
        <w:rPr>
          <w:b/>
          <w:bCs/>
          <w:lang w:val="en-US"/>
        </w:rPr>
        <w:t>I</w:t>
      </w:r>
    </w:p>
    <w:p w:rsidR="00BA755F" w:rsidRPr="00B14FA9" w:rsidRDefault="00BA755F" w:rsidP="00BA755F">
      <w:pPr>
        <w:autoSpaceDE w:val="0"/>
        <w:autoSpaceDN w:val="0"/>
        <w:adjustRightInd w:val="0"/>
        <w:rPr>
          <w:rFonts w:ascii="Times New Roman" w:hAnsi="Times New Roman"/>
          <w:b/>
          <w:bCs/>
          <w:sz w:val="20"/>
          <w:szCs w:val="20"/>
          <w:lang w:val="en-US"/>
        </w:rPr>
      </w:pPr>
      <w:r w:rsidRPr="00B14FA9">
        <w:rPr>
          <w:rFonts w:ascii="Times New Roman" w:hAnsi="Times New Roman"/>
          <w:b/>
          <w:bCs/>
          <w:sz w:val="20"/>
          <w:szCs w:val="20"/>
          <w:lang w:val="en-US"/>
        </w:rPr>
        <w:t xml:space="preserve">Hospitality and Tourism, Grade 10, Open </w:t>
      </w:r>
    </w:p>
    <w:p w:rsidR="00BA755F" w:rsidRDefault="00BA755F" w:rsidP="00BA755F">
      <w:pPr>
        <w:rPr>
          <w:rFonts w:ascii="Times New Roman" w:hAnsi="Times New Roman"/>
          <w:sz w:val="16"/>
        </w:rPr>
      </w:pPr>
      <w:r w:rsidRPr="00C50929">
        <w:rPr>
          <w:rFonts w:ascii="Times New Roman" w:hAnsi="Times New Roman"/>
          <w:sz w:val="20"/>
          <w:szCs w:val="20"/>
          <w:lang w:val="en-US"/>
        </w:rPr>
        <w:t>This course provides students with opportunities to explore different areas of hospitality and tourism, as reflected in the various sectors of the tourism industry, with an emphasis on food service. Students will study culinary techniques of food handling and preparation, health and safety standards, the use of tools and equipment, the origins of foods, and event planning, and will learn about tourism attractions across Ontario. Students will develop an awareness of related environmental and societal issues and will explore secondary and postsecondary pathways leading to careers in the tourism industry.</w:t>
      </w:r>
    </w:p>
    <w:p w:rsidR="0015180F" w:rsidRDefault="0015180F" w:rsidP="0015180F">
      <w:pPr>
        <w:autoSpaceDE w:val="0"/>
        <w:autoSpaceDN w:val="0"/>
        <w:adjustRightInd w:val="0"/>
        <w:rPr>
          <w:rFonts w:ascii="Times New Roman" w:hAnsi="Times New Roman"/>
          <w:b/>
          <w:bCs/>
          <w:sz w:val="20"/>
          <w:szCs w:val="20"/>
          <w:lang w:val="en-US"/>
        </w:rPr>
      </w:pPr>
    </w:p>
    <w:p w:rsidR="0015180F" w:rsidRPr="00C32D13" w:rsidRDefault="0015180F" w:rsidP="0015180F">
      <w:pPr>
        <w:autoSpaceDE w:val="0"/>
        <w:autoSpaceDN w:val="0"/>
        <w:adjustRightInd w:val="0"/>
        <w:rPr>
          <w:rFonts w:ascii="Times New Roman" w:hAnsi="Times New Roman"/>
          <w:b/>
          <w:bCs/>
          <w:sz w:val="20"/>
          <w:szCs w:val="20"/>
          <w:lang w:val="en-US"/>
        </w:rPr>
      </w:pPr>
      <w:r w:rsidRPr="00C32D13">
        <w:rPr>
          <w:rFonts w:ascii="Times New Roman" w:hAnsi="Times New Roman"/>
          <w:b/>
          <w:bCs/>
          <w:sz w:val="20"/>
          <w:szCs w:val="20"/>
          <w:lang w:val="en-US"/>
        </w:rPr>
        <w:t>TXJ2OI</w:t>
      </w:r>
    </w:p>
    <w:p w:rsidR="0015180F" w:rsidRPr="00C32D13" w:rsidRDefault="0015180F" w:rsidP="0015180F">
      <w:pPr>
        <w:autoSpaceDE w:val="0"/>
        <w:autoSpaceDN w:val="0"/>
        <w:adjustRightInd w:val="0"/>
        <w:rPr>
          <w:rFonts w:ascii="Times New Roman" w:hAnsi="Times New Roman"/>
          <w:b/>
          <w:bCs/>
          <w:sz w:val="20"/>
          <w:szCs w:val="20"/>
          <w:lang w:val="en-US"/>
        </w:rPr>
      </w:pPr>
      <w:r w:rsidRPr="00C32D13">
        <w:rPr>
          <w:rFonts w:ascii="Times New Roman" w:hAnsi="Times New Roman"/>
          <w:b/>
          <w:bCs/>
          <w:sz w:val="20"/>
          <w:szCs w:val="20"/>
          <w:lang w:val="en-US"/>
        </w:rPr>
        <w:t xml:space="preserve">Hairstyling and Aesthetics, Grade 10, Open </w:t>
      </w:r>
    </w:p>
    <w:p w:rsidR="0015180F" w:rsidRPr="00C32D13" w:rsidRDefault="0015180F" w:rsidP="0015180F">
      <w:pPr>
        <w:autoSpaceDE w:val="0"/>
        <w:autoSpaceDN w:val="0"/>
        <w:adjustRightInd w:val="0"/>
        <w:rPr>
          <w:rFonts w:ascii="Times New Roman" w:hAnsi="Times New Roman"/>
          <w:sz w:val="20"/>
          <w:szCs w:val="20"/>
          <w:lang w:val="en-US"/>
        </w:rPr>
      </w:pPr>
      <w:r w:rsidRPr="00C32D13">
        <w:rPr>
          <w:rFonts w:ascii="Times New Roman" w:hAnsi="Times New Roman"/>
          <w:sz w:val="20"/>
          <w:szCs w:val="20"/>
          <w:lang w:val="en-US"/>
        </w:rPr>
        <w:t>This course presents hairstyling, make-up, and nail care techniques from a salon/spa</w:t>
      </w:r>
      <w:r>
        <w:rPr>
          <w:rFonts w:ascii="Times New Roman" w:hAnsi="Times New Roman"/>
          <w:sz w:val="20"/>
          <w:szCs w:val="20"/>
          <w:lang w:val="en-US"/>
        </w:rPr>
        <w:t xml:space="preserve"> </w:t>
      </w:r>
      <w:r w:rsidRPr="00C32D13">
        <w:rPr>
          <w:rFonts w:ascii="Times New Roman" w:hAnsi="Times New Roman"/>
          <w:sz w:val="20"/>
          <w:szCs w:val="20"/>
          <w:lang w:val="en-US"/>
        </w:rPr>
        <w:t>perspective. Through a variety of school and community-based activities, students learn</w:t>
      </w:r>
      <w:r>
        <w:rPr>
          <w:rFonts w:ascii="Times New Roman" w:hAnsi="Times New Roman"/>
          <w:sz w:val="20"/>
          <w:szCs w:val="20"/>
          <w:lang w:val="en-US"/>
        </w:rPr>
        <w:t xml:space="preserve"> </w:t>
      </w:r>
      <w:r w:rsidRPr="00C32D13">
        <w:rPr>
          <w:rFonts w:ascii="Times New Roman" w:hAnsi="Times New Roman"/>
          <w:sz w:val="20"/>
          <w:szCs w:val="20"/>
          <w:lang w:val="en-US"/>
        </w:rPr>
        <w:t>fundamental skills in hairstyling, giving manicures and facials and providing hair/scalp</w:t>
      </w:r>
      <w:r>
        <w:rPr>
          <w:rFonts w:ascii="Times New Roman" w:hAnsi="Times New Roman"/>
          <w:sz w:val="20"/>
          <w:szCs w:val="20"/>
          <w:lang w:val="en-US"/>
        </w:rPr>
        <w:t xml:space="preserve"> </w:t>
      </w:r>
      <w:r w:rsidRPr="00C32D13">
        <w:rPr>
          <w:rFonts w:ascii="Times New Roman" w:hAnsi="Times New Roman"/>
          <w:sz w:val="20"/>
          <w:szCs w:val="20"/>
          <w:lang w:val="en-US"/>
        </w:rPr>
        <w:t>analyses, and treatments. Students also consider related environmental and societal issues</w:t>
      </w:r>
      <w:r>
        <w:rPr>
          <w:rFonts w:ascii="Times New Roman" w:hAnsi="Times New Roman"/>
          <w:sz w:val="20"/>
          <w:szCs w:val="20"/>
          <w:lang w:val="en-US"/>
        </w:rPr>
        <w:t xml:space="preserve"> </w:t>
      </w:r>
      <w:r w:rsidRPr="00C32D13">
        <w:rPr>
          <w:rFonts w:ascii="Times New Roman" w:hAnsi="Times New Roman"/>
          <w:sz w:val="20"/>
          <w:szCs w:val="20"/>
          <w:lang w:val="en-US"/>
        </w:rPr>
        <w:t>and explore secondary and postsecondary pathways leading to careers in the field of</w:t>
      </w:r>
      <w:r>
        <w:rPr>
          <w:rFonts w:ascii="Times New Roman" w:hAnsi="Times New Roman"/>
          <w:sz w:val="20"/>
          <w:szCs w:val="20"/>
          <w:lang w:val="en-US"/>
        </w:rPr>
        <w:t xml:space="preserve"> </w:t>
      </w:r>
      <w:r w:rsidRPr="00C32D13">
        <w:rPr>
          <w:rFonts w:ascii="Times New Roman" w:hAnsi="Times New Roman"/>
          <w:sz w:val="20"/>
          <w:szCs w:val="20"/>
          <w:lang w:val="en-US"/>
        </w:rPr>
        <w:t>hairstyling and aesthetics.</w:t>
      </w:r>
    </w:p>
    <w:p w:rsidR="0015180F" w:rsidRDefault="0015180F" w:rsidP="0015180F">
      <w:pPr>
        <w:rPr>
          <w:rFonts w:ascii="Times New Roman" w:hAnsi="Times New Roman"/>
          <w:sz w:val="20"/>
          <w:szCs w:val="20"/>
        </w:rPr>
      </w:pPr>
    </w:p>
    <w:p w:rsidR="00BA755F" w:rsidRPr="00B14FA9" w:rsidRDefault="00BA755F" w:rsidP="00BA755F">
      <w:pPr>
        <w:rPr>
          <w:rFonts w:ascii="Times New Roman" w:hAnsi="Times New Roman"/>
          <w:bCs/>
          <w:sz w:val="20"/>
          <w:szCs w:val="20"/>
        </w:rPr>
      </w:pPr>
      <w:r w:rsidRPr="00B14FA9">
        <w:rPr>
          <w:rFonts w:ascii="Times New Roman" w:hAnsi="Times New Roman"/>
          <w:b/>
          <w:bCs/>
          <w:sz w:val="20"/>
          <w:szCs w:val="20"/>
          <w:lang w:val="en-US"/>
        </w:rPr>
        <w:t>TTJ2OI</w:t>
      </w:r>
    </w:p>
    <w:p w:rsidR="00BA755F" w:rsidRPr="00B14FA9" w:rsidRDefault="00BA755F" w:rsidP="00BA755F">
      <w:pPr>
        <w:autoSpaceDE w:val="0"/>
        <w:autoSpaceDN w:val="0"/>
        <w:adjustRightInd w:val="0"/>
        <w:rPr>
          <w:rFonts w:ascii="Times New Roman" w:hAnsi="Times New Roman"/>
          <w:b/>
          <w:bCs/>
          <w:sz w:val="20"/>
          <w:szCs w:val="20"/>
          <w:lang w:val="en-US"/>
        </w:rPr>
      </w:pPr>
      <w:r w:rsidRPr="00B14FA9">
        <w:rPr>
          <w:rFonts w:ascii="Times New Roman" w:hAnsi="Times New Roman"/>
          <w:b/>
          <w:bCs/>
          <w:sz w:val="20"/>
          <w:szCs w:val="20"/>
          <w:lang w:val="en-US"/>
        </w:rPr>
        <w:t xml:space="preserve">Transportation Technology, Grade 10, Open </w:t>
      </w:r>
    </w:p>
    <w:p w:rsidR="00BA755F" w:rsidRPr="00BA755F" w:rsidRDefault="00BA755F" w:rsidP="00BA755F">
      <w:pPr>
        <w:autoSpaceDE w:val="0"/>
        <w:autoSpaceDN w:val="0"/>
        <w:adjustRightInd w:val="0"/>
        <w:rPr>
          <w:rFonts w:ascii="Times New Roman" w:hAnsi="Times New Roman"/>
          <w:sz w:val="20"/>
          <w:szCs w:val="20"/>
          <w:lang w:val="en-US"/>
        </w:rPr>
      </w:pPr>
      <w:r w:rsidRPr="00B14FA9">
        <w:rPr>
          <w:rFonts w:ascii="Times New Roman" w:hAnsi="Times New Roman"/>
          <w:sz w:val="20"/>
          <w:szCs w:val="20"/>
          <w:lang w:val="en-US"/>
        </w:rPr>
        <w:t>This course introduces students to the service and maintenance of ve</w:t>
      </w:r>
      <w:r>
        <w:rPr>
          <w:rFonts w:ascii="Times New Roman" w:hAnsi="Times New Roman"/>
          <w:sz w:val="20"/>
          <w:szCs w:val="20"/>
          <w:lang w:val="en-US"/>
        </w:rPr>
        <w:t xml:space="preserve">hicles, aircraft, and/or </w:t>
      </w:r>
      <w:r w:rsidRPr="00B14FA9">
        <w:rPr>
          <w:rFonts w:ascii="Times New Roman" w:hAnsi="Times New Roman"/>
          <w:sz w:val="20"/>
          <w:szCs w:val="20"/>
          <w:lang w:val="en-US"/>
        </w:rPr>
        <w:t>watercraft. Students will develop knowledge and skills related to the construction and</w:t>
      </w:r>
      <w:r>
        <w:rPr>
          <w:rFonts w:ascii="Times New Roman" w:hAnsi="Times New Roman"/>
          <w:sz w:val="20"/>
          <w:szCs w:val="20"/>
          <w:lang w:val="en-US"/>
        </w:rPr>
        <w:t xml:space="preserve"> </w:t>
      </w:r>
      <w:r w:rsidRPr="00B14FA9">
        <w:rPr>
          <w:rFonts w:ascii="Times New Roman" w:hAnsi="Times New Roman"/>
          <w:sz w:val="20"/>
          <w:szCs w:val="20"/>
          <w:lang w:val="en-US"/>
        </w:rPr>
        <w:t>operation of vehicle/craft systems and learn maintenance</w:t>
      </w:r>
      <w:r>
        <w:rPr>
          <w:rFonts w:ascii="Times New Roman" w:hAnsi="Times New Roman"/>
          <w:sz w:val="20"/>
          <w:szCs w:val="20"/>
          <w:lang w:val="en-US"/>
        </w:rPr>
        <w:t xml:space="preserve"> and repair techniques. Student </w:t>
      </w:r>
      <w:r w:rsidRPr="00B14FA9">
        <w:rPr>
          <w:rFonts w:ascii="Times New Roman" w:hAnsi="Times New Roman"/>
          <w:sz w:val="20"/>
          <w:szCs w:val="20"/>
          <w:lang w:val="en-US"/>
        </w:rPr>
        <w:t>projects may include the construction of a self-propelled vehicle or craft, engine service,</w:t>
      </w:r>
      <w:r>
        <w:rPr>
          <w:rFonts w:ascii="Times New Roman" w:hAnsi="Times New Roman"/>
          <w:sz w:val="20"/>
          <w:szCs w:val="20"/>
          <w:lang w:val="en-US"/>
        </w:rPr>
        <w:t xml:space="preserve"> </w:t>
      </w:r>
      <w:r w:rsidRPr="00B14FA9">
        <w:rPr>
          <w:rFonts w:ascii="Times New Roman" w:hAnsi="Times New Roman"/>
          <w:sz w:val="20"/>
          <w:szCs w:val="20"/>
          <w:lang w:val="en-US"/>
        </w:rPr>
        <w:t>tire/wheel service, electrical/battery service, and proper body care. Students will develop an</w:t>
      </w:r>
      <w:r>
        <w:rPr>
          <w:rFonts w:ascii="Times New Roman" w:hAnsi="Times New Roman"/>
          <w:sz w:val="20"/>
          <w:szCs w:val="20"/>
          <w:lang w:val="en-US"/>
        </w:rPr>
        <w:t xml:space="preserve"> </w:t>
      </w:r>
      <w:r w:rsidRPr="00B14FA9">
        <w:rPr>
          <w:rFonts w:ascii="Times New Roman" w:hAnsi="Times New Roman"/>
          <w:sz w:val="20"/>
          <w:szCs w:val="20"/>
          <w:lang w:val="en-US"/>
        </w:rPr>
        <w:t>awareness of related environmental and societal issues and will explore secondary and</w:t>
      </w:r>
      <w:r>
        <w:rPr>
          <w:rFonts w:ascii="Times New Roman" w:hAnsi="Times New Roman"/>
          <w:sz w:val="20"/>
          <w:szCs w:val="20"/>
          <w:lang w:val="en-US"/>
        </w:rPr>
        <w:t xml:space="preserve"> </w:t>
      </w:r>
      <w:r w:rsidRPr="00B14FA9">
        <w:rPr>
          <w:rFonts w:ascii="Times New Roman" w:hAnsi="Times New Roman"/>
          <w:sz w:val="20"/>
          <w:szCs w:val="20"/>
          <w:lang w:val="en-US"/>
        </w:rPr>
        <w:t>postsecondary pathways leading to careers in the transportation industry.</w:t>
      </w:r>
    </w:p>
    <w:p w:rsidR="00BA755F" w:rsidRDefault="00BA755F" w:rsidP="0015180F">
      <w:pPr>
        <w:rPr>
          <w:rFonts w:ascii="Times New Roman" w:hAnsi="Times New Roman"/>
          <w:sz w:val="20"/>
          <w:szCs w:val="20"/>
        </w:rPr>
      </w:pPr>
    </w:p>
    <w:p w:rsidR="0033178D" w:rsidRDefault="0033178D" w:rsidP="0015180F">
      <w:pPr>
        <w:rPr>
          <w:rFonts w:ascii="Times New Roman" w:hAnsi="Times New Roman"/>
          <w:sz w:val="20"/>
          <w:szCs w:val="20"/>
        </w:rPr>
      </w:pPr>
    </w:p>
    <w:p w:rsidR="0033178D" w:rsidRDefault="0033178D" w:rsidP="0033178D">
      <w:pPr>
        <w:rPr>
          <w:rFonts w:ascii="Times New Roman" w:hAnsi="Times New Roman"/>
          <w:sz w:val="6"/>
        </w:rPr>
      </w:pPr>
      <w:r>
        <w:rPr>
          <w:rFonts w:ascii="Times New Roman" w:hAnsi="Times New Roman"/>
          <w:sz w:val="6"/>
        </w:rPr>
        <w:br w:type="page"/>
      </w:r>
    </w:p>
    <w:p w:rsidR="0033178D" w:rsidRDefault="0033178D" w:rsidP="0033178D">
      <w:pPr>
        <w:shd w:val="pct30" w:color="auto" w:fill="auto"/>
        <w:ind w:right="-90"/>
        <w:jc w:val="center"/>
        <w:rPr>
          <w:rFonts w:ascii="Helvetica" w:hAnsi="Helvetica"/>
          <w:b/>
          <w:bCs/>
          <w:sz w:val="6"/>
        </w:rPr>
      </w:pPr>
    </w:p>
    <w:p w:rsidR="0033178D" w:rsidRDefault="0033178D" w:rsidP="00372E6B">
      <w:pPr>
        <w:shd w:val="pct30" w:color="auto" w:fill="auto"/>
        <w:ind w:right="-90"/>
        <w:jc w:val="center"/>
        <w:rPr>
          <w:rFonts w:ascii="Helvetica" w:hAnsi="Helvetica"/>
          <w:b/>
          <w:bCs/>
        </w:rPr>
      </w:pPr>
      <w:r>
        <w:rPr>
          <w:rFonts w:ascii="Helvetica" w:hAnsi="Helvetica"/>
          <w:b/>
          <w:bCs/>
        </w:rPr>
        <w:t>Technological Education</w:t>
      </w:r>
    </w:p>
    <w:p w:rsidR="0033178D" w:rsidRDefault="0033178D" w:rsidP="0033178D">
      <w:pPr>
        <w:shd w:val="pct30" w:color="auto" w:fill="auto"/>
        <w:ind w:right="-90"/>
        <w:jc w:val="center"/>
        <w:rPr>
          <w:rFonts w:ascii="Helvetica" w:hAnsi="Helvetica"/>
          <w:b/>
          <w:bCs/>
          <w:i/>
          <w:sz w:val="6"/>
        </w:rPr>
      </w:pPr>
    </w:p>
    <w:p w:rsidR="0033178D" w:rsidRDefault="0033178D" w:rsidP="0015180F">
      <w:pPr>
        <w:rPr>
          <w:rFonts w:ascii="Times New Roman" w:hAnsi="Times New Roman"/>
          <w:sz w:val="20"/>
          <w:szCs w:val="20"/>
        </w:rPr>
      </w:pPr>
    </w:p>
    <w:p w:rsidR="00E35A9B" w:rsidRDefault="00E35A9B" w:rsidP="00E35A9B">
      <w:pPr>
        <w:pStyle w:val="Heading2"/>
        <w:jc w:val="left"/>
        <w:rPr>
          <w:i w:val="0"/>
        </w:rPr>
      </w:pPr>
      <w:r>
        <w:rPr>
          <w:i w:val="0"/>
        </w:rPr>
        <w:t>Grade 11</w:t>
      </w:r>
    </w:p>
    <w:p w:rsidR="00E35A9B" w:rsidRDefault="00E35A9B" w:rsidP="00E35A9B">
      <w:pPr>
        <w:autoSpaceDE w:val="0"/>
        <w:autoSpaceDN w:val="0"/>
        <w:adjustRightInd w:val="0"/>
        <w:rPr>
          <w:rFonts w:ascii="Times New Roman" w:hAnsi="Times New Roman"/>
          <w:b/>
          <w:bCs/>
          <w:sz w:val="16"/>
          <w:szCs w:val="16"/>
          <w:lang w:val="en-US"/>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9E32B1" w:rsidTr="009E32B1">
        <w:trPr>
          <w:cantSplit/>
        </w:trPr>
        <w:tc>
          <w:tcPr>
            <w:tcW w:w="5040" w:type="dxa"/>
            <w:vMerge w:val="restart"/>
            <w:tcBorders>
              <w:top w:val="nil"/>
              <w:left w:val="nil"/>
              <w:right w:val="single" w:sz="4" w:space="0" w:color="FFFFFF"/>
            </w:tcBorders>
          </w:tcPr>
          <w:p w:rsidR="009E32B1" w:rsidRDefault="009E32B1" w:rsidP="009E32B1">
            <w:pPr>
              <w:ind w:left="-108"/>
              <w:rPr>
                <w:rFonts w:ascii="Times New Roman" w:hAnsi="Times New Roman"/>
                <w:sz w:val="16"/>
              </w:rPr>
            </w:pPr>
            <w:r>
              <w:rPr>
                <w:rFonts w:ascii="Times New Roman" w:hAnsi="Times New Roman"/>
                <w:sz w:val="16"/>
              </w:rPr>
              <w:br w:type="page"/>
            </w:r>
          </w:p>
          <w:p w:rsidR="009E32B1" w:rsidRPr="008F01DC" w:rsidRDefault="009E32B1" w:rsidP="009E32B1">
            <w:pPr>
              <w:autoSpaceDE w:val="0"/>
              <w:autoSpaceDN w:val="0"/>
              <w:adjustRightInd w:val="0"/>
              <w:ind w:left="-108"/>
              <w:rPr>
                <w:rFonts w:ascii="Times New Roman" w:hAnsi="Times New Roman"/>
                <w:sz w:val="20"/>
                <w:szCs w:val="20"/>
                <w:lang w:val="en-US"/>
              </w:rPr>
            </w:pPr>
            <w:r w:rsidRPr="008F01DC">
              <w:rPr>
                <w:rFonts w:ascii="Times New Roman" w:hAnsi="Times New Roman"/>
                <w:b/>
                <w:bCs/>
                <w:sz w:val="20"/>
                <w:szCs w:val="20"/>
                <w:lang w:val="en-US"/>
              </w:rPr>
              <w:t>TEJ3MI</w:t>
            </w:r>
            <w:r w:rsidR="006244AD">
              <w:rPr>
                <w:rFonts w:ascii="Times New Roman" w:hAnsi="Times New Roman"/>
                <w:b/>
                <w:bCs/>
                <w:sz w:val="20"/>
                <w:szCs w:val="20"/>
                <w:lang w:val="en-US"/>
              </w:rPr>
              <w:t>, TEL3MX</w:t>
            </w:r>
          </w:p>
          <w:p w:rsidR="009E32B1" w:rsidRPr="008F01DC" w:rsidRDefault="009E32B1" w:rsidP="009E32B1">
            <w:pPr>
              <w:autoSpaceDE w:val="0"/>
              <w:autoSpaceDN w:val="0"/>
              <w:adjustRightInd w:val="0"/>
              <w:ind w:left="-108"/>
              <w:rPr>
                <w:rFonts w:ascii="Times New Roman" w:hAnsi="Times New Roman"/>
                <w:b/>
                <w:bCs/>
                <w:sz w:val="20"/>
                <w:szCs w:val="20"/>
                <w:lang w:val="en-US"/>
              </w:rPr>
            </w:pPr>
            <w:r w:rsidRPr="008F01DC">
              <w:rPr>
                <w:rFonts w:ascii="Times New Roman" w:hAnsi="Times New Roman"/>
                <w:b/>
                <w:bCs/>
                <w:sz w:val="20"/>
                <w:szCs w:val="20"/>
                <w:lang w:val="en-US"/>
              </w:rPr>
              <w:t xml:space="preserve">Computer Engineering Technology, Grade 11, University/College Preparation </w:t>
            </w:r>
          </w:p>
          <w:p w:rsidR="009E32B1" w:rsidRPr="007F7D39" w:rsidRDefault="009E32B1" w:rsidP="009E32B1">
            <w:pPr>
              <w:autoSpaceDE w:val="0"/>
              <w:autoSpaceDN w:val="0"/>
              <w:adjustRightInd w:val="0"/>
              <w:ind w:left="-108"/>
              <w:rPr>
                <w:rFonts w:ascii="Times New Roman" w:hAnsi="Times New Roman"/>
                <w:sz w:val="20"/>
                <w:szCs w:val="20"/>
                <w:lang w:val="en-US"/>
              </w:rPr>
            </w:pPr>
            <w:r w:rsidRPr="008F01DC">
              <w:rPr>
                <w:rFonts w:ascii="Times New Roman" w:hAnsi="Times New Roman"/>
                <w:sz w:val="20"/>
                <w:szCs w:val="20"/>
                <w:lang w:val="en-US"/>
              </w:rPr>
              <w:t xml:space="preserve">This course examines computer systems and control of </w:t>
            </w:r>
            <w:r>
              <w:rPr>
                <w:rFonts w:ascii="Times New Roman" w:hAnsi="Times New Roman"/>
                <w:sz w:val="20"/>
                <w:szCs w:val="20"/>
                <w:lang w:val="en-US"/>
              </w:rPr>
              <w:t xml:space="preserve">external devices. Students will </w:t>
            </w:r>
            <w:r w:rsidRPr="008F01DC">
              <w:rPr>
                <w:rFonts w:ascii="Times New Roman" w:hAnsi="Times New Roman"/>
                <w:sz w:val="20"/>
                <w:szCs w:val="20"/>
                <w:lang w:val="en-US"/>
              </w:rPr>
              <w:t xml:space="preserve">assemble </w:t>
            </w:r>
            <w:r>
              <w:rPr>
                <w:rFonts w:ascii="Times New Roman" w:hAnsi="Times New Roman"/>
                <w:sz w:val="20"/>
                <w:szCs w:val="20"/>
                <w:lang w:val="en-US"/>
              </w:rPr>
              <w:t xml:space="preserve">computers and small networks by </w:t>
            </w:r>
            <w:r w:rsidRPr="008F01DC">
              <w:rPr>
                <w:rFonts w:ascii="Times New Roman" w:hAnsi="Times New Roman"/>
                <w:sz w:val="20"/>
                <w:szCs w:val="20"/>
                <w:lang w:val="en-US"/>
              </w:rPr>
              <w:t>installing and configuring appropriate hardware</w:t>
            </w:r>
            <w:r>
              <w:rPr>
                <w:rFonts w:ascii="Times New Roman" w:hAnsi="Times New Roman"/>
                <w:sz w:val="20"/>
                <w:szCs w:val="20"/>
                <w:lang w:val="en-US"/>
              </w:rPr>
              <w:t xml:space="preserve"> </w:t>
            </w:r>
            <w:r w:rsidRPr="008F01DC">
              <w:rPr>
                <w:rFonts w:ascii="Times New Roman" w:hAnsi="Times New Roman"/>
                <w:sz w:val="20"/>
                <w:szCs w:val="20"/>
                <w:lang w:val="en-US"/>
              </w:rPr>
              <w:t>and software. Students will develop knowledge and skills in electronics, robotics,</w:t>
            </w:r>
            <w:r>
              <w:rPr>
                <w:rFonts w:ascii="Times New Roman" w:hAnsi="Times New Roman"/>
                <w:sz w:val="20"/>
                <w:szCs w:val="20"/>
                <w:lang w:val="en-US"/>
              </w:rPr>
              <w:t xml:space="preserve"> </w:t>
            </w:r>
            <w:r w:rsidRPr="008F01DC">
              <w:rPr>
                <w:rFonts w:ascii="Times New Roman" w:hAnsi="Times New Roman"/>
                <w:sz w:val="20"/>
                <w:szCs w:val="20"/>
                <w:lang w:val="en-US"/>
              </w:rPr>
              <w:t>programming, and networks, and will build systems that use computer programs and</w:t>
            </w:r>
            <w:r>
              <w:rPr>
                <w:rFonts w:ascii="Times New Roman" w:hAnsi="Times New Roman"/>
                <w:sz w:val="20"/>
                <w:szCs w:val="20"/>
                <w:lang w:val="en-US"/>
              </w:rPr>
              <w:t xml:space="preserve"> </w:t>
            </w:r>
            <w:r w:rsidRPr="008F01DC">
              <w:rPr>
                <w:rFonts w:ascii="Times New Roman" w:hAnsi="Times New Roman"/>
                <w:sz w:val="20"/>
                <w:szCs w:val="20"/>
                <w:lang w:val="en-US"/>
              </w:rPr>
              <w:t>interfaces to control and/or respond to external devices. Students will develop an awareness</w:t>
            </w:r>
            <w:r>
              <w:rPr>
                <w:rFonts w:ascii="Times New Roman" w:hAnsi="Times New Roman"/>
                <w:sz w:val="20"/>
                <w:szCs w:val="20"/>
                <w:lang w:val="en-US"/>
              </w:rPr>
              <w:t xml:space="preserve"> </w:t>
            </w:r>
            <w:r w:rsidRPr="008F01DC">
              <w:rPr>
                <w:rFonts w:ascii="Times New Roman" w:hAnsi="Times New Roman"/>
                <w:sz w:val="20"/>
                <w:szCs w:val="20"/>
                <w:lang w:val="en-US"/>
              </w:rPr>
              <w:t>of environmental and societal issues related to the use of computers, and will learn about</w:t>
            </w:r>
            <w:r>
              <w:rPr>
                <w:rFonts w:ascii="Times New Roman" w:hAnsi="Times New Roman"/>
                <w:sz w:val="20"/>
                <w:szCs w:val="20"/>
                <w:lang w:val="en-US"/>
              </w:rPr>
              <w:t xml:space="preserve"> </w:t>
            </w:r>
            <w:r w:rsidRPr="008F01DC">
              <w:rPr>
                <w:rFonts w:ascii="Times New Roman" w:hAnsi="Times New Roman"/>
                <w:sz w:val="20"/>
                <w:szCs w:val="20"/>
                <w:lang w:val="en-US"/>
              </w:rPr>
              <w:t>college and university programs leading to careers in computer engineering.</w:t>
            </w:r>
          </w:p>
        </w:tc>
        <w:tc>
          <w:tcPr>
            <w:tcW w:w="1260" w:type="dxa"/>
            <w:tcBorders>
              <w:right w:val="single" w:sz="4" w:space="0" w:color="FFFFFF"/>
            </w:tcBorders>
            <w:shd w:val="solid" w:color="auto" w:fill="auto"/>
          </w:tcPr>
          <w:p w:rsidR="009E32B1" w:rsidRDefault="009E32B1" w:rsidP="009E32B1">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9E32B1" w:rsidRDefault="009E32B1" w:rsidP="009E32B1">
            <w:pPr>
              <w:jc w:val="center"/>
              <w:rPr>
                <w:rFonts w:ascii="Times New Roman" w:hAnsi="Times New Roman"/>
                <w:b/>
                <w:bCs/>
                <w:sz w:val="20"/>
              </w:rPr>
            </w:pPr>
            <w:r>
              <w:rPr>
                <w:rFonts w:ascii="Times New Roman" w:hAnsi="Times New Roman"/>
                <w:b/>
                <w:bCs/>
                <w:sz w:val="20"/>
              </w:rPr>
              <w:t>Title</w:t>
            </w:r>
          </w:p>
        </w:tc>
        <w:tc>
          <w:tcPr>
            <w:tcW w:w="2700" w:type="dxa"/>
            <w:tcBorders>
              <w:left w:val="single" w:sz="4" w:space="0" w:color="FFFFFF"/>
            </w:tcBorders>
            <w:shd w:val="solid" w:color="auto" w:fill="auto"/>
          </w:tcPr>
          <w:p w:rsidR="009E32B1" w:rsidRDefault="009E32B1" w:rsidP="009E32B1">
            <w:pPr>
              <w:jc w:val="center"/>
              <w:rPr>
                <w:rFonts w:ascii="Times New Roman" w:hAnsi="Times New Roman"/>
                <w:b/>
                <w:bCs/>
                <w:sz w:val="20"/>
              </w:rPr>
            </w:pPr>
            <w:r>
              <w:rPr>
                <w:rFonts w:ascii="Times New Roman" w:hAnsi="Times New Roman"/>
                <w:b/>
                <w:bCs/>
                <w:sz w:val="20"/>
              </w:rPr>
              <w:t>Additional Information</w:t>
            </w:r>
          </w:p>
        </w:tc>
      </w:tr>
      <w:tr w:rsidR="009E32B1" w:rsidTr="009E32B1">
        <w:trPr>
          <w:cantSplit/>
        </w:trPr>
        <w:tc>
          <w:tcPr>
            <w:tcW w:w="5040" w:type="dxa"/>
            <w:vMerge/>
            <w:tcBorders>
              <w:left w:val="nil"/>
              <w:right w:val="single" w:sz="4" w:space="0" w:color="auto"/>
            </w:tcBorders>
          </w:tcPr>
          <w:p w:rsidR="009E32B1" w:rsidRDefault="009E32B1" w:rsidP="009E32B1">
            <w:pPr>
              <w:pStyle w:val="Footer"/>
              <w:tabs>
                <w:tab w:val="clear" w:pos="4320"/>
                <w:tab w:val="clear" w:pos="8640"/>
              </w:tabs>
              <w:overflowPunct/>
              <w:autoSpaceDE/>
              <w:autoSpaceDN/>
              <w:adjustRightInd/>
              <w:textAlignment w:val="auto"/>
              <w:rPr>
                <w:bCs/>
              </w:rPr>
            </w:pPr>
          </w:p>
        </w:tc>
        <w:tc>
          <w:tcPr>
            <w:tcW w:w="1260" w:type="dxa"/>
            <w:tcBorders>
              <w:left w:val="single" w:sz="4" w:space="0" w:color="auto"/>
            </w:tcBorders>
          </w:tcPr>
          <w:p w:rsidR="009E32B1" w:rsidRDefault="00BB69FA" w:rsidP="009E32B1">
            <w:pPr>
              <w:pStyle w:val="Footer"/>
              <w:tabs>
                <w:tab w:val="clear" w:pos="4320"/>
                <w:tab w:val="clear" w:pos="8640"/>
              </w:tabs>
              <w:overflowPunct/>
              <w:autoSpaceDE/>
              <w:autoSpaceDN/>
              <w:adjustRightInd/>
              <w:textAlignment w:val="auto"/>
              <w:rPr>
                <w:bCs/>
                <w:lang w:val="en-CA"/>
              </w:rPr>
            </w:pPr>
            <w:r>
              <w:rPr>
                <w:bCs/>
                <w:lang w:val="en-CA"/>
              </w:rPr>
              <w:t>TEJ3MI</w:t>
            </w:r>
          </w:p>
        </w:tc>
        <w:tc>
          <w:tcPr>
            <w:tcW w:w="1980" w:type="dxa"/>
          </w:tcPr>
          <w:p w:rsidR="009E32B1" w:rsidRDefault="00BB69FA" w:rsidP="009E32B1">
            <w:pPr>
              <w:rPr>
                <w:rFonts w:ascii="Times New Roman" w:hAnsi="Times New Roman"/>
                <w:sz w:val="20"/>
              </w:rPr>
            </w:pPr>
            <w:r>
              <w:rPr>
                <w:rFonts w:ascii="Times New Roman" w:hAnsi="Times New Roman"/>
                <w:sz w:val="20"/>
              </w:rPr>
              <w:t>Computer Engineering Technology</w:t>
            </w:r>
          </w:p>
        </w:tc>
        <w:tc>
          <w:tcPr>
            <w:tcW w:w="2700" w:type="dxa"/>
          </w:tcPr>
          <w:p w:rsidR="009E32B1" w:rsidRDefault="00CF537A" w:rsidP="009E32B1">
            <w:pPr>
              <w:pStyle w:val="CommentText"/>
            </w:pPr>
            <w:r>
              <w:rPr>
                <w:color w:val="000000"/>
              </w:rPr>
              <w:t>Recommended to be taken before or concurrently with emphasis courses</w:t>
            </w:r>
          </w:p>
        </w:tc>
      </w:tr>
      <w:tr w:rsidR="009E32B1" w:rsidTr="009E32B1">
        <w:trPr>
          <w:cantSplit/>
        </w:trPr>
        <w:tc>
          <w:tcPr>
            <w:tcW w:w="5040" w:type="dxa"/>
            <w:vMerge/>
            <w:tcBorders>
              <w:left w:val="nil"/>
              <w:bottom w:val="nil"/>
              <w:right w:val="single" w:sz="4" w:space="0" w:color="auto"/>
            </w:tcBorders>
          </w:tcPr>
          <w:p w:rsidR="009E32B1" w:rsidRDefault="009E32B1" w:rsidP="009E32B1">
            <w:pPr>
              <w:rPr>
                <w:rFonts w:ascii="Times New Roman" w:hAnsi="Times New Roman"/>
                <w:bCs/>
                <w:sz w:val="20"/>
              </w:rPr>
            </w:pPr>
          </w:p>
        </w:tc>
        <w:tc>
          <w:tcPr>
            <w:tcW w:w="1260" w:type="dxa"/>
            <w:tcBorders>
              <w:left w:val="single" w:sz="4" w:space="0" w:color="auto"/>
            </w:tcBorders>
          </w:tcPr>
          <w:p w:rsidR="009E32B1" w:rsidRDefault="00E05FBF" w:rsidP="009E32B1">
            <w:pPr>
              <w:rPr>
                <w:rFonts w:ascii="Times New Roman" w:hAnsi="Times New Roman"/>
                <w:bCs/>
                <w:sz w:val="20"/>
              </w:rPr>
            </w:pPr>
            <w:r>
              <w:rPr>
                <w:rFonts w:ascii="Times New Roman" w:hAnsi="Times New Roman"/>
                <w:bCs/>
                <w:sz w:val="20"/>
              </w:rPr>
              <w:t>TEL</w:t>
            </w:r>
            <w:r w:rsidR="00E27C77">
              <w:rPr>
                <w:rFonts w:ascii="Times New Roman" w:hAnsi="Times New Roman"/>
                <w:bCs/>
                <w:sz w:val="20"/>
              </w:rPr>
              <w:t>3MX</w:t>
            </w:r>
          </w:p>
        </w:tc>
        <w:tc>
          <w:tcPr>
            <w:tcW w:w="1980" w:type="dxa"/>
          </w:tcPr>
          <w:p w:rsidR="009E32B1" w:rsidRDefault="00E27C77" w:rsidP="009E32B1">
            <w:pPr>
              <w:rPr>
                <w:rFonts w:ascii="Times New Roman" w:hAnsi="Times New Roman"/>
                <w:sz w:val="20"/>
              </w:rPr>
            </w:pPr>
            <w:r>
              <w:rPr>
                <w:rFonts w:ascii="Times New Roman" w:hAnsi="Times New Roman"/>
                <w:sz w:val="20"/>
              </w:rPr>
              <w:t>Computer Engineering Technology</w:t>
            </w:r>
          </w:p>
        </w:tc>
        <w:tc>
          <w:tcPr>
            <w:tcW w:w="2700" w:type="dxa"/>
          </w:tcPr>
          <w:p w:rsidR="009E32B1" w:rsidRDefault="00E27C77" w:rsidP="009E32B1">
            <w:pPr>
              <w:rPr>
                <w:rFonts w:ascii="Times New Roman" w:hAnsi="Times New Roman"/>
                <w:sz w:val="20"/>
              </w:rPr>
            </w:pPr>
            <w:r>
              <w:rPr>
                <w:rFonts w:ascii="Times New Roman" w:hAnsi="Times New Roman"/>
                <w:sz w:val="20"/>
              </w:rPr>
              <w:t>Electronics</w:t>
            </w:r>
          </w:p>
        </w:tc>
      </w:tr>
    </w:tbl>
    <w:p w:rsidR="00C50929" w:rsidRPr="00C50929" w:rsidRDefault="00C50929" w:rsidP="00C50929">
      <w:pPr>
        <w:rPr>
          <w:sz w:val="18"/>
          <w:szCs w:val="18"/>
        </w:rPr>
      </w:pPr>
    </w:p>
    <w:p w:rsidR="00C50929" w:rsidRPr="008F01DC" w:rsidRDefault="00C50929" w:rsidP="00C50929">
      <w:pPr>
        <w:rPr>
          <w:rFonts w:ascii="Times New Roman" w:hAnsi="Times New Roman"/>
          <w:sz w:val="20"/>
          <w:szCs w:val="20"/>
        </w:rPr>
      </w:pPr>
      <w:r w:rsidRPr="008F01DC">
        <w:rPr>
          <w:rFonts w:ascii="Times New Roman" w:hAnsi="Times New Roman"/>
          <w:b/>
          <w:bCs/>
          <w:sz w:val="20"/>
          <w:szCs w:val="20"/>
          <w:lang w:val="en-US"/>
        </w:rPr>
        <w:t>TEJ3EI</w:t>
      </w:r>
    </w:p>
    <w:p w:rsidR="00C50929" w:rsidRPr="008F01DC" w:rsidRDefault="00C50929" w:rsidP="00C50929">
      <w:pPr>
        <w:autoSpaceDE w:val="0"/>
        <w:autoSpaceDN w:val="0"/>
        <w:adjustRightInd w:val="0"/>
        <w:rPr>
          <w:rFonts w:ascii="Times New Roman" w:hAnsi="Times New Roman"/>
          <w:b/>
          <w:bCs/>
          <w:sz w:val="20"/>
          <w:szCs w:val="20"/>
          <w:lang w:val="en-US"/>
        </w:rPr>
      </w:pPr>
      <w:r w:rsidRPr="008F01DC">
        <w:rPr>
          <w:rFonts w:ascii="Times New Roman" w:hAnsi="Times New Roman"/>
          <w:b/>
          <w:bCs/>
          <w:sz w:val="20"/>
          <w:szCs w:val="20"/>
          <w:lang w:val="en-US"/>
        </w:rPr>
        <w:t xml:space="preserve">Computer Technology, Grade 11, Workplace Preparation </w:t>
      </w:r>
    </w:p>
    <w:p w:rsidR="00C50929" w:rsidRPr="008F01DC" w:rsidRDefault="00C50929" w:rsidP="00C50929">
      <w:pPr>
        <w:autoSpaceDE w:val="0"/>
        <w:autoSpaceDN w:val="0"/>
        <w:adjustRightInd w:val="0"/>
        <w:rPr>
          <w:rFonts w:ascii="Times New Roman" w:hAnsi="Times New Roman"/>
          <w:sz w:val="20"/>
          <w:szCs w:val="20"/>
          <w:lang w:val="en-US"/>
        </w:rPr>
      </w:pPr>
      <w:r w:rsidRPr="008F01DC">
        <w:rPr>
          <w:rFonts w:ascii="Times New Roman" w:hAnsi="Times New Roman"/>
          <w:sz w:val="20"/>
          <w:szCs w:val="20"/>
          <w:lang w:val="en-US"/>
        </w:rPr>
        <w:t>This course enables students to develop knowledge and skill</w:t>
      </w:r>
      <w:r>
        <w:rPr>
          <w:rFonts w:ascii="Times New Roman" w:hAnsi="Times New Roman"/>
          <w:sz w:val="20"/>
          <w:szCs w:val="20"/>
          <w:lang w:val="en-US"/>
        </w:rPr>
        <w:t xml:space="preserve">s related to computer hardware, </w:t>
      </w:r>
      <w:r w:rsidRPr="008F01DC">
        <w:rPr>
          <w:rFonts w:ascii="Times New Roman" w:hAnsi="Times New Roman"/>
          <w:sz w:val="20"/>
          <w:szCs w:val="20"/>
          <w:lang w:val="en-US"/>
        </w:rPr>
        <w:t>networks, operating systems, and other software. Students will use utility and application</w:t>
      </w:r>
      <w:r>
        <w:rPr>
          <w:rFonts w:ascii="Times New Roman" w:hAnsi="Times New Roman"/>
          <w:sz w:val="20"/>
          <w:szCs w:val="20"/>
          <w:lang w:val="en-US"/>
        </w:rPr>
        <w:t xml:space="preserve"> </w:t>
      </w:r>
      <w:r w:rsidRPr="008F01DC">
        <w:rPr>
          <w:rFonts w:ascii="Times New Roman" w:hAnsi="Times New Roman"/>
          <w:sz w:val="20"/>
          <w:szCs w:val="20"/>
          <w:lang w:val="en-US"/>
        </w:rPr>
        <w:t>software and learn proper procedures for installing, maintaining, and troubleshooting</w:t>
      </w:r>
      <w:r>
        <w:rPr>
          <w:rFonts w:ascii="Times New Roman" w:hAnsi="Times New Roman"/>
          <w:sz w:val="20"/>
          <w:szCs w:val="20"/>
          <w:lang w:val="en-US"/>
        </w:rPr>
        <w:t xml:space="preserve"> </w:t>
      </w:r>
      <w:r w:rsidRPr="008F01DC">
        <w:rPr>
          <w:rFonts w:ascii="Times New Roman" w:hAnsi="Times New Roman"/>
          <w:sz w:val="20"/>
          <w:szCs w:val="20"/>
          <w:lang w:val="en-US"/>
        </w:rPr>
        <w:t>computer systems and networks. Students will develop an awareness of environmental and</w:t>
      </w:r>
      <w:r>
        <w:rPr>
          <w:rFonts w:ascii="Times New Roman" w:hAnsi="Times New Roman"/>
          <w:sz w:val="20"/>
          <w:szCs w:val="20"/>
          <w:lang w:val="en-US"/>
        </w:rPr>
        <w:t xml:space="preserve"> </w:t>
      </w:r>
      <w:r w:rsidRPr="008F01DC">
        <w:rPr>
          <w:rFonts w:ascii="Times New Roman" w:hAnsi="Times New Roman"/>
          <w:sz w:val="20"/>
          <w:szCs w:val="20"/>
          <w:lang w:val="en-US"/>
        </w:rPr>
        <w:t>societal issues related to the use of computers, and will learn about apprenticeships and</w:t>
      </w:r>
      <w:r>
        <w:rPr>
          <w:rFonts w:ascii="Times New Roman" w:hAnsi="Times New Roman"/>
          <w:sz w:val="20"/>
          <w:szCs w:val="20"/>
          <w:lang w:val="en-US"/>
        </w:rPr>
        <w:t xml:space="preserve"> </w:t>
      </w:r>
      <w:r w:rsidRPr="008F01DC">
        <w:rPr>
          <w:rFonts w:ascii="Times New Roman" w:hAnsi="Times New Roman"/>
          <w:sz w:val="20"/>
          <w:szCs w:val="20"/>
          <w:lang w:val="en-US"/>
        </w:rPr>
        <w:t>other employment opportunities in the field of computer technology that they may choose to</w:t>
      </w:r>
      <w:r>
        <w:rPr>
          <w:rFonts w:ascii="Times New Roman" w:hAnsi="Times New Roman"/>
          <w:sz w:val="20"/>
          <w:szCs w:val="20"/>
          <w:lang w:val="en-US"/>
        </w:rPr>
        <w:t xml:space="preserve"> </w:t>
      </w:r>
      <w:r w:rsidRPr="008F01DC">
        <w:rPr>
          <w:rFonts w:ascii="Times New Roman" w:hAnsi="Times New Roman"/>
          <w:sz w:val="20"/>
          <w:szCs w:val="20"/>
          <w:lang w:val="en-US"/>
        </w:rPr>
        <w:t>pursue after graduation.</w:t>
      </w:r>
    </w:p>
    <w:p w:rsidR="0015180F" w:rsidRDefault="0015180F" w:rsidP="0015180F">
      <w:pPr>
        <w:rPr>
          <w:rFonts w:ascii="Times New Roman" w:hAnsi="Times New Roman"/>
          <w:bCs/>
          <w:sz w:val="16"/>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0"/>
        <w:gridCol w:w="1350"/>
        <w:gridCol w:w="1980"/>
        <w:gridCol w:w="2700"/>
      </w:tblGrid>
      <w:tr w:rsidR="0015180F" w:rsidTr="006E3CFA">
        <w:trPr>
          <w:cantSplit/>
        </w:trPr>
        <w:tc>
          <w:tcPr>
            <w:tcW w:w="4950" w:type="dxa"/>
            <w:vMerge w:val="restart"/>
            <w:tcBorders>
              <w:top w:val="nil"/>
              <w:left w:val="nil"/>
              <w:right w:val="single" w:sz="4" w:space="0" w:color="FFFFFF"/>
            </w:tcBorders>
          </w:tcPr>
          <w:p w:rsidR="00C50929" w:rsidRPr="004654A2" w:rsidRDefault="00C50929" w:rsidP="00CF6B2C">
            <w:pPr>
              <w:ind w:left="-108"/>
              <w:rPr>
                <w:rFonts w:ascii="Times New Roman" w:hAnsi="Times New Roman"/>
                <w:b/>
                <w:bCs/>
                <w:sz w:val="16"/>
                <w:szCs w:val="16"/>
                <w:lang w:val="en-US"/>
              </w:rPr>
            </w:pPr>
          </w:p>
          <w:p w:rsidR="0015180F" w:rsidRPr="00BF610F" w:rsidRDefault="0015180F" w:rsidP="00CF6B2C">
            <w:pPr>
              <w:ind w:left="-108"/>
              <w:rPr>
                <w:rFonts w:ascii="Times New Roman" w:hAnsi="Times New Roman"/>
                <w:sz w:val="20"/>
                <w:szCs w:val="20"/>
              </w:rPr>
            </w:pPr>
            <w:r w:rsidRPr="00BF610F">
              <w:rPr>
                <w:rFonts w:ascii="Times New Roman" w:hAnsi="Times New Roman"/>
                <w:b/>
                <w:bCs/>
                <w:sz w:val="20"/>
                <w:szCs w:val="20"/>
                <w:lang w:val="en-US"/>
              </w:rPr>
              <w:t>TGJ3MI</w:t>
            </w:r>
            <w:r w:rsidR="00E63B57">
              <w:rPr>
                <w:rFonts w:ascii="Times New Roman" w:hAnsi="Times New Roman"/>
                <w:b/>
                <w:bCs/>
                <w:sz w:val="20"/>
                <w:szCs w:val="20"/>
                <w:lang w:val="en-US"/>
              </w:rPr>
              <w:t>, TGV3MX</w:t>
            </w:r>
          </w:p>
          <w:p w:rsidR="0015180F" w:rsidRPr="00BF610F" w:rsidRDefault="0015180F" w:rsidP="00CF6B2C">
            <w:pPr>
              <w:autoSpaceDE w:val="0"/>
              <w:autoSpaceDN w:val="0"/>
              <w:adjustRightInd w:val="0"/>
              <w:ind w:left="-108"/>
              <w:rPr>
                <w:rFonts w:ascii="Times New Roman" w:hAnsi="Times New Roman"/>
                <w:b/>
                <w:bCs/>
                <w:sz w:val="20"/>
                <w:szCs w:val="20"/>
                <w:lang w:val="en-US"/>
              </w:rPr>
            </w:pPr>
            <w:r w:rsidRPr="00BF610F">
              <w:rPr>
                <w:rFonts w:ascii="Times New Roman" w:hAnsi="Times New Roman"/>
                <w:b/>
                <w:bCs/>
                <w:sz w:val="20"/>
                <w:szCs w:val="20"/>
                <w:lang w:val="en-US"/>
              </w:rPr>
              <w:t xml:space="preserve">Communications Technology, Grade 11, University/College Preparation </w:t>
            </w:r>
          </w:p>
          <w:p w:rsidR="0015180F" w:rsidRPr="00C50929" w:rsidRDefault="0015180F" w:rsidP="00CF6B2C">
            <w:pPr>
              <w:autoSpaceDE w:val="0"/>
              <w:autoSpaceDN w:val="0"/>
              <w:adjustRightInd w:val="0"/>
              <w:ind w:left="-108"/>
              <w:rPr>
                <w:rFonts w:ascii="Times New Roman" w:hAnsi="Times New Roman"/>
                <w:sz w:val="20"/>
                <w:szCs w:val="20"/>
                <w:lang w:val="en-US"/>
              </w:rPr>
            </w:pPr>
            <w:r w:rsidRPr="00BF610F">
              <w:rPr>
                <w:rFonts w:ascii="Times New Roman" w:hAnsi="Times New Roman"/>
                <w:sz w:val="20"/>
                <w:szCs w:val="20"/>
                <w:lang w:val="en-US"/>
              </w:rPr>
              <w:t>This course examines communications technology from a m</w:t>
            </w:r>
            <w:r>
              <w:rPr>
                <w:rFonts w:ascii="Times New Roman" w:hAnsi="Times New Roman"/>
                <w:sz w:val="20"/>
                <w:szCs w:val="20"/>
                <w:lang w:val="en-US"/>
              </w:rPr>
              <w:t xml:space="preserve">edia perspective. Students will </w:t>
            </w:r>
            <w:r w:rsidRPr="00BF610F">
              <w:rPr>
                <w:rFonts w:ascii="Times New Roman" w:hAnsi="Times New Roman"/>
                <w:sz w:val="20"/>
                <w:szCs w:val="20"/>
                <w:lang w:val="en-US"/>
              </w:rPr>
              <w:t>develop knowledge and skills as they design and produce media projects in the areas of live,</w:t>
            </w:r>
            <w:r>
              <w:rPr>
                <w:rFonts w:ascii="Times New Roman" w:hAnsi="Times New Roman"/>
                <w:sz w:val="20"/>
                <w:szCs w:val="20"/>
                <w:lang w:val="en-US"/>
              </w:rPr>
              <w:t xml:space="preserve"> </w:t>
            </w:r>
            <w:r w:rsidRPr="00BF610F">
              <w:rPr>
                <w:rFonts w:ascii="Times New Roman" w:hAnsi="Times New Roman"/>
                <w:sz w:val="20"/>
                <w:szCs w:val="20"/>
                <w:lang w:val="en-US"/>
              </w:rPr>
              <w:t>recorded, and graphic communications. These areas may include TV, video, and movie</w:t>
            </w:r>
            <w:r>
              <w:rPr>
                <w:rFonts w:ascii="Times New Roman" w:hAnsi="Times New Roman"/>
                <w:sz w:val="20"/>
                <w:szCs w:val="20"/>
                <w:lang w:val="en-US"/>
              </w:rPr>
              <w:t xml:space="preserve"> </w:t>
            </w:r>
            <w:r w:rsidRPr="00BF610F">
              <w:rPr>
                <w:rFonts w:ascii="Times New Roman" w:hAnsi="Times New Roman"/>
                <w:sz w:val="20"/>
                <w:szCs w:val="20"/>
                <w:lang w:val="en-US"/>
              </w:rPr>
              <w:t>production; radio and audio production; print and graphic communications; photography;</w:t>
            </w:r>
            <w:r>
              <w:rPr>
                <w:rFonts w:ascii="Times New Roman" w:hAnsi="Times New Roman"/>
                <w:sz w:val="20"/>
                <w:szCs w:val="20"/>
                <w:lang w:val="en-US"/>
              </w:rPr>
              <w:t xml:space="preserve"> </w:t>
            </w:r>
            <w:r w:rsidRPr="00BF610F">
              <w:rPr>
                <w:rFonts w:ascii="Times New Roman" w:hAnsi="Times New Roman"/>
                <w:sz w:val="20"/>
                <w:szCs w:val="20"/>
                <w:lang w:val="en-US"/>
              </w:rPr>
              <w:t>digital imaging; broadcast journalism; and interactive new media. Students will also develop</w:t>
            </w:r>
            <w:r>
              <w:rPr>
                <w:rFonts w:ascii="Times New Roman" w:hAnsi="Times New Roman"/>
                <w:sz w:val="20"/>
                <w:szCs w:val="20"/>
                <w:lang w:val="en-US"/>
              </w:rPr>
              <w:t xml:space="preserve"> </w:t>
            </w:r>
            <w:r w:rsidRPr="00BF610F">
              <w:rPr>
                <w:rFonts w:ascii="Times New Roman" w:hAnsi="Times New Roman"/>
                <w:sz w:val="20"/>
                <w:szCs w:val="20"/>
                <w:lang w:val="en-US"/>
              </w:rPr>
              <w:t>an awareness of related environmental and societal issues and explore college and</w:t>
            </w:r>
            <w:r>
              <w:rPr>
                <w:rFonts w:ascii="Times New Roman" w:hAnsi="Times New Roman"/>
                <w:sz w:val="20"/>
                <w:szCs w:val="20"/>
                <w:lang w:val="en-US"/>
              </w:rPr>
              <w:t xml:space="preserve"> </w:t>
            </w:r>
            <w:r w:rsidRPr="00BF610F">
              <w:rPr>
                <w:rFonts w:ascii="Times New Roman" w:hAnsi="Times New Roman"/>
                <w:sz w:val="20"/>
                <w:szCs w:val="20"/>
                <w:lang w:val="en-US"/>
              </w:rPr>
              <w:t>university programs and career opportunities in the various communications technology</w:t>
            </w:r>
            <w:r>
              <w:rPr>
                <w:rFonts w:ascii="Times New Roman" w:hAnsi="Times New Roman"/>
                <w:sz w:val="20"/>
                <w:szCs w:val="20"/>
                <w:lang w:val="en-US"/>
              </w:rPr>
              <w:t xml:space="preserve"> </w:t>
            </w:r>
            <w:r w:rsidRPr="00BF610F">
              <w:rPr>
                <w:rFonts w:ascii="Times New Roman" w:hAnsi="Times New Roman"/>
                <w:sz w:val="20"/>
                <w:szCs w:val="20"/>
                <w:lang w:val="en-US"/>
              </w:rPr>
              <w:t>fields.</w:t>
            </w:r>
          </w:p>
        </w:tc>
        <w:tc>
          <w:tcPr>
            <w:tcW w:w="1350" w:type="dxa"/>
            <w:tcBorders>
              <w:right w:val="single" w:sz="4" w:space="0" w:color="FFFFFF"/>
            </w:tcBorders>
            <w:shd w:val="solid" w:color="auto" w:fill="auto"/>
          </w:tcPr>
          <w:p w:rsidR="0015180F" w:rsidRPr="004654A2" w:rsidRDefault="0015180F" w:rsidP="006E3CFA">
            <w:pPr>
              <w:jc w:val="center"/>
              <w:rPr>
                <w:rFonts w:ascii="Times New Roman" w:hAnsi="Times New Roman"/>
                <w:b/>
                <w:bCs/>
                <w:color w:val="FFFFFF"/>
                <w:sz w:val="20"/>
              </w:rPr>
            </w:pPr>
            <w:r w:rsidRPr="004654A2">
              <w:rPr>
                <w:rFonts w:ascii="Times New Roman" w:hAnsi="Times New Roman"/>
                <w:b/>
                <w:bCs/>
                <w:color w:val="FFFFFF"/>
                <w:sz w:val="20"/>
              </w:rPr>
              <w:t>Code</w:t>
            </w:r>
          </w:p>
        </w:tc>
        <w:tc>
          <w:tcPr>
            <w:tcW w:w="1980" w:type="dxa"/>
            <w:tcBorders>
              <w:left w:val="single" w:sz="4" w:space="0" w:color="FFFFFF"/>
              <w:right w:val="single" w:sz="4" w:space="0" w:color="FFFFFF"/>
            </w:tcBorders>
            <w:shd w:val="solid" w:color="auto" w:fill="auto"/>
          </w:tcPr>
          <w:p w:rsidR="0015180F" w:rsidRPr="004654A2" w:rsidRDefault="0015180F" w:rsidP="006E3CFA">
            <w:pPr>
              <w:jc w:val="center"/>
              <w:rPr>
                <w:rFonts w:ascii="Times New Roman" w:hAnsi="Times New Roman"/>
                <w:b/>
                <w:bCs/>
                <w:color w:val="FFFFFF"/>
                <w:sz w:val="20"/>
              </w:rPr>
            </w:pPr>
            <w:r w:rsidRPr="004654A2">
              <w:rPr>
                <w:rFonts w:ascii="Times New Roman" w:hAnsi="Times New Roman"/>
                <w:b/>
                <w:bCs/>
                <w:color w:val="FFFFFF"/>
                <w:sz w:val="20"/>
              </w:rPr>
              <w:t>Title</w:t>
            </w:r>
          </w:p>
        </w:tc>
        <w:tc>
          <w:tcPr>
            <w:tcW w:w="2700" w:type="dxa"/>
            <w:tcBorders>
              <w:left w:val="single" w:sz="4" w:space="0" w:color="FFFFFF"/>
            </w:tcBorders>
            <w:shd w:val="solid" w:color="auto" w:fill="auto"/>
          </w:tcPr>
          <w:p w:rsidR="0015180F" w:rsidRPr="004654A2" w:rsidRDefault="0015180F" w:rsidP="006E3CFA">
            <w:pPr>
              <w:jc w:val="center"/>
              <w:rPr>
                <w:rFonts w:ascii="Times New Roman" w:hAnsi="Times New Roman"/>
                <w:b/>
                <w:bCs/>
                <w:color w:val="FFFFFF"/>
                <w:sz w:val="20"/>
              </w:rPr>
            </w:pPr>
            <w:r w:rsidRPr="004654A2">
              <w:rPr>
                <w:rFonts w:ascii="Times New Roman" w:hAnsi="Times New Roman"/>
                <w:b/>
                <w:bCs/>
                <w:color w:val="FFFFFF"/>
                <w:sz w:val="20"/>
              </w:rPr>
              <w:t>Additional Information</w:t>
            </w:r>
          </w:p>
        </w:tc>
      </w:tr>
      <w:tr w:rsidR="0015180F" w:rsidTr="007F7D39">
        <w:trPr>
          <w:cantSplit/>
        </w:trPr>
        <w:tc>
          <w:tcPr>
            <w:tcW w:w="4950" w:type="dxa"/>
            <w:vMerge/>
            <w:tcBorders>
              <w:left w:val="nil"/>
              <w:right w:val="single" w:sz="4" w:space="0" w:color="auto"/>
            </w:tcBorders>
          </w:tcPr>
          <w:p w:rsidR="0015180F" w:rsidRDefault="0015180F" w:rsidP="006E3CFA">
            <w:pPr>
              <w:pStyle w:val="Footer"/>
              <w:tabs>
                <w:tab w:val="clear" w:pos="4320"/>
                <w:tab w:val="clear" w:pos="8640"/>
              </w:tabs>
              <w:overflowPunct/>
              <w:autoSpaceDE/>
              <w:autoSpaceDN/>
              <w:adjustRightInd/>
              <w:textAlignment w:val="auto"/>
              <w:rPr>
                <w:bCs/>
              </w:rPr>
            </w:pPr>
          </w:p>
        </w:tc>
        <w:tc>
          <w:tcPr>
            <w:tcW w:w="1350" w:type="dxa"/>
            <w:tcBorders>
              <w:left w:val="single" w:sz="4" w:space="0" w:color="auto"/>
              <w:bottom w:val="single" w:sz="4" w:space="0" w:color="auto"/>
            </w:tcBorders>
          </w:tcPr>
          <w:p w:rsidR="0015180F" w:rsidRPr="004654A2" w:rsidRDefault="0015180F" w:rsidP="006E3CFA">
            <w:pPr>
              <w:pStyle w:val="Footer"/>
              <w:tabs>
                <w:tab w:val="clear" w:pos="4320"/>
                <w:tab w:val="clear" w:pos="8640"/>
              </w:tabs>
              <w:overflowPunct/>
              <w:autoSpaceDE/>
              <w:autoSpaceDN/>
              <w:adjustRightInd/>
              <w:textAlignment w:val="auto"/>
              <w:rPr>
                <w:bCs/>
                <w:color w:val="000000"/>
                <w:lang w:val="en-CA"/>
              </w:rPr>
            </w:pPr>
            <w:r w:rsidRPr="004654A2">
              <w:rPr>
                <w:bCs/>
                <w:color w:val="000000"/>
              </w:rPr>
              <w:t>TGJ3MI</w:t>
            </w:r>
          </w:p>
        </w:tc>
        <w:tc>
          <w:tcPr>
            <w:tcW w:w="1980" w:type="dxa"/>
            <w:tcBorders>
              <w:bottom w:val="single" w:sz="4" w:space="0" w:color="auto"/>
            </w:tcBorders>
          </w:tcPr>
          <w:p w:rsidR="0015180F" w:rsidRPr="004654A2" w:rsidRDefault="0015180F" w:rsidP="006E3CFA">
            <w:pPr>
              <w:rPr>
                <w:rFonts w:ascii="Times New Roman" w:hAnsi="Times New Roman"/>
                <w:color w:val="000000"/>
                <w:sz w:val="20"/>
              </w:rPr>
            </w:pPr>
            <w:r w:rsidRPr="004654A2">
              <w:rPr>
                <w:rFonts w:ascii="Times New Roman" w:hAnsi="Times New Roman"/>
                <w:color w:val="000000"/>
                <w:sz w:val="20"/>
              </w:rPr>
              <w:t>Communications Technology</w:t>
            </w:r>
          </w:p>
        </w:tc>
        <w:tc>
          <w:tcPr>
            <w:tcW w:w="2700" w:type="dxa"/>
            <w:tcBorders>
              <w:bottom w:val="single" w:sz="4" w:space="0" w:color="auto"/>
            </w:tcBorders>
          </w:tcPr>
          <w:p w:rsidR="0015180F" w:rsidRPr="004654A2" w:rsidRDefault="00BB144E" w:rsidP="006E3CFA">
            <w:pPr>
              <w:pStyle w:val="CommentText"/>
              <w:rPr>
                <w:color w:val="000000"/>
              </w:rPr>
            </w:pPr>
            <w:r>
              <w:rPr>
                <w:color w:val="000000"/>
              </w:rPr>
              <w:t>Recommended to be taken before or concurrently with emphasis courses</w:t>
            </w:r>
          </w:p>
        </w:tc>
      </w:tr>
      <w:tr w:rsidR="00832D41" w:rsidTr="007F7D39">
        <w:trPr>
          <w:cantSplit/>
        </w:trPr>
        <w:tc>
          <w:tcPr>
            <w:tcW w:w="4950" w:type="dxa"/>
            <w:vMerge/>
            <w:tcBorders>
              <w:left w:val="nil"/>
              <w:right w:val="single" w:sz="4" w:space="0" w:color="auto"/>
            </w:tcBorders>
          </w:tcPr>
          <w:p w:rsidR="00832D41" w:rsidRDefault="00832D41" w:rsidP="006E3CFA">
            <w:pPr>
              <w:rPr>
                <w:rFonts w:ascii="Times New Roman" w:hAnsi="Times New Roman"/>
                <w:bCs/>
                <w:sz w:val="20"/>
              </w:rPr>
            </w:pPr>
          </w:p>
        </w:tc>
        <w:tc>
          <w:tcPr>
            <w:tcW w:w="1350" w:type="dxa"/>
            <w:tcBorders>
              <w:left w:val="single" w:sz="4" w:space="0" w:color="auto"/>
              <w:bottom w:val="nil"/>
            </w:tcBorders>
          </w:tcPr>
          <w:p w:rsidR="00832D41" w:rsidRPr="004654A2" w:rsidRDefault="00832D41" w:rsidP="00D150D0">
            <w:pPr>
              <w:rPr>
                <w:rFonts w:ascii="Times New Roman" w:hAnsi="Times New Roman"/>
                <w:bCs/>
                <w:color w:val="000000"/>
                <w:sz w:val="20"/>
              </w:rPr>
            </w:pPr>
            <w:r>
              <w:rPr>
                <w:rFonts w:ascii="Times New Roman" w:hAnsi="Times New Roman"/>
                <w:bCs/>
                <w:color w:val="000000"/>
                <w:sz w:val="20"/>
              </w:rPr>
              <w:t>TGV3M</w:t>
            </w:r>
            <w:r w:rsidR="00E63B57">
              <w:rPr>
                <w:rFonts w:ascii="Times New Roman" w:hAnsi="Times New Roman"/>
                <w:bCs/>
                <w:color w:val="000000"/>
                <w:sz w:val="20"/>
              </w:rPr>
              <w:t>X</w:t>
            </w:r>
          </w:p>
        </w:tc>
        <w:tc>
          <w:tcPr>
            <w:tcW w:w="1980" w:type="dxa"/>
            <w:tcBorders>
              <w:bottom w:val="nil"/>
            </w:tcBorders>
          </w:tcPr>
          <w:p w:rsidR="00832D41" w:rsidRPr="004654A2" w:rsidRDefault="00C0560C" w:rsidP="00D150D0">
            <w:pPr>
              <w:rPr>
                <w:rFonts w:ascii="Times New Roman" w:hAnsi="Times New Roman"/>
                <w:color w:val="000000"/>
                <w:sz w:val="20"/>
              </w:rPr>
            </w:pPr>
            <w:r>
              <w:rPr>
                <w:rFonts w:ascii="Times New Roman" w:hAnsi="Times New Roman"/>
                <w:color w:val="000000"/>
                <w:sz w:val="20"/>
              </w:rPr>
              <w:t xml:space="preserve">Communications Technology </w:t>
            </w:r>
            <w:r w:rsidR="00832D41">
              <w:rPr>
                <w:rFonts w:ascii="Times New Roman" w:hAnsi="Times New Roman"/>
                <w:color w:val="000000"/>
                <w:sz w:val="20"/>
              </w:rPr>
              <w:t>Emphasis</w:t>
            </w:r>
          </w:p>
        </w:tc>
        <w:tc>
          <w:tcPr>
            <w:tcW w:w="2700" w:type="dxa"/>
            <w:tcBorders>
              <w:bottom w:val="nil"/>
            </w:tcBorders>
          </w:tcPr>
          <w:p w:rsidR="00832D41" w:rsidRPr="004654A2" w:rsidRDefault="00C0560C" w:rsidP="006E3CFA">
            <w:pPr>
              <w:pStyle w:val="CommentText"/>
              <w:rPr>
                <w:color w:val="000000"/>
              </w:rPr>
            </w:pPr>
            <w:r>
              <w:rPr>
                <w:color w:val="000000"/>
              </w:rPr>
              <w:t>TV, Video and Movie Production</w:t>
            </w:r>
          </w:p>
        </w:tc>
      </w:tr>
      <w:tr w:rsidR="00832D41" w:rsidTr="007F7D39">
        <w:trPr>
          <w:cantSplit/>
        </w:trPr>
        <w:tc>
          <w:tcPr>
            <w:tcW w:w="4950" w:type="dxa"/>
            <w:vMerge/>
            <w:tcBorders>
              <w:left w:val="nil"/>
              <w:right w:val="single" w:sz="4" w:space="0" w:color="auto"/>
            </w:tcBorders>
          </w:tcPr>
          <w:p w:rsidR="00832D41" w:rsidRDefault="00832D41" w:rsidP="006E3CFA">
            <w:pPr>
              <w:rPr>
                <w:rFonts w:ascii="Times New Roman" w:hAnsi="Times New Roman"/>
                <w:bCs/>
                <w:sz w:val="20"/>
              </w:rPr>
            </w:pPr>
          </w:p>
        </w:tc>
        <w:tc>
          <w:tcPr>
            <w:tcW w:w="1350" w:type="dxa"/>
            <w:tcBorders>
              <w:top w:val="nil"/>
              <w:left w:val="single" w:sz="4" w:space="0" w:color="auto"/>
              <w:bottom w:val="nil"/>
            </w:tcBorders>
          </w:tcPr>
          <w:p w:rsidR="00832D41" w:rsidRPr="004654A2" w:rsidRDefault="00832D41" w:rsidP="00D150D0">
            <w:pPr>
              <w:rPr>
                <w:rFonts w:ascii="Times New Roman" w:hAnsi="Times New Roman"/>
                <w:bCs/>
                <w:color w:val="000000"/>
                <w:sz w:val="20"/>
              </w:rPr>
            </w:pPr>
          </w:p>
        </w:tc>
        <w:tc>
          <w:tcPr>
            <w:tcW w:w="1980" w:type="dxa"/>
            <w:tcBorders>
              <w:top w:val="nil"/>
              <w:bottom w:val="nil"/>
            </w:tcBorders>
          </w:tcPr>
          <w:p w:rsidR="00832D41" w:rsidRPr="004654A2" w:rsidRDefault="00832D41" w:rsidP="00D150D0">
            <w:pPr>
              <w:rPr>
                <w:rFonts w:ascii="Times New Roman" w:hAnsi="Times New Roman"/>
                <w:color w:val="000000"/>
                <w:sz w:val="20"/>
              </w:rPr>
            </w:pPr>
          </w:p>
        </w:tc>
        <w:tc>
          <w:tcPr>
            <w:tcW w:w="2700" w:type="dxa"/>
            <w:tcBorders>
              <w:top w:val="nil"/>
              <w:bottom w:val="nil"/>
            </w:tcBorders>
          </w:tcPr>
          <w:p w:rsidR="00832D41" w:rsidRPr="004654A2" w:rsidRDefault="00832D41" w:rsidP="006E3CFA">
            <w:pPr>
              <w:pStyle w:val="CommentText"/>
              <w:rPr>
                <w:color w:val="000000"/>
              </w:rPr>
            </w:pPr>
          </w:p>
        </w:tc>
      </w:tr>
      <w:tr w:rsidR="00832D41" w:rsidTr="00832D41">
        <w:trPr>
          <w:cantSplit/>
        </w:trPr>
        <w:tc>
          <w:tcPr>
            <w:tcW w:w="4950" w:type="dxa"/>
            <w:vMerge/>
            <w:tcBorders>
              <w:left w:val="nil"/>
              <w:bottom w:val="nil"/>
              <w:right w:val="single" w:sz="4" w:space="0" w:color="auto"/>
            </w:tcBorders>
          </w:tcPr>
          <w:p w:rsidR="00832D41" w:rsidRDefault="00832D41" w:rsidP="006E3CFA">
            <w:pPr>
              <w:rPr>
                <w:rFonts w:ascii="Times New Roman" w:hAnsi="Times New Roman"/>
                <w:bCs/>
                <w:sz w:val="20"/>
              </w:rPr>
            </w:pPr>
          </w:p>
        </w:tc>
        <w:tc>
          <w:tcPr>
            <w:tcW w:w="1350" w:type="dxa"/>
            <w:tcBorders>
              <w:top w:val="nil"/>
              <w:left w:val="single" w:sz="4" w:space="0" w:color="auto"/>
            </w:tcBorders>
          </w:tcPr>
          <w:p w:rsidR="00832D41" w:rsidRPr="004654A2" w:rsidRDefault="00832D41" w:rsidP="006E3CFA">
            <w:pPr>
              <w:rPr>
                <w:rFonts w:ascii="Times New Roman" w:hAnsi="Times New Roman"/>
                <w:bCs/>
                <w:color w:val="000000"/>
                <w:sz w:val="20"/>
              </w:rPr>
            </w:pPr>
          </w:p>
        </w:tc>
        <w:tc>
          <w:tcPr>
            <w:tcW w:w="1980" w:type="dxa"/>
            <w:tcBorders>
              <w:top w:val="nil"/>
            </w:tcBorders>
          </w:tcPr>
          <w:p w:rsidR="00832D41" w:rsidRPr="004654A2" w:rsidRDefault="00832D41" w:rsidP="006E3CFA">
            <w:pPr>
              <w:rPr>
                <w:rFonts w:ascii="Times New Roman" w:hAnsi="Times New Roman"/>
                <w:color w:val="000000"/>
                <w:sz w:val="20"/>
              </w:rPr>
            </w:pPr>
          </w:p>
        </w:tc>
        <w:tc>
          <w:tcPr>
            <w:tcW w:w="2700" w:type="dxa"/>
            <w:tcBorders>
              <w:top w:val="nil"/>
            </w:tcBorders>
          </w:tcPr>
          <w:p w:rsidR="00832D41" w:rsidRPr="004654A2" w:rsidRDefault="00832D41" w:rsidP="006E3CFA">
            <w:pPr>
              <w:pStyle w:val="CommentText"/>
              <w:rPr>
                <w:color w:val="000000"/>
              </w:rPr>
            </w:pPr>
          </w:p>
        </w:tc>
      </w:tr>
    </w:tbl>
    <w:p w:rsidR="0015180F" w:rsidRPr="0033178D" w:rsidRDefault="0015180F" w:rsidP="0015180F">
      <w:pPr>
        <w:autoSpaceDE w:val="0"/>
        <w:autoSpaceDN w:val="0"/>
        <w:adjustRightInd w:val="0"/>
        <w:rPr>
          <w:rFonts w:ascii="Helvetica-Bold" w:hAnsi="Helvetica-Bold" w:cs="Helvetica-Bold"/>
          <w:bCs/>
          <w:sz w:val="20"/>
          <w:szCs w:val="20"/>
          <w:lang w:val="en-US"/>
        </w:rPr>
      </w:pPr>
    </w:p>
    <w:p w:rsidR="0015180F" w:rsidRPr="00BF610F" w:rsidRDefault="0015180F" w:rsidP="0015180F">
      <w:pPr>
        <w:autoSpaceDE w:val="0"/>
        <w:autoSpaceDN w:val="0"/>
        <w:adjustRightInd w:val="0"/>
        <w:rPr>
          <w:rFonts w:ascii="Times New Roman" w:hAnsi="Times New Roman"/>
          <w:b/>
          <w:bCs/>
          <w:sz w:val="20"/>
          <w:szCs w:val="20"/>
          <w:lang w:val="en-US"/>
        </w:rPr>
      </w:pPr>
      <w:r w:rsidRPr="00BF610F">
        <w:rPr>
          <w:rFonts w:ascii="Times New Roman" w:hAnsi="Times New Roman"/>
          <w:b/>
          <w:bCs/>
          <w:sz w:val="20"/>
          <w:szCs w:val="20"/>
          <w:lang w:val="en-US"/>
        </w:rPr>
        <w:t>TGJ3OI</w:t>
      </w:r>
    </w:p>
    <w:p w:rsidR="0015180F" w:rsidRPr="00BF610F" w:rsidRDefault="0015180F" w:rsidP="0015180F">
      <w:pPr>
        <w:autoSpaceDE w:val="0"/>
        <w:autoSpaceDN w:val="0"/>
        <w:adjustRightInd w:val="0"/>
        <w:rPr>
          <w:rFonts w:ascii="Times New Roman" w:hAnsi="Times New Roman"/>
          <w:b/>
          <w:bCs/>
          <w:sz w:val="20"/>
          <w:szCs w:val="20"/>
          <w:lang w:val="en-US"/>
        </w:rPr>
      </w:pPr>
      <w:r w:rsidRPr="00BF610F">
        <w:rPr>
          <w:rFonts w:ascii="Times New Roman" w:hAnsi="Times New Roman"/>
          <w:b/>
          <w:bCs/>
          <w:sz w:val="20"/>
          <w:szCs w:val="20"/>
          <w:lang w:val="en-US"/>
        </w:rPr>
        <w:t>Communications Technology: Broadcast and Print Production, Grade 11, Open</w:t>
      </w:r>
    </w:p>
    <w:p w:rsidR="0015180F" w:rsidRPr="00BF610F" w:rsidRDefault="0015180F" w:rsidP="0015180F">
      <w:pPr>
        <w:autoSpaceDE w:val="0"/>
        <w:autoSpaceDN w:val="0"/>
        <w:adjustRightInd w:val="0"/>
        <w:rPr>
          <w:rFonts w:ascii="Times New Roman" w:hAnsi="Times New Roman"/>
          <w:sz w:val="20"/>
          <w:szCs w:val="20"/>
          <w:lang w:val="en-US"/>
        </w:rPr>
      </w:pPr>
      <w:r w:rsidRPr="00BF610F">
        <w:rPr>
          <w:rFonts w:ascii="Times New Roman" w:hAnsi="Times New Roman"/>
          <w:sz w:val="20"/>
          <w:szCs w:val="20"/>
          <w:lang w:val="en-US"/>
        </w:rPr>
        <w:t>This course enables students to develop knowledge and</w:t>
      </w:r>
      <w:r>
        <w:rPr>
          <w:rFonts w:ascii="Times New Roman" w:hAnsi="Times New Roman"/>
          <w:sz w:val="20"/>
          <w:szCs w:val="20"/>
          <w:lang w:val="en-US"/>
        </w:rPr>
        <w:t xml:space="preserve"> skills in the areas of graphic </w:t>
      </w:r>
      <w:r w:rsidRPr="00BF610F">
        <w:rPr>
          <w:rFonts w:ascii="Times New Roman" w:hAnsi="Times New Roman"/>
          <w:sz w:val="20"/>
          <w:szCs w:val="20"/>
          <w:lang w:val="en-US"/>
        </w:rPr>
        <w:t>communication, printing and publishing, audio and video production, and broadcast</w:t>
      </w:r>
      <w:r>
        <w:rPr>
          <w:rFonts w:ascii="Times New Roman" w:hAnsi="Times New Roman"/>
          <w:sz w:val="20"/>
          <w:szCs w:val="20"/>
          <w:lang w:val="en-US"/>
        </w:rPr>
        <w:t xml:space="preserve"> </w:t>
      </w:r>
      <w:r w:rsidRPr="00BF610F">
        <w:rPr>
          <w:rFonts w:ascii="Times New Roman" w:hAnsi="Times New Roman"/>
          <w:sz w:val="20"/>
          <w:szCs w:val="20"/>
          <w:lang w:val="en-US"/>
        </w:rPr>
        <w:t>journalism. Students will work both independently and as part of a production team to design</w:t>
      </w:r>
      <w:r>
        <w:rPr>
          <w:rFonts w:ascii="Times New Roman" w:hAnsi="Times New Roman"/>
          <w:sz w:val="20"/>
          <w:szCs w:val="20"/>
          <w:lang w:val="en-US"/>
        </w:rPr>
        <w:t xml:space="preserve"> </w:t>
      </w:r>
      <w:r w:rsidRPr="00BF610F">
        <w:rPr>
          <w:rFonts w:ascii="Times New Roman" w:hAnsi="Times New Roman"/>
          <w:sz w:val="20"/>
          <w:szCs w:val="20"/>
          <w:lang w:val="en-US"/>
        </w:rPr>
        <w:t>and produce media products in a project-driven environment. Practical projects may include</w:t>
      </w:r>
      <w:r>
        <w:rPr>
          <w:rFonts w:ascii="Times New Roman" w:hAnsi="Times New Roman"/>
          <w:sz w:val="20"/>
          <w:szCs w:val="20"/>
          <w:lang w:val="en-US"/>
        </w:rPr>
        <w:t xml:space="preserve"> </w:t>
      </w:r>
      <w:r w:rsidRPr="00BF610F">
        <w:rPr>
          <w:rFonts w:ascii="Times New Roman" w:hAnsi="Times New Roman"/>
          <w:sz w:val="20"/>
          <w:szCs w:val="20"/>
          <w:lang w:val="en-US"/>
        </w:rPr>
        <w:t>the making of signs, yearbooks, video and/or audio productions, newscasts, and</w:t>
      </w:r>
      <w:r>
        <w:rPr>
          <w:rFonts w:ascii="Times New Roman" w:hAnsi="Times New Roman"/>
          <w:sz w:val="20"/>
          <w:szCs w:val="20"/>
          <w:lang w:val="en-US"/>
        </w:rPr>
        <w:t xml:space="preserve"> </w:t>
      </w:r>
      <w:r w:rsidRPr="00BF610F">
        <w:rPr>
          <w:rFonts w:ascii="Times New Roman" w:hAnsi="Times New Roman"/>
          <w:sz w:val="20"/>
          <w:szCs w:val="20"/>
          <w:lang w:val="en-US"/>
        </w:rPr>
        <w:t>documentaries. Students will also develop an awareness of related environmental and</w:t>
      </w:r>
      <w:r>
        <w:rPr>
          <w:rFonts w:ascii="Times New Roman" w:hAnsi="Times New Roman"/>
          <w:sz w:val="20"/>
          <w:szCs w:val="20"/>
          <w:lang w:val="en-US"/>
        </w:rPr>
        <w:t xml:space="preserve"> </w:t>
      </w:r>
      <w:r w:rsidRPr="00BF610F">
        <w:rPr>
          <w:rFonts w:ascii="Times New Roman" w:hAnsi="Times New Roman"/>
          <w:sz w:val="20"/>
          <w:szCs w:val="20"/>
          <w:lang w:val="en-US"/>
        </w:rPr>
        <w:t>societal issues and explore secondary and postsecondary education and training pathways</w:t>
      </w:r>
      <w:r>
        <w:rPr>
          <w:rFonts w:ascii="Times New Roman" w:hAnsi="Times New Roman"/>
          <w:sz w:val="20"/>
          <w:szCs w:val="20"/>
          <w:lang w:val="en-US"/>
        </w:rPr>
        <w:t xml:space="preserve"> </w:t>
      </w:r>
      <w:r w:rsidRPr="00BF610F">
        <w:rPr>
          <w:rFonts w:ascii="Times New Roman" w:hAnsi="Times New Roman"/>
          <w:sz w:val="20"/>
          <w:szCs w:val="20"/>
          <w:lang w:val="en-US"/>
        </w:rPr>
        <w:t>and career opportunities in the various communications technology fields.</w:t>
      </w:r>
    </w:p>
    <w:p w:rsidR="0015180F" w:rsidRPr="00827E0A" w:rsidRDefault="0015180F" w:rsidP="0015180F">
      <w:pPr>
        <w:rPr>
          <w:rFonts w:ascii="Times New Roman" w:hAnsi="Times New Roman"/>
          <w:sz w:val="20"/>
          <w:szCs w:val="20"/>
        </w:rPr>
      </w:pPr>
    </w:p>
    <w:p w:rsidR="00827E0A" w:rsidRPr="00BF610F" w:rsidRDefault="00827E0A" w:rsidP="00827E0A">
      <w:pPr>
        <w:pStyle w:val="Footer"/>
        <w:tabs>
          <w:tab w:val="clear" w:pos="4320"/>
          <w:tab w:val="clear" w:pos="8640"/>
        </w:tabs>
        <w:overflowPunct/>
        <w:autoSpaceDE/>
        <w:autoSpaceDN/>
        <w:adjustRightInd/>
        <w:textAlignment w:val="auto"/>
        <w:rPr>
          <w:lang w:val="en-CA"/>
        </w:rPr>
      </w:pPr>
      <w:r w:rsidRPr="00BF610F">
        <w:rPr>
          <w:b/>
          <w:bCs/>
        </w:rPr>
        <w:t>TCJ3CI</w:t>
      </w:r>
    </w:p>
    <w:p w:rsidR="00827E0A" w:rsidRPr="00BF610F" w:rsidRDefault="00827E0A" w:rsidP="00827E0A">
      <w:pPr>
        <w:autoSpaceDE w:val="0"/>
        <w:autoSpaceDN w:val="0"/>
        <w:adjustRightInd w:val="0"/>
        <w:rPr>
          <w:rFonts w:ascii="Times New Roman" w:hAnsi="Times New Roman"/>
          <w:b/>
          <w:bCs/>
          <w:sz w:val="20"/>
          <w:szCs w:val="20"/>
          <w:lang w:val="en-US"/>
        </w:rPr>
      </w:pPr>
      <w:r w:rsidRPr="00BF610F">
        <w:rPr>
          <w:rFonts w:ascii="Times New Roman" w:hAnsi="Times New Roman"/>
          <w:b/>
          <w:bCs/>
          <w:sz w:val="20"/>
          <w:szCs w:val="20"/>
          <w:lang w:val="en-US"/>
        </w:rPr>
        <w:t xml:space="preserve">Construction Engineering Technology, Grade 11, College Preparation </w:t>
      </w:r>
    </w:p>
    <w:p w:rsidR="00827E0A" w:rsidRPr="00BF610F" w:rsidRDefault="00827E0A" w:rsidP="00827E0A">
      <w:pPr>
        <w:autoSpaceDE w:val="0"/>
        <w:autoSpaceDN w:val="0"/>
        <w:adjustRightInd w:val="0"/>
        <w:rPr>
          <w:rFonts w:ascii="Times New Roman" w:hAnsi="Times New Roman"/>
          <w:sz w:val="20"/>
          <w:szCs w:val="20"/>
          <w:lang w:val="en-US"/>
        </w:rPr>
      </w:pPr>
      <w:r w:rsidRPr="00BF610F">
        <w:rPr>
          <w:rFonts w:ascii="Times New Roman" w:hAnsi="Times New Roman"/>
          <w:sz w:val="20"/>
          <w:szCs w:val="20"/>
          <w:lang w:val="en-US"/>
        </w:rPr>
        <w:t>This course focuses on the development of knowledge an</w:t>
      </w:r>
      <w:r>
        <w:rPr>
          <w:rFonts w:ascii="Times New Roman" w:hAnsi="Times New Roman"/>
          <w:sz w:val="20"/>
          <w:szCs w:val="20"/>
          <w:lang w:val="en-US"/>
        </w:rPr>
        <w:t xml:space="preserve">d skills related to residential </w:t>
      </w:r>
      <w:r w:rsidRPr="00BF610F">
        <w:rPr>
          <w:rFonts w:ascii="Times New Roman" w:hAnsi="Times New Roman"/>
          <w:sz w:val="20"/>
          <w:szCs w:val="20"/>
          <w:lang w:val="en-US"/>
        </w:rPr>
        <w:t>construction. Students will gain hands on experience using a variety of construction</w:t>
      </w:r>
      <w:r>
        <w:rPr>
          <w:rFonts w:ascii="Times New Roman" w:hAnsi="Times New Roman"/>
          <w:sz w:val="20"/>
          <w:szCs w:val="20"/>
          <w:lang w:val="en-US"/>
        </w:rPr>
        <w:t xml:space="preserve"> </w:t>
      </w:r>
      <w:r w:rsidRPr="00BF610F">
        <w:rPr>
          <w:rFonts w:ascii="Times New Roman" w:hAnsi="Times New Roman"/>
          <w:sz w:val="20"/>
          <w:szCs w:val="20"/>
          <w:lang w:val="en-US"/>
        </w:rPr>
        <w:t>materials, processes, tools, and equipment; learn abo</w:t>
      </w:r>
      <w:r>
        <w:rPr>
          <w:rFonts w:ascii="Times New Roman" w:hAnsi="Times New Roman"/>
          <w:sz w:val="20"/>
          <w:szCs w:val="20"/>
          <w:lang w:val="en-US"/>
        </w:rPr>
        <w:t xml:space="preserve">ut building design and planning </w:t>
      </w:r>
      <w:r w:rsidRPr="00BF610F">
        <w:rPr>
          <w:rFonts w:ascii="Times New Roman" w:hAnsi="Times New Roman"/>
          <w:sz w:val="20"/>
          <w:szCs w:val="20"/>
          <w:lang w:val="en-US"/>
        </w:rPr>
        <w:t>construction projects; create and interpret working drawings and sections; and learn how the</w:t>
      </w:r>
      <w:r>
        <w:rPr>
          <w:rFonts w:ascii="Times New Roman" w:hAnsi="Times New Roman"/>
          <w:sz w:val="20"/>
          <w:szCs w:val="20"/>
          <w:lang w:val="en-US"/>
        </w:rPr>
        <w:t xml:space="preserve"> </w:t>
      </w:r>
      <w:r w:rsidRPr="00BF610F">
        <w:rPr>
          <w:rFonts w:ascii="Times New Roman" w:hAnsi="Times New Roman"/>
          <w:sz w:val="20"/>
          <w:szCs w:val="20"/>
          <w:lang w:val="en-US"/>
        </w:rPr>
        <w:t>Ontario Building Code and other regulations and standards apply to construction projects.</w:t>
      </w:r>
      <w:r>
        <w:rPr>
          <w:rFonts w:ascii="Times New Roman" w:hAnsi="Times New Roman"/>
          <w:sz w:val="20"/>
          <w:szCs w:val="20"/>
          <w:lang w:val="en-US"/>
        </w:rPr>
        <w:t xml:space="preserve"> </w:t>
      </w:r>
      <w:r w:rsidRPr="00BF610F">
        <w:rPr>
          <w:rFonts w:ascii="Times New Roman" w:hAnsi="Times New Roman"/>
          <w:sz w:val="20"/>
          <w:szCs w:val="20"/>
          <w:lang w:val="en-US"/>
        </w:rPr>
        <w:t>Students will also develop an awareness of environmental</w:t>
      </w:r>
      <w:r>
        <w:rPr>
          <w:rFonts w:ascii="Times New Roman" w:hAnsi="Times New Roman"/>
          <w:sz w:val="20"/>
          <w:szCs w:val="20"/>
          <w:lang w:val="en-US"/>
        </w:rPr>
        <w:t xml:space="preserve"> and societal issues related to </w:t>
      </w:r>
      <w:r w:rsidRPr="00BF610F">
        <w:rPr>
          <w:rFonts w:ascii="Times New Roman" w:hAnsi="Times New Roman"/>
          <w:sz w:val="20"/>
          <w:szCs w:val="20"/>
          <w:lang w:val="en-US"/>
        </w:rPr>
        <w:t>construction technology, and explore career opportunities in the field.</w:t>
      </w:r>
    </w:p>
    <w:p w:rsidR="0033178D" w:rsidRPr="00E35A9B" w:rsidRDefault="0033178D" w:rsidP="0033178D">
      <w:pPr>
        <w:rPr>
          <w:sz w:val="6"/>
          <w:szCs w:val="6"/>
        </w:rPr>
      </w:pPr>
    </w:p>
    <w:p w:rsidR="0033178D" w:rsidRDefault="0033178D" w:rsidP="0033178D">
      <w:pPr>
        <w:shd w:val="pct30" w:color="auto" w:fill="auto"/>
        <w:ind w:right="-90"/>
        <w:jc w:val="center"/>
        <w:rPr>
          <w:rFonts w:ascii="Helvetica" w:hAnsi="Helvetica"/>
          <w:b/>
          <w:bCs/>
          <w:sz w:val="6"/>
        </w:rPr>
      </w:pPr>
    </w:p>
    <w:p w:rsidR="0033178D" w:rsidRDefault="0033178D" w:rsidP="00372E6B">
      <w:pPr>
        <w:shd w:val="pct30" w:color="auto" w:fill="auto"/>
        <w:ind w:right="-90"/>
        <w:jc w:val="center"/>
        <w:rPr>
          <w:rFonts w:ascii="Helvetica" w:hAnsi="Helvetica"/>
          <w:b/>
          <w:bCs/>
        </w:rPr>
      </w:pPr>
      <w:r>
        <w:rPr>
          <w:rFonts w:ascii="Helvetica" w:hAnsi="Helvetica"/>
          <w:b/>
          <w:bCs/>
        </w:rPr>
        <w:t>Technological Education</w:t>
      </w:r>
    </w:p>
    <w:p w:rsidR="0033178D" w:rsidRDefault="0033178D" w:rsidP="0033178D">
      <w:pPr>
        <w:shd w:val="pct30" w:color="auto" w:fill="auto"/>
        <w:ind w:right="-90"/>
        <w:jc w:val="center"/>
        <w:rPr>
          <w:rFonts w:ascii="Helvetica" w:hAnsi="Helvetica"/>
          <w:b/>
          <w:bCs/>
          <w:i/>
          <w:sz w:val="6"/>
        </w:rPr>
      </w:pPr>
    </w:p>
    <w:p w:rsidR="00827E0A" w:rsidRPr="00E35A9B" w:rsidRDefault="00827E0A" w:rsidP="0015180F">
      <w:pPr>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610"/>
      </w:tblGrid>
      <w:tr w:rsidR="00E35A9B" w:rsidTr="00E35A9B">
        <w:trPr>
          <w:cantSplit/>
        </w:trPr>
        <w:tc>
          <w:tcPr>
            <w:tcW w:w="5040" w:type="dxa"/>
            <w:vMerge w:val="restart"/>
            <w:tcBorders>
              <w:top w:val="nil"/>
              <w:left w:val="nil"/>
              <w:right w:val="single" w:sz="4" w:space="0" w:color="FFFFFF"/>
            </w:tcBorders>
          </w:tcPr>
          <w:p w:rsidR="00E35A9B" w:rsidRDefault="00E35A9B" w:rsidP="00E35A9B">
            <w:pPr>
              <w:ind w:left="-108"/>
              <w:rPr>
                <w:rFonts w:ascii="Times New Roman" w:hAnsi="Times New Roman"/>
                <w:b/>
                <w:bCs/>
                <w:sz w:val="20"/>
                <w:szCs w:val="20"/>
                <w:lang w:val="en-US"/>
              </w:rPr>
            </w:pPr>
          </w:p>
          <w:p w:rsidR="00E35A9B" w:rsidRPr="00520CB4" w:rsidRDefault="00E35A9B" w:rsidP="00E35A9B">
            <w:pPr>
              <w:ind w:left="-108"/>
              <w:rPr>
                <w:rFonts w:ascii="Times New Roman" w:hAnsi="Times New Roman"/>
                <w:sz w:val="20"/>
                <w:szCs w:val="20"/>
              </w:rPr>
            </w:pPr>
            <w:r w:rsidRPr="00520CB4">
              <w:rPr>
                <w:rFonts w:ascii="Times New Roman" w:hAnsi="Times New Roman"/>
                <w:b/>
                <w:bCs/>
                <w:sz w:val="20"/>
                <w:szCs w:val="20"/>
                <w:lang w:val="en-US"/>
              </w:rPr>
              <w:t>TCJ3E</w:t>
            </w:r>
            <w:r w:rsidR="00E63B57">
              <w:rPr>
                <w:rFonts w:ascii="Times New Roman" w:hAnsi="Times New Roman"/>
                <w:b/>
                <w:bCs/>
                <w:sz w:val="20"/>
                <w:szCs w:val="20"/>
                <w:lang w:val="en-US"/>
              </w:rPr>
              <w:t>I, TCC3EX, TCE3EX</w:t>
            </w:r>
            <w:r>
              <w:rPr>
                <w:rFonts w:ascii="Times New Roman" w:hAnsi="Times New Roman"/>
                <w:b/>
                <w:bCs/>
                <w:sz w:val="20"/>
                <w:szCs w:val="20"/>
                <w:lang w:val="en-US"/>
              </w:rPr>
              <w:t>, TCH3E</w:t>
            </w:r>
            <w:r w:rsidR="00E63B57">
              <w:rPr>
                <w:rFonts w:ascii="Times New Roman" w:hAnsi="Times New Roman"/>
                <w:b/>
                <w:bCs/>
                <w:sz w:val="20"/>
                <w:szCs w:val="20"/>
                <w:lang w:val="en-US"/>
              </w:rPr>
              <w:t>X</w:t>
            </w:r>
          </w:p>
          <w:p w:rsidR="00E35A9B" w:rsidRPr="00520CB4" w:rsidRDefault="00E35A9B" w:rsidP="00E35A9B">
            <w:pPr>
              <w:autoSpaceDE w:val="0"/>
              <w:autoSpaceDN w:val="0"/>
              <w:adjustRightInd w:val="0"/>
              <w:ind w:left="-108"/>
              <w:rPr>
                <w:rFonts w:ascii="Times New Roman" w:hAnsi="Times New Roman"/>
                <w:b/>
                <w:bCs/>
                <w:sz w:val="20"/>
                <w:szCs w:val="20"/>
                <w:lang w:val="en-US"/>
              </w:rPr>
            </w:pPr>
            <w:r w:rsidRPr="00520CB4">
              <w:rPr>
                <w:rFonts w:ascii="Times New Roman" w:hAnsi="Times New Roman"/>
                <w:b/>
                <w:bCs/>
                <w:sz w:val="20"/>
                <w:szCs w:val="20"/>
                <w:lang w:val="en-US"/>
              </w:rPr>
              <w:t xml:space="preserve">Construction Technology, Grade 11, Workplace Preparation </w:t>
            </w:r>
          </w:p>
          <w:p w:rsidR="00E35A9B" w:rsidRPr="00CD32F1" w:rsidRDefault="00E35A9B" w:rsidP="00E35A9B">
            <w:pPr>
              <w:autoSpaceDE w:val="0"/>
              <w:autoSpaceDN w:val="0"/>
              <w:adjustRightInd w:val="0"/>
              <w:ind w:left="-108"/>
              <w:rPr>
                <w:rFonts w:ascii="Times New Roman" w:hAnsi="Times New Roman"/>
                <w:sz w:val="20"/>
                <w:szCs w:val="20"/>
                <w:lang w:val="en-US"/>
              </w:rPr>
            </w:pPr>
            <w:r w:rsidRPr="00520CB4">
              <w:rPr>
                <w:rFonts w:ascii="Times New Roman" w:hAnsi="Times New Roman"/>
                <w:sz w:val="20"/>
                <w:szCs w:val="20"/>
                <w:lang w:val="en-US"/>
              </w:rPr>
              <w:t>This course enable</w:t>
            </w:r>
            <w:r>
              <w:rPr>
                <w:rFonts w:ascii="Times New Roman" w:hAnsi="Times New Roman"/>
                <w:sz w:val="20"/>
                <w:szCs w:val="20"/>
                <w:lang w:val="en-US"/>
              </w:rPr>
              <w:t xml:space="preserve">s students to develop technical </w:t>
            </w:r>
            <w:r w:rsidRPr="00520CB4">
              <w:rPr>
                <w:rFonts w:ascii="Times New Roman" w:hAnsi="Times New Roman"/>
                <w:sz w:val="20"/>
                <w:szCs w:val="20"/>
                <w:lang w:val="en-US"/>
              </w:rPr>
              <w:t>knowledge and skills related to carpentry,</w:t>
            </w:r>
            <w:r>
              <w:rPr>
                <w:rFonts w:ascii="Times New Roman" w:hAnsi="Times New Roman"/>
                <w:sz w:val="20"/>
                <w:szCs w:val="20"/>
                <w:lang w:val="en-US"/>
              </w:rPr>
              <w:t xml:space="preserve"> </w:t>
            </w:r>
            <w:r w:rsidRPr="00520CB4">
              <w:rPr>
                <w:rFonts w:ascii="Times New Roman" w:hAnsi="Times New Roman"/>
                <w:sz w:val="20"/>
                <w:szCs w:val="20"/>
                <w:lang w:val="en-US"/>
              </w:rPr>
              <w:t>masonry, electrical systems, heating and cooling, and plumbing for residential construction.</w:t>
            </w:r>
            <w:r>
              <w:rPr>
                <w:rFonts w:ascii="Times New Roman" w:hAnsi="Times New Roman"/>
                <w:sz w:val="20"/>
                <w:szCs w:val="20"/>
                <w:lang w:val="en-US"/>
              </w:rPr>
              <w:t xml:space="preserve"> </w:t>
            </w:r>
            <w:r w:rsidRPr="00520CB4">
              <w:rPr>
                <w:rFonts w:ascii="Times New Roman" w:hAnsi="Times New Roman"/>
                <w:sz w:val="20"/>
                <w:szCs w:val="20"/>
                <w:lang w:val="en-US"/>
              </w:rPr>
              <w:t>Students will gain hands on experience using a variety of materials, processes, tools, and</w:t>
            </w:r>
            <w:r>
              <w:rPr>
                <w:rFonts w:ascii="Times New Roman" w:hAnsi="Times New Roman"/>
                <w:sz w:val="20"/>
                <w:szCs w:val="20"/>
                <w:lang w:val="en-US"/>
              </w:rPr>
              <w:t xml:space="preserve"> </w:t>
            </w:r>
            <w:r w:rsidRPr="00520CB4">
              <w:rPr>
                <w:rFonts w:ascii="Times New Roman" w:hAnsi="Times New Roman"/>
                <w:sz w:val="20"/>
                <w:szCs w:val="20"/>
                <w:lang w:val="en-US"/>
              </w:rPr>
              <w:t>equipment to design, lay out, and build projects. They will create and read technical</w:t>
            </w:r>
            <w:r>
              <w:rPr>
                <w:rFonts w:ascii="Times New Roman" w:hAnsi="Times New Roman"/>
                <w:sz w:val="20"/>
                <w:szCs w:val="20"/>
                <w:lang w:val="en-US"/>
              </w:rPr>
              <w:t xml:space="preserve"> </w:t>
            </w:r>
            <w:r w:rsidRPr="00520CB4">
              <w:rPr>
                <w:rFonts w:ascii="Times New Roman" w:hAnsi="Times New Roman"/>
                <w:sz w:val="20"/>
                <w:szCs w:val="20"/>
                <w:lang w:val="en-US"/>
              </w:rPr>
              <w:t>drawings, learn construction terminology, interpret building codes and regulations, and apply</w:t>
            </w:r>
            <w:r>
              <w:rPr>
                <w:rFonts w:ascii="Times New Roman" w:hAnsi="Times New Roman"/>
                <w:sz w:val="20"/>
                <w:szCs w:val="20"/>
                <w:lang w:val="en-US"/>
              </w:rPr>
              <w:t xml:space="preserve"> </w:t>
            </w:r>
            <w:r w:rsidRPr="00520CB4">
              <w:rPr>
                <w:rFonts w:ascii="Times New Roman" w:hAnsi="Times New Roman"/>
                <w:sz w:val="20"/>
                <w:szCs w:val="20"/>
                <w:lang w:val="en-US"/>
              </w:rPr>
              <w:t>mathematical skills as they develop construction projects. Students will also develop an</w:t>
            </w:r>
            <w:r>
              <w:rPr>
                <w:rFonts w:ascii="Times New Roman" w:hAnsi="Times New Roman"/>
                <w:sz w:val="20"/>
                <w:szCs w:val="20"/>
                <w:lang w:val="en-US"/>
              </w:rPr>
              <w:t xml:space="preserve"> </w:t>
            </w:r>
            <w:r w:rsidRPr="00520CB4">
              <w:rPr>
                <w:rFonts w:ascii="Times New Roman" w:hAnsi="Times New Roman"/>
                <w:sz w:val="20"/>
                <w:szCs w:val="20"/>
                <w:lang w:val="en-US"/>
              </w:rPr>
              <w:t>awareness of environmental and societal issues related to construction technology, and</w:t>
            </w:r>
            <w:r>
              <w:rPr>
                <w:rFonts w:ascii="Times New Roman" w:hAnsi="Times New Roman"/>
                <w:sz w:val="20"/>
                <w:szCs w:val="20"/>
                <w:lang w:val="en-US"/>
              </w:rPr>
              <w:t xml:space="preserve"> </w:t>
            </w:r>
            <w:r w:rsidRPr="00520CB4">
              <w:rPr>
                <w:rFonts w:ascii="Times New Roman" w:hAnsi="Times New Roman"/>
                <w:sz w:val="20"/>
                <w:szCs w:val="20"/>
                <w:lang w:val="en-US"/>
              </w:rPr>
              <w:t>explore postsecondary and career opportunities in the field.</w:t>
            </w:r>
          </w:p>
        </w:tc>
        <w:tc>
          <w:tcPr>
            <w:tcW w:w="1260" w:type="dxa"/>
            <w:tcBorders>
              <w:right w:val="single" w:sz="4" w:space="0" w:color="FFFFFF"/>
            </w:tcBorders>
            <w:shd w:val="solid" w:color="auto" w:fill="auto"/>
          </w:tcPr>
          <w:p w:rsidR="00E35A9B" w:rsidRPr="004E1C12" w:rsidRDefault="00E35A9B" w:rsidP="00E35A9B">
            <w:pPr>
              <w:jc w:val="center"/>
              <w:rPr>
                <w:rFonts w:ascii="Times New Roman" w:hAnsi="Times New Roman"/>
                <w:b/>
                <w:bCs/>
                <w:color w:val="FFFFFF"/>
                <w:sz w:val="20"/>
              </w:rPr>
            </w:pPr>
            <w:r w:rsidRPr="004E1C12">
              <w:rPr>
                <w:rFonts w:ascii="Times New Roman" w:hAnsi="Times New Roman"/>
                <w:b/>
                <w:bCs/>
                <w:color w:val="FFFFFF"/>
                <w:sz w:val="20"/>
              </w:rPr>
              <w:t>Code</w:t>
            </w:r>
          </w:p>
        </w:tc>
        <w:tc>
          <w:tcPr>
            <w:tcW w:w="1980" w:type="dxa"/>
            <w:tcBorders>
              <w:left w:val="single" w:sz="4" w:space="0" w:color="FFFFFF"/>
              <w:right w:val="single" w:sz="4" w:space="0" w:color="FFFFFF"/>
            </w:tcBorders>
            <w:shd w:val="solid" w:color="auto" w:fill="auto"/>
          </w:tcPr>
          <w:p w:rsidR="00E35A9B" w:rsidRPr="004E1C12" w:rsidRDefault="00E35A9B" w:rsidP="00E35A9B">
            <w:pPr>
              <w:jc w:val="center"/>
              <w:rPr>
                <w:rFonts w:ascii="Times New Roman" w:hAnsi="Times New Roman"/>
                <w:b/>
                <w:bCs/>
                <w:color w:val="FFFFFF"/>
                <w:sz w:val="20"/>
              </w:rPr>
            </w:pPr>
            <w:r w:rsidRPr="004E1C12">
              <w:rPr>
                <w:rFonts w:ascii="Times New Roman" w:hAnsi="Times New Roman"/>
                <w:b/>
                <w:bCs/>
                <w:color w:val="FFFFFF"/>
                <w:sz w:val="20"/>
              </w:rPr>
              <w:t>Title</w:t>
            </w:r>
          </w:p>
        </w:tc>
        <w:tc>
          <w:tcPr>
            <w:tcW w:w="2610" w:type="dxa"/>
            <w:tcBorders>
              <w:left w:val="single" w:sz="4" w:space="0" w:color="FFFFFF"/>
            </w:tcBorders>
            <w:shd w:val="solid" w:color="auto" w:fill="auto"/>
          </w:tcPr>
          <w:p w:rsidR="00E35A9B" w:rsidRPr="004E1C12" w:rsidRDefault="00E35A9B" w:rsidP="00E35A9B">
            <w:pPr>
              <w:jc w:val="center"/>
              <w:rPr>
                <w:rFonts w:ascii="Times New Roman" w:hAnsi="Times New Roman"/>
                <w:b/>
                <w:bCs/>
                <w:color w:val="FFFFFF"/>
                <w:sz w:val="20"/>
              </w:rPr>
            </w:pPr>
            <w:r w:rsidRPr="004E1C12">
              <w:rPr>
                <w:rFonts w:ascii="Times New Roman" w:hAnsi="Times New Roman"/>
                <w:b/>
                <w:bCs/>
                <w:color w:val="FFFFFF"/>
                <w:sz w:val="20"/>
              </w:rPr>
              <w:t>Additional Information</w:t>
            </w:r>
          </w:p>
        </w:tc>
      </w:tr>
      <w:tr w:rsidR="00E35A9B" w:rsidTr="00E35A9B">
        <w:trPr>
          <w:cantSplit/>
        </w:trPr>
        <w:tc>
          <w:tcPr>
            <w:tcW w:w="5040" w:type="dxa"/>
            <w:vMerge/>
            <w:tcBorders>
              <w:left w:val="nil"/>
              <w:right w:val="single" w:sz="4" w:space="0" w:color="auto"/>
            </w:tcBorders>
          </w:tcPr>
          <w:p w:rsidR="00E35A9B" w:rsidRDefault="00E35A9B" w:rsidP="00E35A9B">
            <w:pPr>
              <w:pStyle w:val="Footer"/>
              <w:tabs>
                <w:tab w:val="clear" w:pos="4320"/>
                <w:tab w:val="clear" w:pos="8640"/>
              </w:tabs>
              <w:overflowPunct/>
              <w:autoSpaceDE/>
              <w:autoSpaceDN/>
              <w:adjustRightInd/>
              <w:textAlignment w:val="auto"/>
              <w:rPr>
                <w:bCs/>
              </w:rPr>
            </w:pPr>
          </w:p>
        </w:tc>
        <w:tc>
          <w:tcPr>
            <w:tcW w:w="1260" w:type="dxa"/>
            <w:tcBorders>
              <w:left w:val="single" w:sz="4" w:space="0" w:color="auto"/>
            </w:tcBorders>
          </w:tcPr>
          <w:p w:rsidR="00E35A9B" w:rsidRPr="004E1C12" w:rsidRDefault="00E35A9B" w:rsidP="00E35A9B">
            <w:pPr>
              <w:pStyle w:val="Footer"/>
              <w:tabs>
                <w:tab w:val="clear" w:pos="4320"/>
                <w:tab w:val="clear" w:pos="8640"/>
              </w:tabs>
              <w:overflowPunct/>
              <w:autoSpaceDE/>
              <w:autoSpaceDN/>
              <w:adjustRightInd/>
              <w:textAlignment w:val="auto"/>
              <w:rPr>
                <w:bCs/>
                <w:color w:val="000000"/>
                <w:lang w:val="en-CA"/>
              </w:rPr>
            </w:pPr>
            <w:r w:rsidRPr="004E1C12">
              <w:rPr>
                <w:bCs/>
                <w:color w:val="000000"/>
              </w:rPr>
              <w:t>TCJ3EI</w:t>
            </w:r>
          </w:p>
        </w:tc>
        <w:tc>
          <w:tcPr>
            <w:tcW w:w="1980" w:type="dxa"/>
          </w:tcPr>
          <w:p w:rsidR="00E35A9B" w:rsidRPr="004E1C12" w:rsidRDefault="00E35A9B" w:rsidP="00E35A9B">
            <w:pPr>
              <w:rPr>
                <w:rFonts w:ascii="Times New Roman" w:hAnsi="Times New Roman"/>
                <w:color w:val="000000"/>
                <w:sz w:val="20"/>
              </w:rPr>
            </w:pPr>
            <w:r w:rsidRPr="004E1C12">
              <w:rPr>
                <w:rFonts w:ascii="Times New Roman" w:hAnsi="Times New Roman"/>
                <w:color w:val="000000"/>
                <w:sz w:val="20"/>
              </w:rPr>
              <w:t>Construction Technology</w:t>
            </w:r>
          </w:p>
        </w:tc>
        <w:tc>
          <w:tcPr>
            <w:tcW w:w="2610" w:type="dxa"/>
          </w:tcPr>
          <w:p w:rsidR="00E35A9B" w:rsidRPr="004E1C12" w:rsidRDefault="00BB144E" w:rsidP="00E35A9B">
            <w:pPr>
              <w:pStyle w:val="CommentText"/>
              <w:rPr>
                <w:color w:val="000000"/>
              </w:rPr>
            </w:pPr>
            <w:r>
              <w:rPr>
                <w:color w:val="000000"/>
              </w:rPr>
              <w:t>Recommended to be taken before or concurrently with emphasis courses</w:t>
            </w:r>
          </w:p>
        </w:tc>
      </w:tr>
      <w:tr w:rsidR="00E35A9B" w:rsidTr="00E35A9B">
        <w:trPr>
          <w:cantSplit/>
        </w:trPr>
        <w:tc>
          <w:tcPr>
            <w:tcW w:w="5040" w:type="dxa"/>
            <w:vMerge/>
            <w:tcBorders>
              <w:left w:val="nil"/>
              <w:right w:val="single" w:sz="4" w:space="0" w:color="auto"/>
            </w:tcBorders>
          </w:tcPr>
          <w:p w:rsidR="00E35A9B" w:rsidRDefault="00E35A9B" w:rsidP="00E35A9B">
            <w:pPr>
              <w:pStyle w:val="Footer"/>
              <w:tabs>
                <w:tab w:val="clear" w:pos="4320"/>
                <w:tab w:val="clear" w:pos="8640"/>
              </w:tabs>
              <w:overflowPunct/>
              <w:autoSpaceDE/>
              <w:autoSpaceDN/>
              <w:adjustRightInd/>
              <w:textAlignment w:val="auto"/>
              <w:rPr>
                <w:bCs/>
              </w:rPr>
            </w:pPr>
          </w:p>
        </w:tc>
        <w:tc>
          <w:tcPr>
            <w:tcW w:w="1260" w:type="dxa"/>
            <w:tcBorders>
              <w:left w:val="single" w:sz="4" w:space="0" w:color="auto"/>
            </w:tcBorders>
          </w:tcPr>
          <w:p w:rsidR="00E35A9B" w:rsidRPr="004E1C12" w:rsidRDefault="00E35A9B" w:rsidP="00E35A9B">
            <w:pPr>
              <w:rPr>
                <w:rFonts w:ascii="Times New Roman" w:hAnsi="Times New Roman"/>
                <w:bCs/>
                <w:color w:val="000000"/>
                <w:sz w:val="20"/>
              </w:rPr>
            </w:pPr>
            <w:r>
              <w:rPr>
                <w:rFonts w:ascii="Times New Roman" w:hAnsi="Times New Roman"/>
                <w:bCs/>
                <w:color w:val="000000"/>
                <w:sz w:val="20"/>
              </w:rPr>
              <w:t>TCC3E</w:t>
            </w:r>
            <w:r w:rsidR="00E63B57">
              <w:rPr>
                <w:rFonts w:ascii="Times New Roman" w:hAnsi="Times New Roman"/>
                <w:bCs/>
                <w:color w:val="000000"/>
                <w:sz w:val="20"/>
              </w:rPr>
              <w:t>X</w:t>
            </w:r>
          </w:p>
        </w:tc>
        <w:tc>
          <w:tcPr>
            <w:tcW w:w="1980" w:type="dxa"/>
          </w:tcPr>
          <w:p w:rsidR="00E35A9B" w:rsidRPr="004E1C12" w:rsidRDefault="00C0560C" w:rsidP="00E35A9B">
            <w:pPr>
              <w:rPr>
                <w:rFonts w:ascii="Times New Roman" w:hAnsi="Times New Roman"/>
                <w:color w:val="000000"/>
                <w:sz w:val="20"/>
              </w:rPr>
            </w:pPr>
            <w:r w:rsidRPr="004E1C12">
              <w:rPr>
                <w:rFonts w:ascii="Times New Roman" w:hAnsi="Times New Roman"/>
                <w:color w:val="000000"/>
                <w:sz w:val="20"/>
              </w:rPr>
              <w:t>Construction Technology</w:t>
            </w:r>
            <w:r>
              <w:rPr>
                <w:rFonts w:ascii="Times New Roman" w:hAnsi="Times New Roman"/>
                <w:color w:val="000000"/>
                <w:sz w:val="20"/>
              </w:rPr>
              <w:t xml:space="preserve"> </w:t>
            </w:r>
            <w:r w:rsidR="00E35A9B">
              <w:rPr>
                <w:rFonts w:ascii="Times New Roman" w:hAnsi="Times New Roman"/>
                <w:color w:val="000000"/>
                <w:sz w:val="20"/>
              </w:rPr>
              <w:t>Emphasis</w:t>
            </w:r>
          </w:p>
        </w:tc>
        <w:tc>
          <w:tcPr>
            <w:tcW w:w="2610" w:type="dxa"/>
          </w:tcPr>
          <w:p w:rsidR="00E35A9B" w:rsidRPr="004E1C12" w:rsidRDefault="00C0560C" w:rsidP="00E35A9B">
            <w:pPr>
              <w:pStyle w:val="CommentText"/>
              <w:rPr>
                <w:color w:val="000000"/>
              </w:rPr>
            </w:pPr>
            <w:r>
              <w:rPr>
                <w:color w:val="000000"/>
              </w:rPr>
              <w:t>Carpentry</w:t>
            </w:r>
          </w:p>
        </w:tc>
      </w:tr>
      <w:tr w:rsidR="00E35A9B" w:rsidTr="00E35A9B">
        <w:trPr>
          <w:cantSplit/>
        </w:trPr>
        <w:tc>
          <w:tcPr>
            <w:tcW w:w="5040" w:type="dxa"/>
            <w:vMerge/>
            <w:tcBorders>
              <w:left w:val="nil"/>
              <w:right w:val="single" w:sz="4" w:space="0" w:color="auto"/>
            </w:tcBorders>
          </w:tcPr>
          <w:p w:rsidR="00E35A9B" w:rsidRDefault="00E35A9B" w:rsidP="00E35A9B">
            <w:pPr>
              <w:rPr>
                <w:rFonts w:ascii="Times New Roman" w:hAnsi="Times New Roman"/>
                <w:bCs/>
                <w:sz w:val="20"/>
              </w:rPr>
            </w:pPr>
          </w:p>
        </w:tc>
        <w:tc>
          <w:tcPr>
            <w:tcW w:w="1260" w:type="dxa"/>
            <w:tcBorders>
              <w:left w:val="single" w:sz="4" w:space="0" w:color="auto"/>
              <w:bottom w:val="single" w:sz="4" w:space="0" w:color="auto"/>
            </w:tcBorders>
          </w:tcPr>
          <w:p w:rsidR="00E35A9B" w:rsidRPr="004E1C12" w:rsidRDefault="00E35A9B" w:rsidP="00E35A9B">
            <w:pPr>
              <w:rPr>
                <w:rFonts w:ascii="Times New Roman" w:hAnsi="Times New Roman"/>
                <w:bCs/>
                <w:color w:val="000000"/>
                <w:sz w:val="20"/>
              </w:rPr>
            </w:pPr>
            <w:r>
              <w:rPr>
                <w:rFonts w:ascii="Times New Roman" w:hAnsi="Times New Roman"/>
                <w:bCs/>
                <w:color w:val="000000"/>
                <w:sz w:val="20"/>
              </w:rPr>
              <w:t>TCE3E</w:t>
            </w:r>
            <w:r w:rsidR="00E63B57">
              <w:rPr>
                <w:rFonts w:ascii="Times New Roman" w:hAnsi="Times New Roman"/>
                <w:bCs/>
                <w:color w:val="000000"/>
                <w:sz w:val="20"/>
              </w:rPr>
              <w:t>X</w:t>
            </w:r>
          </w:p>
        </w:tc>
        <w:tc>
          <w:tcPr>
            <w:tcW w:w="1980" w:type="dxa"/>
            <w:tcBorders>
              <w:bottom w:val="single" w:sz="4" w:space="0" w:color="auto"/>
            </w:tcBorders>
          </w:tcPr>
          <w:p w:rsidR="00C0560C" w:rsidRDefault="00C0560C" w:rsidP="00E35A9B">
            <w:pPr>
              <w:rPr>
                <w:rFonts w:ascii="Times New Roman" w:hAnsi="Times New Roman"/>
                <w:color w:val="000000"/>
                <w:sz w:val="20"/>
              </w:rPr>
            </w:pPr>
            <w:r w:rsidRPr="004E1C12">
              <w:rPr>
                <w:rFonts w:ascii="Times New Roman" w:hAnsi="Times New Roman"/>
                <w:color w:val="000000"/>
                <w:sz w:val="20"/>
              </w:rPr>
              <w:t>Construction Technology</w:t>
            </w:r>
          </w:p>
          <w:p w:rsidR="00E35A9B" w:rsidRPr="004E1C12" w:rsidRDefault="00C0560C" w:rsidP="00E35A9B">
            <w:pPr>
              <w:rPr>
                <w:rFonts w:ascii="Times New Roman" w:hAnsi="Times New Roman"/>
                <w:color w:val="000000"/>
                <w:sz w:val="20"/>
              </w:rPr>
            </w:pPr>
            <w:r>
              <w:rPr>
                <w:rFonts w:ascii="Times New Roman" w:hAnsi="Times New Roman"/>
                <w:color w:val="000000"/>
                <w:sz w:val="20"/>
              </w:rPr>
              <w:t>Emphasis</w:t>
            </w:r>
            <w:r w:rsidRPr="004E1C12">
              <w:rPr>
                <w:rFonts w:ascii="Times New Roman" w:hAnsi="Times New Roman"/>
                <w:color w:val="000000"/>
                <w:sz w:val="20"/>
              </w:rPr>
              <w:t xml:space="preserve"> </w:t>
            </w:r>
          </w:p>
        </w:tc>
        <w:tc>
          <w:tcPr>
            <w:tcW w:w="2610" w:type="dxa"/>
            <w:tcBorders>
              <w:bottom w:val="single" w:sz="4" w:space="0" w:color="auto"/>
            </w:tcBorders>
          </w:tcPr>
          <w:p w:rsidR="00E35A9B" w:rsidRPr="004E1C12" w:rsidRDefault="00C0560C" w:rsidP="00E35A9B">
            <w:pPr>
              <w:pStyle w:val="CommentText"/>
              <w:rPr>
                <w:color w:val="000000"/>
              </w:rPr>
            </w:pPr>
            <w:r w:rsidRPr="004E1C12">
              <w:rPr>
                <w:color w:val="000000"/>
              </w:rPr>
              <w:t xml:space="preserve">Electrical </w:t>
            </w:r>
            <w:r>
              <w:rPr>
                <w:color w:val="000000"/>
              </w:rPr>
              <w:t xml:space="preserve">Network Cabling </w:t>
            </w:r>
          </w:p>
        </w:tc>
      </w:tr>
      <w:tr w:rsidR="00E35A9B" w:rsidTr="00E35A9B">
        <w:trPr>
          <w:cantSplit/>
        </w:trPr>
        <w:tc>
          <w:tcPr>
            <w:tcW w:w="5040" w:type="dxa"/>
            <w:vMerge/>
            <w:tcBorders>
              <w:left w:val="nil"/>
              <w:right w:val="single" w:sz="4" w:space="0" w:color="auto"/>
            </w:tcBorders>
          </w:tcPr>
          <w:p w:rsidR="00E35A9B" w:rsidRDefault="00E35A9B" w:rsidP="00E35A9B">
            <w:pPr>
              <w:rPr>
                <w:rFonts w:ascii="Times New Roman" w:hAnsi="Times New Roman"/>
                <w:bCs/>
                <w:sz w:val="20"/>
              </w:rPr>
            </w:pPr>
          </w:p>
        </w:tc>
        <w:tc>
          <w:tcPr>
            <w:tcW w:w="1260" w:type="dxa"/>
            <w:tcBorders>
              <w:left w:val="single" w:sz="4" w:space="0" w:color="auto"/>
              <w:bottom w:val="nil"/>
            </w:tcBorders>
          </w:tcPr>
          <w:p w:rsidR="00E35A9B" w:rsidRPr="004E1C12" w:rsidRDefault="00E35A9B" w:rsidP="00E35A9B">
            <w:pPr>
              <w:rPr>
                <w:rFonts w:ascii="Times New Roman" w:hAnsi="Times New Roman"/>
                <w:bCs/>
                <w:color w:val="000000"/>
                <w:sz w:val="20"/>
              </w:rPr>
            </w:pPr>
            <w:r>
              <w:rPr>
                <w:rFonts w:ascii="Times New Roman" w:hAnsi="Times New Roman"/>
                <w:bCs/>
                <w:color w:val="000000"/>
                <w:sz w:val="20"/>
              </w:rPr>
              <w:t>TCH3E</w:t>
            </w:r>
            <w:r w:rsidR="00E63B57">
              <w:rPr>
                <w:rFonts w:ascii="Times New Roman" w:hAnsi="Times New Roman"/>
                <w:bCs/>
                <w:color w:val="000000"/>
                <w:sz w:val="20"/>
              </w:rPr>
              <w:t>X</w:t>
            </w:r>
          </w:p>
        </w:tc>
        <w:tc>
          <w:tcPr>
            <w:tcW w:w="1980" w:type="dxa"/>
            <w:tcBorders>
              <w:bottom w:val="nil"/>
            </w:tcBorders>
          </w:tcPr>
          <w:p w:rsidR="00C0560C" w:rsidRDefault="00C0560C" w:rsidP="00C0560C">
            <w:pPr>
              <w:rPr>
                <w:rFonts w:ascii="Times New Roman" w:hAnsi="Times New Roman"/>
                <w:color w:val="000000"/>
                <w:sz w:val="20"/>
              </w:rPr>
            </w:pPr>
            <w:r w:rsidRPr="004E1C12">
              <w:rPr>
                <w:rFonts w:ascii="Times New Roman" w:hAnsi="Times New Roman"/>
                <w:color w:val="000000"/>
                <w:sz w:val="20"/>
              </w:rPr>
              <w:t>Construction Technology</w:t>
            </w:r>
          </w:p>
          <w:p w:rsidR="00E35A9B" w:rsidRPr="004E1C12" w:rsidRDefault="00E35A9B" w:rsidP="00E35A9B">
            <w:pPr>
              <w:rPr>
                <w:rFonts w:ascii="Times New Roman" w:hAnsi="Times New Roman"/>
                <w:color w:val="000000"/>
                <w:sz w:val="20"/>
              </w:rPr>
            </w:pPr>
            <w:r>
              <w:rPr>
                <w:rFonts w:ascii="Times New Roman" w:hAnsi="Times New Roman"/>
                <w:color w:val="000000"/>
                <w:sz w:val="20"/>
              </w:rPr>
              <w:t>Emphasis</w:t>
            </w:r>
          </w:p>
        </w:tc>
        <w:tc>
          <w:tcPr>
            <w:tcW w:w="2610" w:type="dxa"/>
            <w:tcBorders>
              <w:bottom w:val="nil"/>
            </w:tcBorders>
          </w:tcPr>
          <w:p w:rsidR="00E35A9B" w:rsidRPr="004E1C12" w:rsidRDefault="00C0560C" w:rsidP="00E35A9B">
            <w:pPr>
              <w:pStyle w:val="CommentText"/>
              <w:rPr>
                <w:color w:val="000000"/>
              </w:rPr>
            </w:pPr>
            <w:r>
              <w:rPr>
                <w:color w:val="000000"/>
              </w:rPr>
              <w:t>Heating and Cooling</w:t>
            </w:r>
          </w:p>
        </w:tc>
      </w:tr>
      <w:tr w:rsidR="00E35A9B" w:rsidTr="004E1E70">
        <w:trPr>
          <w:cantSplit/>
        </w:trPr>
        <w:tc>
          <w:tcPr>
            <w:tcW w:w="5040" w:type="dxa"/>
            <w:vMerge/>
            <w:tcBorders>
              <w:left w:val="nil"/>
              <w:right w:val="single" w:sz="4" w:space="0" w:color="auto"/>
            </w:tcBorders>
          </w:tcPr>
          <w:p w:rsidR="00E35A9B" w:rsidRDefault="00E35A9B" w:rsidP="00E35A9B">
            <w:pPr>
              <w:rPr>
                <w:rFonts w:ascii="Times New Roman" w:hAnsi="Times New Roman"/>
                <w:bCs/>
                <w:sz w:val="20"/>
              </w:rPr>
            </w:pPr>
          </w:p>
        </w:tc>
        <w:tc>
          <w:tcPr>
            <w:tcW w:w="1260" w:type="dxa"/>
            <w:tcBorders>
              <w:top w:val="nil"/>
              <w:left w:val="single" w:sz="4" w:space="0" w:color="auto"/>
              <w:bottom w:val="nil"/>
            </w:tcBorders>
          </w:tcPr>
          <w:p w:rsidR="00E35A9B" w:rsidRPr="004E1C12" w:rsidRDefault="00E35A9B" w:rsidP="00E35A9B">
            <w:pPr>
              <w:rPr>
                <w:rFonts w:ascii="Times New Roman" w:hAnsi="Times New Roman"/>
                <w:bCs/>
                <w:color w:val="000000"/>
                <w:sz w:val="20"/>
              </w:rPr>
            </w:pPr>
          </w:p>
        </w:tc>
        <w:tc>
          <w:tcPr>
            <w:tcW w:w="1980" w:type="dxa"/>
            <w:tcBorders>
              <w:top w:val="nil"/>
              <w:bottom w:val="nil"/>
            </w:tcBorders>
          </w:tcPr>
          <w:p w:rsidR="00E35A9B" w:rsidRPr="004E1C12" w:rsidRDefault="00E35A9B" w:rsidP="00E35A9B">
            <w:pPr>
              <w:rPr>
                <w:rFonts w:ascii="Times New Roman" w:hAnsi="Times New Roman"/>
                <w:color w:val="000000"/>
                <w:sz w:val="20"/>
              </w:rPr>
            </w:pPr>
          </w:p>
        </w:tc>
        <w:tc>
          <w:tcPr>
            <w:tcW w:w="2610" w:type="dxa"/>
            <w:tcBorders>
              <w:top w:val="nil"/>
              <w:bottom w:val="nil"/>
            </w:tcBorders>
          </w:tcPr>
          <w:p w:rsidR="00E35A9B" w:rsidRPr="004E1C12" w:rsidRDefault="00E35A9B" w:rsidP="00E35A9B">
            <w:pPr>
              <w:pStyle w:val="CommentText"/>
              <w:rPr>
                <w:color w:val="000000"/>
              </w:rPr>
            </w:pPr>
          </w:p>
        </w:tc>
      </w:tr>
      <w:tr w:rsidR="00E35A9B" w:rsidTr="004E1E70">
        <w:trPr>
          <w:cantSplit/>
        </w:trPr>
        <w:tc>
          <w:tcPr>
            <w:tcW w:w="5040" w:type="dxa"/>
            <w:vMerge/>
            <w:tcBorders>
              <w:left w:val="nil"/>
              <w:bottom w:val="nil"/>
              <w:right w:val="single" w:sz="4" w:space="0" w:color="auto"/>
            </w:tcBorders>
          </w:tcPr>
          <w:p w:rsidR="00E35A9B" w:rsidRDefault="00E35A9B" w:rsidP="00E35A9B">
            <w:pPr>
              <w:rPr>
                <w:rFonts w:ascii="Times New Roman" w:hAnsi="Times New Roman"/>
                <w:bCs/>
                <w:sz w:val="20"/>
              </w:rPr>
            </w:pPr>
          </w:p>
        </w:tc>
        <w:tc>
          <w:tcPr>
            <w:tcW w:w="1260" w:type="dxa"/>
            <w:tcBorders>
              <w:top w:val="nil"/>
              <w:left w:val="single" w:sz="4" w:space="0" w:color="auto"/>
              <w:bottom w:val="single" w:sz="4" w:space="0" w:color="auto"/>
            </w:tcBorders>
          </w:tcPr>
          <w:p w:rsidR="00E35A9B" w:rsidRPr="004E1C12" w:rsidRDefault="00E35A9B" w:rsidP="00E35A9B">
            <w:pPr>
              <w:rPr>
                <w:rFonts w:ascii="Times New Roman" w:hAnsi="Times New Roman"/>
                <w:bCs/>
                <w:color w:val="000000"/>
                <w:sz w:val="20"/>
              </w:rPr>
            </w:pPr>
          </w:p>
        </w:tc>
        <w:tc>
          <w:tcPr>
            <w:tcW w:w="1980" w:type="dxa"/>
            <w:tcBorders>
              <w:top w:val="nil"/>
              <w:bottom w:val="single" w:sz="4" w:space="0" w:color="auto"/>
            </w:tcBorders>
          </w:tcPr>
          <w:p w:rsidR="00E35A9B" w:rsidRPr="004E1C12" w:rsidRDefault="00E35A9B" w:rsidP="00E35A9B">
            <w:pPr>
              <w:rPr>
                <w:rFonts w:ascii="Times New Roman" w:hAnsi="Times New Roman"/>
                <w:color w:val="000000"/>
                <w:sz w:val="20"/>
              </w:rPr>
            </w:pPr>
          </w:p>
        </w:tc>
        <w:tc>
          <w:tcPr>
            <w:tcW w:w="2610" w:type="dxa"/>
            <w:tcBorders>
              <w:top w:val="nil"/>
              <w:bottom w:val="single" w:sz="4" w:space="0" w:color="auto"/>
            </w:tcBorders>
          </w:tcPr>
          <w:p w:rsidR="00E35A9B" w:rsidRPr="004E1C12" w:rsidRDefault="00E35A9B" w:rsidP="00E35A9B">
            <w:pPr>
              <w:pStyle w:val="CommentText"/>
              <w:rPr>
                <w:color w:val="000000"/>
              </w:rPr>
            </w:pPr>
          </w:p>
        </w:tc>
      </w:tr>
    </w:tbl>
    <w:p w:rsidR="0015180F" w:rsidRPr="00C50929" w:rsidRDefault="0015180F" w:rsidP="0015180F">
      <w:pPr>
        <w:autoSpaceDE w:val="0"/>
        <w:autoSpaceDN w:val="0"/>
        <w:adjustRightInd w:val="0"/>
        <w:rPr>
          <w:rFonts w:ascii="Helvetica-Bold" w:hAnsi="Helvetica-Bold" w:cs="Helvetica-Bold"/>
          <w:bCs/>
          <w:sz w:val="16"/>
          <w:szCs w:val="16"/>
          <w:lang w:val="en-US"/>
        </w:rPr>
      </w:pPr>
    </w:p>
    <w:p w:rsidR="0015180F" w:rsidRPr="00097E5A" w:rsidRDefault="0015180F" w:rsidP="0015180F">
      <w:pPr>
        <w:autoSpaceDE w:val="0"/>
        <w:autoSpaceDN w:val="0"/>
        <w:adjustRightInd w:val="0"/>
        <w:rPr>
          <w:rFonts w:ascii="Times New Roman" w:hAnsi="Times New Roman"/>
          <w:b/>
          <w:bCs/>
          <w:sz w:val="20"/>
          <w:szCs w:val="20"/>
          <w:lang w:val="en-US"/>
        </w:rPr>
      </w:pPr>
      <w:r w:rsidRPr="00097E5A">
        <w:rPr>
          <w:rFonts w:ascii="Times New Roman" w:hAnsi="Times New Roman"/>
          <w:b/>
          <w:bCs/>
          <w:sz w:val="20"/>
          <w:szCs w:val="20"/>
          <w:lang w:val="en-US"/>
        </w:rPr>
        <w:t>TWJ3EI</w:t>
      </w:r>
    </w:p>
    <w:p w:rsidR="0015180F" w:rsidRPr="00097E5A" w:rsidRDefault="0015180F" w:rsidP="0015180F">
      <w:pPr>
        <w:autoSpaceDE w:val="0"/>
        <w:autoSpaceDN w:val="0"/>
        <w:adjustRightInd w:val="0"/>
        <w:rPr>
          <w:rFonts w:ascii="Times New Roman" w:hAnsi="Times New Roman"/>
          <w:b/>
          <w:bCs/>
          <w:sz w:val="20"/>
          <w:szCs w:val="20"/>
          <w:lang w:val="en-US"/>
        </w:rPr>
      </w:pPr>
      <w:r w:rsidRPr="00097E5A">
        <w:rPr>
          <w:rFonts w:ascii="Times New Roman" w:hAnsi="Times New Roman"/>
          <w:b/>
          <w:bCs/>
          <w:sz w:val="20"/>
          <w:szCs w:val="20"/>
          <w:lang w:val="en-US"/>
        </w:rPr>
        <w:t xml:space="preserve">Custom Woodworking, Grade 11, Workplace Preparation </w:t>
      </w:r>
    </w:p>
    <w:p w:rsidR="0015180F" w:rsidRPr="00097E5A" w:rsidRDefault="0015180F" w:rsidP="0015180F">
      <w:pPr>
        <w:autoSpaceDE w:val="0"/>
        <w:autoSpaceDN w:val="0"/>
        <w:adjustRightInd w:val="0"/>
        <w:rPr>
          <w:rFonts w:ascii="Times New Roman" w:hAnsi="Times New Roman"/>
          <w:sz w:val="20"/>
          <w:szCs w:val="20"/>
          <w:lang w:val="en-US"/>
        </w:rPr>
      </w:pPr>
      <w:r w:rsidRPr="00097E5A">
        <w:rPr>
          <w:rFonts w:ascii="Times New Roman" w:hAnsi="Times New Roman"/>
          <w:sz w:val="20"/>
          <w:szCs w:val="20"/>
          <w:lang w:val="en-US"/>
        </w:rPr>
        <w:t>This course enables students to develop knowledge and skill</w:t>
      </w:r>
      <w:r>
        <w:rPr>
          <w:rFonts w:ascii="Times New Roman" w:hAnsi="Times New Roman"/>
          <w:sz w:val="20"/>
          <w:szCs w:val="20"/>
          <w:lang w:val="en-US"/>
        </w:rPr>
        <w:t xml:space="preserve">s related to cabinet making and </w:t>
      </w:r>
      <w:r w:rsidRPr="00097E5A">
        <w:rPr>
          <w:rFonts w:ascii="Times New Roman" w:hAnsi="Times New Roman"/>
          <w:sz w:val="20"/>
          <w:szCs w:val="20"/>
          <w:lang w:val="en-US"/>
        </w:rPr>
        <w:t>furniture making. Students will gain practical experience using a variety of the materials,</w:t>
      </w:r>
      <w:r>
        <w:rPr>
          <w:rFonts w:ascii="Times New Roman" w:hAnsi="Times New Roman"/>
          <w:sz w:val="20"/>
          <w:szCs w:val="20"/>
          <w:lang w:val="en-US"/>
        </w:rPr>
        <w:t xml:space="preserve"> </w:t>
      </w:r>
      <w:r w:rsidRPr="00097E5A">
        <w:rPr>
          <w:rFonts w:ascii="Times New Roman" w:hAnsi="Times New Roman"/>
          <w:sz w:val="20"/>
          <w:szCs w:val="20"/>
          <w:lang w:val="en-US"/>
        </w:rPr>
        <w:t>tools, equipment, and joinery techniques associated with custom woodworking. Students will</w:t>
      </w:r>
      <w:r>
        <w:rPr>
          <w:rFonts w:ascii="Times New Roman" w:hAnsi="Times New Roman"/>
          <w:sz w:val="20"/>
          <w:szCs w:val="20"/>
          <w:lang w:val="en-US"/>
        </w:rPr>
        <w:t xml:space="preserve"> </w:t>
      </w:r>
      <w:r w:rsidRPr="00097E5A">
        <w:rPr>
          <w:rFonts w:ascii="Times New Roman" w:hAnsi="Times New Roman"/>
          <w:sz w:val="20"/>
          <w:szCs w:val="20"/>
          <w:lang w:val="en-US"/>
        </w:rPr>
        <w:t>learn to create and interpret technical drawings and will plan, design, and fabricate projects.</w:t>
      </w:r>
      <w:r>
        <w:rPr>
          <w:rFonts w:ascii="Times New Roman" w:hAnsi="Times New Roman"/>
          <w:sz w:val="20"/>
          <w:szCs w:val="20"/>
          <w:lang w:val="en-US"/>
        </w:rPr>
        <w:t xml:space="preserve"> </w:t>
      </w:r>
      <w:r w:rsidRPr="00097E5A">
        <w:rPr>
          <w:rFonts w:ascii="Times New Roman" w:hAnsi="Times New Roman"/>
          <w:sz w:val="20"/>
          <w:szCs w:val="20"/>
          <w:lang w:val="en-US"/>
        </w:rPr>
        <w:t>They will also develop an awareness of environmental and societal issues related to the</w:t>
      </w:r>
      <w:r>
        <w:rPr>
          <w:rFonts w:ascii="Times New Roman" w:hAnsi="Times New Roman"/>
          <w:sz w:val="20"/>
          <w:szCs w:val="20"/>
          <w:lang w:val="en-US"/>
        </w:rPr>
        <w:t xml:space="preserve"> </w:t>
      </w:r>
      <w:r w:rsidRPr="00097E5A">
        <w:rPr>
          <w:rFonts w:ascii="Times New Roman" w:hAnsi="Times New Roman"/>
          <w:sz w:val="20"/>
          <w:szCs w:val="20"/>
          <w:lang w:val="en-US"/>
        </w:rPr>
        <w:t>woodworking industry, and explore apprenticeships, postsecondary training, and career</w:t>
      </w:r>
      <w:r>
        <w:rPr>
          <w:rFonts w:ascii="Times New Roman" w:hAnsi="Times New Roman"/>
          <w:sz w:val="20"/>
          <w:szCs w:val="20"/>
          <w:lang w:val="en-US"/>
        </w:rPr>
        <w:t xml:space="preserve"> </w:t>
      </w:r>
      <w:r w:rsidRPr="00097E5A">
        <w:rPr>
          <w:rFonts w:ascii="Times New Roman" w:hAnsi="Times New Roman"/>
          <w:sz w:val="20"/>
          <w:szCs w:val="20"/>
          <w:lang w:val="en-US"/>
        </w:rPr>
        <w:t>opportunities in the field that may be pursued directly after graduation.</w:t>
      </w:r>
    </w:p>
    <w:p w:rsidR="0015180F" w:rsidRPr="00C50929" w:rsidRDefault="0015180F" w:rsidP="0015180F">
      <w:pPr>
        <w:rPr>
          <w:rFonts w:ascii="Times New Roman" w:hAnsi="Times New Roman"/>
          <w:b/>
          <w:bCs/>
          <w:sz w:val="16"/>
          <w:szCs w:val="16"/>
          <w:lang w:val="en-US"/>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FC7952" w:rsidTr="00FC7952">
        <w:trPr>
          <w:cantSplit/>
        </w:trPr>
        <w:tc>
          <w:tcPr>
            <w:tcW w:w="5040" w:type="dxa"/>
            <w:vMerge w:val="restart"/>
            <w:tcBorders>
              <w:top w:val="nil"/>
              <w:left w:val="nil"/>
              <w:right w:val="single" w:sz="4" w:space="0" w:color="FFFFFF"/>
            </w:tcBorders>
          </w:tcPr>
          <w:p w:rsidR="00FC7952" w:rsidRDefault="00FC7952" w:rsidP="00FC7952">
            <w:pPr>
              <w:ind w:left="-108"/>
              <w:rPr>
                <w:rFonts w:ascii="Times New Roman" w:hAnsi="Times New Roman"/>
                <w:sz w:val="16"/>
              </w:rPr>
            </w:pPr>
            <w:r>
              <w:rPr>
                <w:rFonts w:ascii="Times New Roman" w:hAnsi="Times New Roman"/>
                <w:sz w:val="16"/>
              </w:rPr>
              <w:br w:type="page"/>
            </w:r>
          </w:p>
          <w:p w:rsidR="00FC7952" w:rsidRDefault="00FC7952" w:rsidP="00FC7952">
            <w:pPr>
              <w:ind w:left="-108"/>
              <w:rPr>
                <w:rFonts w:ascii="Times New Roman" w:hAnsi="Times New Roman"/>
                <w:sz w:val="20"/>
              </w:rPr>
            </w:pPr>
            <w:r w:rsidRPr="00520CB4">
              <w:rPr>
                <w:rFonts w:ascii="Times New Roman" w:hAnsi="Times New Roman"/>
                <w:b/>
                <w:bCs/>
                <w:sz w:val="20"/>
                <w:szCs w:val="20"/>
                <w:lang w:val="en-US"/>
              </w:rPr>
              <w:t>THJ3E</w:t>
            </w:r>
            <w:r>
              <w:rPr>
                <w:rFonts w:ascii="Times New Roman" w:hAnsi="Times New Roman"/>
                <w:b/>
                <w:bCs/>
                <w:sz w:val="20"/>
                <w:szCs w:val="20"/>
                <w:lang w:val="en-US"/>
              </w:rPr>
              <w:t>I (Horticulture and Landscaping)</w:t>
            </w:r>
            <w:r w:rsidR="006244AD">
              <w:rPr>
                <w:rFonts w:ascii="Times New Roman" w:hAnsi="Times New Roman"/>
                <w:b/>
                <w:bCs/>
                <w:sz w:val="20"/>
                <w:szCs w:val="20"/>
                <w:lang w:val="en-US"/>
              </w:rPr>
              <w:t>, THH3EX</w:t>
            </w:r>
          </w:p>
          <w:p w:rsidR="00FC7952" w:rsidRPr="00520CB4" w:rsidRDefault="00FC7952" w:rsidP="00FC7952">
            <w:pPr>
              <w:autoSpaceDE w:val="0"/>
              <w:autoSpaceDN w:val="0"/>
              <w:adjustRightInd w:val="0"/>
              <w:ind w:left="-108"/>
              <w:rPr>
                <w:rFonts w:ascii="Times New Roman" w:hAnsi="Times New Roman"/>
                <w:b/>
                <w:bCs/>
                <w:sz w:val="20"/>
                <w:szCs w:val="20"/>
                <w:lang w:val="en-US"/>
              </w:rPr>
            </w:pPr>
            <w:r w:rsidRPr="00520CB4">
              <w:rPr>
                <w:rFonts w:ascii="Times New Roman" w:hAnsi="Times New Roman"/>
                <w:b/>
                <w:bCs/>
                <w:sz w:val="20"/>
                <w:szCs w:val="20"/>
                <w:lang w:val="en-US"/>
              </w:rPr>
              <w:t>Green Industries, Grade 11, Workplace Preparation</w:t>
            </w:r>
          </w:p>
          <w:p w:rsidR="00FC7952" w:rsidRPr="007F7D39" w:rsidRDefault="00FC7952" w:rsidP="00FC7952">
            <w:pPr>
              <w:autoSpaceDE w:val="0"/>
              <w:autoSpaceDN w:val="0"/>
              <w:adjustRightInd w:val="0"/>
              <w:ind w:left="-108"/>
              <w:rPr>
                <w:rFonts w:ascii="Times New Roman" w:hAnsi="Times New Roman"/>
                <w:sz w:val="20"/>
                <w:szCs w:val="20"/>
                <w:lang w:val="en-US"/>
              </w:rPr>
            </w:pPr>
            <w:r w:rsidRPr="00520CB4">
              <w:rPr>
                <w:rFonts w:ascii="Times New Roman" w:hAnsi="Times New Roman"/>
                <w:sz w:val="20"/>
                <w:szCs w:val="20"/>
                <w:lang w:val="en-US"/>
              </w:rPr>
              <w:t>This course enables students to develop knowledge and skills rel</w:t>
            </w:r>
            <w:r>
              <w:rPr>
                <w:rFonts w:ascii="Times New Roman" w:hAnsi="Times New Roman"/>
                <w:sz w:val="20"/>
                <w:szCs w:val="20"/>
                <w:lang w:val="en-US"/>
              </w:rPr>
              <w:t xml:space="preserve">ated to agriculture, floristry, </w:t>
            </w:r>
            <w:r w:rsidRPr="00520CB4">
              <w:rPr>
                <w:rFonts w:ascii="Times New Roman" w:hAnsi="Times New Roman"/>
                <w:sz w:val="20"/>
                <w:szCs w:val="20"/>
                <w:lang w:val="en-US"/>
              </w:rPr>
              <w:t>forestry, horticulture, and landscaping. Students will learn to identify a broad range of plant</w:t>
            </w:r>
            <w:r>
              <w:rPr>
                <w:rFonts w:ascii="Times New Roman" w:hAnsi="Times New Roman"/>
                <w:sz w:val="20"/>
                <w:szCs w:val="20"/>
                <w:lang w:val="en-US"/>
              </w:rPr>
              <w:t xml:space="preserve"> </w:t>
            </w:r>
            <w:r w:rsidRPr="00520CB4">
              <w:rPr>
                <w:rFonts w:ascii="Times New Roman" w:hAnsi="Times New Roman"/>
                <w:sz w:val="20"/>
                <w:szCs w:val="20"/>
                <w:lang w:val="en-US"/>
              </w:rPr>
              <w:t>and animal species; examine factors that affect the growth of plants and animals and the</w:t>
            </w:r>
            <w:r>
              <w:rPr>
                <w:rFonts w:ascii="Times New Roman" w:hAnsi="Times New Roman"/>
                <w:sz w:val="20"/>
                <w:szCs w:val="20"/>
                <w:lang w:val="en-US"/>
              </w:rPr>
              <w:t xml:space="preserve"> </w:t>
            </w:r>
            <w:r w:rsidRPr="00520CB4">
              <w:rPr>
                <w:rFonts w:ascii="Times New Roman" w:hAnsi="Times New Roman"/>
                <w:sz w:val="20"/>
                <w:szCs w:val="20"/>
                <w:lang w:val="en-US"/>
              </w:rPr>
              <w:t>quality of products derived from them; and develop process, design, and maintenance skills</w:t>
            </w:r>
            <w:r>
              <w:rPr>
                <w:rFonts w:ascii="Times New Roman" w:hAnsi="Times New Roman"/>
                <w:sz w:val="20"/>
                <w:szCs w:val="20"/>
                <w:lang w:val="en-US"/>
              </w:rPr>
              <w:t xml:space="preserve"> </w:t>
            </w:r>
            <w:r w:rsidRPr="00520CB4">
              <w:rPr>
                <w:rFonts w:ascii="Times New Roman" w:hAnsi="Times New Roman"/>
                <w:sz w:val="20"/>
                <w:szCs w:val="20"/>
                <w:lang w:val="en-US"/>
              </w:rPr>
              <w:t>required in the green industries. Students will also learn about safe and healthy working</w:t>
            </w:r>
            <w:r>
              <w:rPr>
                <w:rFonts w:ascii="Times New Roman" w:hAnsi="Times New Roman"/>
                <w:sz w:val="20"/>
                <w:szCs w:val="20"/>
                <w:lang w:val="en-US"/>
              </w:rPr>
              <w:t xml:space="preserve"> </w:t>
            </w:r>
            <w:r w:rsidRPr="00520CB4">
              <w:rPr>
                <w:rFonts w:ascii="Times New Roman" w:hAnsi="Times New Roman"/>
                <w:sz w:val="20"/>
                <w:szCs w:val="20"/>
                <w:lang w:val="en-US"/>
              </w:rPr>
              <w:t>practices, develop an awareness of environmental and societal issues related to green</w:t>
            </w:r>
            <w:r>
              <w:rPr>
                <w:rFonts w:ascii="Times New Roman" w:hAnsi="Times New Roman"/>
                <w:sz w:val="20"/>
                <w:szCs w:val="20"/>
                <w:lang w:val="en-US"/>
              </w:rPr>
              <w:t xml:space="preserve"> </w:t>
            </w:r>
            <w:r w:rsidRPr="00520CB4">
              <w:rPr>
                <w:rFonts w:ascii="Times New Roman" w:hAnsi="Times New Roman"/>
                <w:sz w:val="20"/>
                <w:szCs w:val="20"/>
                <w:lang w:val="en-US"/>
              </w:rPr>
              <w:t>industry activities, and learn about apprenticeships and other postsecondary education and</w:t>
            </w:r>
            <w:r>
              <w:rPr>
                <w:rFonts w:ascii="Times New Roman" w:hAnsi="Times New Roman"/>
                <w:sz w:val="20"/>
                <w:szCs w:val="20"/>
                <w:lang w:val="en-US"/>
              </w:rPr>
              <w:t xml:space="preserve"> </w:t>
            </w:r>
            <w:r w:rsidRPr="00520CB4">
              <w:rPr>
                <w:rFonts w:ascii="Times New Roman" w:hAnsi="Times New Roman"/>
                <w:sz w:val="20"/>
                <w:szCs w:val="20"/>
                <w:lang w:val="en-US"/>
              </w:rPr>
              <w:t>training opportunities, as well as employment opportunities that may be pursued directly after</w:t>
            </w:r>
            <w:r>
              <w:rPr>
                <w:rFonts w:ascii="Times New Roman" w:hAnsi="Times New Roman"/>
                <w:sz w:val="20"/>
                <w:szCs w:val="20"/>
                <w:lang w:val="en-US"/>
              </w:rPr>
              <w:t xml:space="preserve"> </w:t>
            </w:r>
            <w:r w:rsidRPr="00520CB4">
              <w:rPr>
                <w:rFonts w:ascii="Times New Roman" w:hAnsi="Times New Roman"/>
                <w:sz w:val="20"/>
                <w:szCs w:val="20"/>
                <w:lang w:val="en-US"/>
              </w:rPr>
              <w:t>graduation.</w:t>
            </w:r>
          </w:p>
        </w:tc>
        <w:tc>
          <w:tcPr>
            <w:tcW w:w="1260" w:type="dxa"/>
            <w:tcBorders>
              <w:right w:val="single" w:sz="4" w:space="0" w:color="FFFFFF"/>
            </w:tcBorders>
            <w:shd w:val="solid" w:color="auto" w:fill="auto"/>
          </w:tcPr>
          <w:p w:rsidR="00FC7952" w:rsidRDefault="00FC7952" w:rsidP="00FC7952">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FC7952" w:rsidRDefault="00FC7952" w:rsidP="00FC7952">
            <w:pPr>
              <w:jc w:val="center"/>
              <w:rPr>
                <w:rFonts w:ascii="Times New Roman" w:hAnsi="Times New Roman"/>
                <w:b/>
                <w:bCs/>
                <w:sz w:val="20"/>
              </w:rPr>
            </w:pPr>
            <w:r>
              <w:rPr>
                <w:rFonts w:ascii="Times New Roman" w:hAnsi="Times New Roman"/>
                <w:b/>
                <w:bCs/>
                <w:sz w:val="20"/>
              </w:rPr>
              <w:t>Title</w:t>
            </w:r>
          </w:p>
        </w:tc>
        <w:tc>
          <w:tcPr>
            <w:tcW w:w="2700" w:type="dxa"/>
            <w:tcBorders>
              <w:left w:val="single" w:sz="4" w:space="0" w:color="FFFFFF"/>
            </w:tcBorders>
            <w:shd w:val="solid" w:color="auto" w:fill="auto"/>
          </w:tcPr>
          <w:p w:rsidR="00FC7952" w:rsidRDefault="00FC7952" w:rsidP="00FC7952">
            <w:pPr>
              <w:jc w:val="center"/>
              <w:rPr>
                <w:rFonts w:ascii="Times New Roman" w:hAnsi="Times New Roman"/>
                <w:b/>
                <w:bCs/>
                <w:sz w:val="20"/>
              </w:rPr>
            </w:pPr>
            <w:r>
              <w:rPr>
                <w:rFonts w:ascii="Times New Roman" w:hAnsi="Times New Roman"/>
                <w:b/>
                <w:bCs/>
                <w:sz w:val="20"/>
              </w:rPr>
              <w:t>Additional Information</w:t>
            </w:r>
          </w:p>
        </w:tc>
      </w:tr>
      <w:tr w:rsidR="00FC7952" w:rsidTr="00FC7952">
        <w:trPr>
          <w:cantSplit/>
        </w:trPr>
        <w:tc>
          <w:tcPr>
            <w:tcW w:w="5040" w:type="dxa"/>
            <w:vMerge/>
            <w:tcBorders>
              <w:left w:val="nil"/>
              <w:right w:val="single" w:sz="4" w:space="0" w:color="auto"/>
            </w:tcBorders>
          </w:tcPr>
          <w:p w:rsidR="00FC7952" w:rsidRDefault="00FC7952" w:rsidP="00FC7952">
            <w:pPr>
              <w:pStyle w:val="Footer"/>
              <w:tabs>
                <w:tab w:val="clear" w:pos="4320"/>
                <w:tab w:val="clear" w:pos="8640"/>
              </w:tabs>
              <w:overflowPunct/>
              <w:autoSpaceDE/>
              <w:autoSpaceDN/>
              <w:adjustRightInd/>
              <w:textAlignment w:val="auto"/>
              <w:rPr>
                <w:bCs/>
              </w:rPr>
            </w:pPr>
          </w:p>
        </w:tc>
        <w:tc>
          <w:tcPr>
            <w:tcW w:w="1260" w:type="dxa"/>
            <w:tcBorders>
              <w:left w:val="single" w:sz="4" w:space="0" w:color="auto"/>
            </w:tcBorders>
          </w:tcPr>
          <w:p w:rsidR="00FC7952" w:rsidRDefault="00FC7952" w:rsidP="00FC7952">
            <w:pPr>
              <w:pStyle w:val="Footer"/>
              <w:tabs>
                <w:tab w:val="clear" w:pos="4320"/>
                <w:tab w:val="clear" w:pos="8640"/>
              </w:tabs>
              <w:overflowPunct/>
              <w:autoSpaceDE/>
              <w:autoSpaceDN/>
              <w:adjustRightInd/>
              <w:textAlignment w:val="auto"/>
              <w:rPr>
                <w:bCs/>
                <w:lang w:val="en-CA"/>
              </w:rPr>
            </w:pPr>
            <w:r>
              <w:rPr>
                <w:bCs/>
                <w:lang w:val="en-CA"/>
              </w:rPr>
              <w:t>THJ3EI</w:t>
            </w:r>
          </w:p>
        </w:tc>
        <w:tc>
          <w:tcPr>
            <w:tcW w:w="1980" w:type="dxa"/>
          </w:tcPr>
          <w:p w:rsidR="00FC7952" w:rsidRDefault="00FC7952" w:rsidP="00FC7952">
            <w:pPr>
              <w:rPr>
                <w:rFonts w:ascii="Times New Roman" w:hAnsi="Times New Roman"/>
                <w:sz w:val="20"/>
              </w:rPr>
            </w:pPr>
            <w:r>
              <w:rPr>
                <w:rFonts w:ascii="Times New Roman" w:hAnsi="Times New Roman"/>
                <w:sz w:val="20"/>
              </w:rPr>
              <w:t>Green Industries</w:t>
            </w:r>
          </w:p>
        </w:tc>
        <w:tc>
          <w:tcPr>
            <w:tcW w:w="2700" w:type="dxa"/>
          </w:tcPr>
          <w:p w:rsidR="00FC7952" w:rsidRDefault="00E27C77" w:rsidP="00FC7952">
            <w:pPr>
              <w:pStyle w:val="CommentText"/>
            </w:pPr>
            <w:r>
              <w:rPr>
                <w:color w:val="000000"/>
              </w:rPr>
              <w:t>Recommended to be taken before or concurrently with emphasis courses</w:t>
            </w:r>
          </w:p>
        </w:tc>
      </w:tr>
      <w:tr w:rsidR="00FC7952" w:rsidTr="00FC7952">
        <w:trPr>
          <w:cantSplit/>
        </w:trPr>
        <w:tc>
          <w:tcPr>
            <w:tcW w:w="5040" w:type="dxa"/>
            <w:vMerge/>
            <w:tcBorders>
              <w:left w:val="nil"/>
              <w:bottom w:val="nil"/>
              <w:right w:val="single" w:sz="4" w:space="0" w:color="auto"/>
            </w:tcBorders>
          </w:tcPr>
          <w:p w:rsidR="00FC7952" w:rsidRDefault="00FC7952" w:rsidP="00FC7952">
            <w:pPr>
              <w:rPr>
                <w:rFonts w:ascii="Times New Roman" w:hAnsi="Times New Roman"/>
                <w:bCs/>
                <w:sz w:val="20"/>
              </w:rPr>
            </w:pPr>
          </w:p>
        </w:tc>
        <w:tc>
          <w:tcPr>
            <w:tcW w:w="1260" w:type="dxa"/>
            <w:tcBorders>
              <w:left w:val="single" w:sz="4" w:space="0" w:color="auto"/>
            </w:tcBorders>
          </w:tcPr>
          <w:p w:rsidR="00FC7952" w:rsidRDefault="00E05FBF" w:rsidP="00FC7952">
            <w:pPr>
              <w:rPr>
                <w:rFonts w:ascii="Times New Roman" w:hAnsi="Times New Roman"/>
                <w:bCs/>
                <w:sz w:val="20"/>
              </w:rPr>
            </w:pPr>
            <w:r>
              <w:rPr>
                <w:rFonts w:ascii="Times New Roman" w:hAnsi="Times New Roman"/>
                <w:bCs/>
                <w:sz w:val="20"/>
              </w:rPr>
              <w:t>THH</w:t>
            </w:r>
            <w:r w:rsidR="00E27C77">
              <w:rPr>
                <w:rFonts w:ascii="Times New Roman" w:hAnsi="Times New Roman"/>
                <w:bCs/>
                <w:sz w:val="20"/>
              </w:rPr>
              <w:t>3EX</w:t>
            </w:r>
          </w:p>
        </w:tc>
        <w:tc>
          <w:tcPr>
            <w:tcW w:w="1980" w:type="dxa"/>
          </w:tcPr>
          <w:p w:rsidR="00FC7952" w:rsidRDefault="00E27C77" w:rsidP="00FC7952">
            <w:pPr>
              <w:rPr>
                <w:rFonts w:ascii="Times New Roman" w:hAnsi="Times New Roman"/>
                <w:sz w:val="20"/>
              </w:rPr>
            </w:pPr>
            <w:r>
              <w:rPr>
                <w:rFonts w:ascii="Times New Roman" w:hAnsi="Times New Roman"/>
                <w:sz w:val="20"/>
              </w:rPr>
              <w:t>Green Industries</w:t>
            </w:r>
          </w:p>
        </w:tc>
        <w:tc>
          <w:tcPr>
            <w:tcW w:w="2700" w:type="dxa"/>
          </w:tcPr>
          <w:p w:rsidR="00FC7952" w:rsidRDefault="00E27C77" w:rsidP="00FC7952">
            <w:pPr>
              <w:rPr>
                <w:rFonts w:ascii="Times New Roman" w:hAnsi="Times New Roman"/>
                <w:sz w:val="20"/>
              </w:rPr>
            </w:pPr>
            <w:r>
              <w:rPr>
                <w:rFonts w:ascii="Times New Roman" w:hAnsi="Times New Roman"/>
                <w:sz w:val="20"/>
              </w:rPr>
              <w:t>Landscaping Construction</w:t>
            </w:r>
          </w:p>
        </w:tc>
      </w:tr>
    </w:tbl>
    <w:p w:rsidR="0015180F" w:rsidRDefault="0015180F" w:rsidP="0015180F">
      <w:pPr>
        <w:rPr>
          <w:rFonts w:ascii="Helvetica-Bold" w:hAnsi="Helvetica-Bold" w:cs="Helvetica-Bold"/>
          <w:b/>
          <w:bCs/>
          <w:sz w:val="16"/>
          <w:szCs w:val="16"/>
          <w:lang w:val="en-US"/>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FC7952" w:rsidTr="00FC7952">
        <w:trPr>
          <w:cantSplit/>
        </w:trPr>
        <w:tc>
          <w:tcPr>
            <w:tcW w:w="5040" w:type="dxa"/>
            <w:vMerge w:val="restart"/>
            <w:tcBorders>
              <w:top w:val="nil"/>
              <w:left w:val="nil"/>
              <w:right w:val="single" w:sz="4" w:space="0" w:color="FFFFFF"/>
            </w:tcBorders>
          </w:tcPr>
          <w:p w:rsidR="00FC7952" w:rsidRDefault="00FC7952" w:rsidP="00FC7952">
            <w:pPr>
              <w:ind w:left="-108"/>
              <w:rPr>
                <w:rFonts w:ascii="Times New Roman" w:hAnsi="Times New Roman"/>
                <w:sz w:val="16"/>
              </w:rPr>
            </w:pPr>
            <w:r>
              <w:rPr>
                <w:rFonts w:ascii="Times New Roman" w:hAnsi="Times New Roman"/>
                <w:sz w:val="16"/>
              </w:rPr>
              <w:br w:type="page"/>
            </w:r>
          </w:p>
          <w:p w:rsidR="00FC7952" w:rsidRPr="00C50929" w:rsidRDefault="00FC7952" w:rsidP="00FC7952">
            <w:pPr>
              <w:ind w:left="-108"/>
              <w:rPr>
                <w:rFonts w:ascii="Times New Roman" w:hAnsi="Times New Roman"/>
                <w:i/>
                <w:sz w:val="20"/>
                <w:szCs w:val="20"/>
              </w:rPr>
            </w:pPr>
            <w:r w:rsidRPr="00C50929">
              <w:rPr>
                <w:rFonts w:ascii="Times New Roman" w:hAnsi="Times New Roman"/>
                <w:b/>
                <w:bCs/>
                <w:sz w:val="20"/>
                <w:szCs w:val="20"/>
                <w:lang w:val="en-US"/>
              </w:rPr>
              <w:t>TXJ3EI</w:t>
            </w:r>
            <w:r w:rsidR="006244AD">
              <w:rPr>
                <w:rFonts w:ascii="Times New Roman" w:hAnsi="Times New Roman"/>
                <w:b/>
                <w:bCs/>
                <w:sz w:val="20"/>
                <w:szCs w:val="20"/>
                <w:lang w:val="en-US"/>
              </w:rPr>
              <w:t>, TXH3EX</w:t>
            </w:r>
          </w:p>
          <w:p w:rsidR="00FC7952" w:rsidRPr="00C50929" w:rsidRDefault="00FC7952" w:rsidP="00FC7952">
            <w:pPr>
              <w:autoSpaceDE w:val="0"/>
              <w:autoSpaceDN w:val="0"/>
              <w:adjustRightInd w:val="0"/>
              <w:ind w:left="-108"/>
              <w:rPr>
                <w:rFonts w:ascii="Times New Roman" w:hAnsi="Times New Roman"/>
                <w:b/>
                <w:bCs/>
                <w:sz w:val="20"/>
                <w:szCs w:val="20"/>
                <w:lang w:val="en-US"/>
              </w:rPr>
            </w:pPr>
            <w:r w:rsidRPr="00C50929">
              <w:rPr>
                <w:rFonts w:ascii="Times New Roman" w:hAnsi="Times New Roman"/>
                <w:b/>
                <w:bCs/>
                <w:sz w:val="20"/>
                <w:szCs w:val="20"/>
                <w:lang w:val="en-US"/>
              </w:rPr>
              <w:t>Hairstyling and Aesthetics, Grade 1</w:t>
            </w:r>
            <w:r>
              <w:rPr>
                <w:rFonts w:ascii="Times New Roman" w:hAnsi="Times New Roman"/>
                <w:b/>
                <w:bCs/>
                <w:sz w:val="20"/>
                <w:szCs w:val="20"/>
                <w:lang w:val="en-US"/>
              </w:rPr>
              <w:t xml:space="preserve">1, Workplace Preparation </w:t>
            </w:r>
          </w:p>
          <w:p w:rsidR="00FC7952" w:rsidRPr="007F7D39" w:rsidRDefault="00FC7952" w:rsidP="00FC7952">
            <w:pPr>
              <w:ind w:left="-108"/>
              <w:rPr>
                <w:rFonts w:ascii="Times New Roman" w:hAnsi="Times New Roman"/>
                <w:sz w:val="20"/>
                <w:szCs w:val="20"/>
                <w:lang w:val="en-US"/>
              </w:rPr>
            </w:pPr>
            <w:r w:rsidRPr="00C50929">
              <w:rPr>
                <w:rFonts w:ascii="Times New Roman" w:hAnsi="Times New Roman"/>
                <w:sz w:val="20"/>
                <w:szCs w:val="20"/>
                <w:lang w:val="en-US"/>
              </w:rPr>
              <w:t>This course enables students to develop knowledge and skills in cosmetology and offers a variety of applications that will equip students to provide services for a diverse clientele.</w:t>
            </w:r>
            <w:r>
              <w:rPr>
                <w:rFonts w:ascii="Times New Roman" w:hAnsi="Times New Roman"/>
                <w:sz w:val="20"/>
                <w:szCs w:val="20"/>
                <w:lang w:val="en-US"/>
              </w:rPr>
              <w:t xml:space="preserve"> </w:t>
            </w:r>
            <w:r w:rsidRPr="00C50929">
              <w:rPr>
                <w:rFonts w:ascii="Times New Roman" w:hAnsi="Times New Roman"/>
                <w:sz w:val="20"/>
                <w:szCs w:val="20"/>
                <w:lang w:val="en-US"/>
              </w:rPr>
              <w:t>Students identify trends in the hairstyling and aesthetics industry, learn about related health and safety laws, and expand their communication and interpersonal skills through interactions with peers and clients. Students consider environmental and societal issues related to the industry and acquire a more detailed knowledge of apprenticeships and direct entry work positions.</w:t>
            </w:r>
          </w:p>
        </w:tc>
        <w:tc>
          <w:tcPr>
            <w:tcW w:w="1260" w:type="dxa"/>
            <w:tcBorders>
              <w:right w:val="single" w:sz="4" w:space="0" w:color="FFFFFF"/>
            </w:tcBorders>
            <w:shd w:val="solid" w:color="auto" w:fill="auto"/>
          </w:tcPr>
          <w:p w:rsidR="00FC7952" w:rsidRDefault="00FC7952" w:rsidP="00FC7952">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FC7952" w:rsidRDefault="00FC7952" w:rsidP="00FC7952">
            <w:pPr>
              <w:jc w:val="center"/>
              <w:rPr>
                <w:rFonts w:ascii="Times New Roman" w:hAnsi="Times New Roman"/>
                <w:b/>
                <w:bCs/>
                <w:sz w:val="20"/>
              </w:rPr>
            </w:pPr>
            <w:r>
              <w:rPr>
                <w:rFonts w:ascii="Times New Roman" w:hAnsi="Times New Roman"/>
                <w:b/>
                <w:bCs/>
                <w:sz w:val="20"/>
              </w:rPr>
              <w:t>Title</w:t>
            </w:r>
          </w:p>
        </w:tc>
        <w:tc>
          <w:tcPr>
            <w:tcW w:w="2700" w:type="dxa"/>
            <w:tcBorders>
              <w:left w:val="single" w:sz="4" w:space="0" w:color="FFFFFF"/>
            </w:tcBorders>
            <w:shd w:val="solid" w:color="auto" w:fill="auto"/>
          </w:tcPr>
          <w:p w:rsidR="00FC7952" w:rsidRDefault="00FC7952" w:rsidP="00FC7952">
            <w:pPr>
              <w:jc w:val="center"/>
              <w:rPr>
                <w:rFonts w:ascii="Times New Roman" w:hAnsi="Times New Roman"/>
                <w:b/>
                <w:bCs/>
                <w:sz w:val="20"/>
              </w:rPr>
            </w:pPr>
            <w:r>
              <w:rPr>
                <w:rFonts w:ascii="Times New Roman" w:hAnsi="Times New Roman"/>
                <w:b/>
                <w:bCs/>
                <w:sz w:val="20"/>
              </w:rPr>
              <w:t>Additional Information</w:t>
            </w:r>
          </w:p>
        </w:tc>
      </w:tr>
      <w:tr w:rsidR="006244AD" w:rsidTr="00FC7952">
        <w:trPr>
          <w:cantSplit/>
        </w:trPr>
        <w:tc>
          <w:tcPr>
            <w:tcW w:w="5040" w:type="dxa"/>
            <w:vMerge/>
            <w:tcBorders>
              <w:left w:val="nil"/>
              <w:right w:val="single" w:sz="4" w:space="0" w:color="auto"/>
            </w:tcBorders>
          </w:tcPr>
          <w:p w:rsidR="006244AD" w:rsidRDefault="006244AD" w:rsidP="00FC7952">
            <w:pPr>
              <w:pStyle w:val="Footer"/>
              <w:tabs>
                <w:tab w:val="clear" w:pos="4320"/>
                <w:tab w:val="clear" w:pos="8640"/>
              </w:tabs>
              <w:overflowPunct/>
              <w:autoSpaceDE/>
              <w:autoSpaceDN/>
              <w:adjustRightInd/>
              <w:textAlignment w:val="auto"/>
              <w:rPr>
                <w:bCs/>
              </w:rPr>
            </w:pPr>
          </w:p>
        </w:tc>
        <w:tc>
          <w:tcPr>
            <w:tcW w:w="1260" w:type="dxa"/>
            <w:tcBorders>
              <w:left w:val="single" w:sz="4" w:space="0" w:color="auto"/>
            </w:tcBorders>
          </w:tcPr>
          <w:p w:rsidR="006244AD" w:rsidRDefault="006244AD" w:rsidP="00FC7952">
            <w:pPr>
              <w:pStyle w:val="Footer"/>
              <w:tabs>
                <w:tab w:val="clear" w:pos="4320"/>
                <w:tab w:val="clear" w:pos="8640"/>
              </w:tabs>
              <w:overflowPunct/>
              <w:autoSpaceDE/>
              <w:autoSpaceDN/>
              <w:adjustRightInd/>
              <w:textAlignment w:val="auto"/>
              <w:rPr>
                <w:bCs/>
                <w:lang w:val="en-CA"/>
              </w:rPr>
            </w:pPr>
            <w:r>
              <w:rPr>
                <w:bCs/>
                <w:lang w:val="en-CA"/>
              </w:rPr>
              <w:t>TXJ3EI</w:t>
            </w:r>
          </w:p>
        </w:tc>
        <w:tc>
          <w:tcPr>
            <w:tcW w:w="1980" w:type="dxa"/>
          </w:tcPr>
          <w:p w:rsidR="006244AD" w:rsidRDefault="006244AD" w:rsidP="006244AD">
            <w:pPr>
              <w:pStyle w:val="Footer"/>
              <w:tabs>
                <w:tab w:val="clear" w:pos="4320"/>
                <w:tab w:val="clear" w:pos="8640"/>
              </w:tabs>
              <w:overflowPunct/>
              <w:autoSpaceDE/>
              <w:autoSpaceDN/>
              <w:adjustRightInd/>
              <w:textAlignment w:val="auto"/>
              <w:rPr>
                <w:bCs/>
                <w:lang w:val="en-CA"/>
              </w:rPr>
            </w:pPr>
            <w:r>
              <w:rPr>
                <w:bCs/>
                <w:lang w:val="en-CA"/>
              </w:rPr>
              <w:t>Hairstyling and Aesthetics</w:t>
            </w:r>
          </w:p>
        </w:tc>
        <w:tc>
          <w:tcPr>
            <w:tcW w:w="2700" w:type="dxa"/>
          </w:tcPr>
          <w:p w:rsidR="006244AD" w:rsidRDefault="006244AD" w:rsidP="00FC7952">
            <w:pPr>
              <w:pStyle w:val="CommentText"/>
            </w:pPr>
            <w:r>
              <w:rPr>
                <w:color w:val="000000"/>
              </w:rPr>
              <w:t>Recommended to be taken before or concurrently with emphasis courses</w:t>
            </w:r>
          </w:p>
        </w:tc>
      </w:tr>
      <w:tr w:rsidR="006244AD" w:rsidTr="00FC7952">
        <w:trPr>
          <w:cantSplit/>
        </w:trPr>
        <w:tc>
          <w:tcPr>
            <w:tcW w:w="5040" w:type="dxa"/>
            <w:vMerge/>
            <w:tcBorders>
              <w:left w:val="nil"/>
              <w:bottom w:val="nil"/>
              <w:right w:val="single" w:sz="4" w:space="0" w:color="auto"/>
            </w:tcBorders>
          </w:tcPr>
          <w:p w:rsidR="006244AD" w:rsidRDefault="006244AD" w:rsidP="00FC7952">
            <w:pPr>
              <w:rPr>
                <w:rFonts w:ascii="Times New Roman" w:hAnsi="Times New Roman"/>
                <w:bCs/>
                <w:sz w:val="20"/>
              </w:rPr>
            </w:pPr>
          </w:p>
        </w:tc>
        <w:tc>
          <w:tcPr>
            <w:tcW w:w="1260" w:type="dxa"/>
            <w:tcBorders>
              <w:left w:val="single" w:sz="4" w:space="0" w:color="auto"/>
            </w:tcBorders>
          </w:tcPr>
          <w:p w:rsidR="006244AD" w:rsidRDefault="006244AD" w:rsidP="00E27C77">
            <w:pPr>
              <w:pStyle w:val="Footer"/>
              <w:tabs>
                <w:tab w:val="clear" w:pos="4320"/>
                <w:tab w:val="clear" w:pos="8640"/>
              </w:tabs>
              <w:overflowPunct/>
              <w:autoSpaceDE/>
              <w:autoSpaceDN/>
              <w:adjustRightInd/>
              <w:textAlignment w:val="auto"/>
              <w:rPr>
                <w:bCs/>
                <w:lang w:val="en-CA"/>
              </w:rPr>
            </w:pPr>
            <w:r>
              <w:rPr>
                <w:bCs/>
                <w:lang w:val="en-CA"/>
              </w:rPr>
              <w:t>TXJ3EX</w:t>
            </w:r>
          </w:p>
        </w:tc>
        <w:tc>
          <w:tcPr>
            <w:tcW w:w="1980" w:type="dxa"/>
          </w:tcPr>
          <w:p w:rsidR="006244AD" w:rsidRDefault="006244AD" w:rsidP="006244AD">
            <w:pPr>
              <w:pStyle w:val="Footer"/>
              <w:tabs>
                <w:tab w:val="clear" w:pos="4320"/>
                <w:tab w:val="clear" w:pos="8640"/>
              </w:tabs>
              <w:overflowPunct/>
              <w:autoSpaceDE/>
              <w:autoSpaceDN/>
              <w:adjustRightInd/>
              <w:textAlignment w:val="auto"/>
              <w:rPr>
                <w:bCs/>
                <w:lang w:val="en-CA"/>
              </w:rPr>
            </w:pPr>
            <w:r>
              <w:rPr>
                <w:bCs/>
                <w:lang w:val="en-CA"/>
              </w:rPr>
              <w:t>Hairstyling and Aesthetics</w:t>
            </w:r>
          </w:p>
        </w:tc>
        <w:tc>
          <w:tcPr>
            <w:tcW w:w="2700" w:type="dxa"/>
          </w:tcPr>
          <w:p w:rsidR="006244AD" w:rsidRDefault="006244AD" w:rsidP="00FC7952">
            <w:pPr>
              <w:rPr>
                <w:rFonts w:ascii="Times New Roman" w:hAnsi="Times New Roman"/>
                <w:sz w:val="20"/>
              </w:rPr>
            </w:pPr>
            <w:r>
              <w:rPr>
                <w:rFonts w:ascii="Times New Roman" w:hAnsi="Times New Roman"/>
                <w:sz w:val="20"/>
              </w:rPr>
              <w:t>Hairstyling</w:t>
            </w:r>
          </w:p>
        </w:tc>
      </w:tr>
    </w:tbl>
    <w:p w:rsidR="00FC7952" w:rsidRPr="00C50929" w:rsidRDefault="00FC7952" w:rsidP="0015180F">
      <w:pPr>
        <w:rPr>
          <w:rFonts w:ascii="Helvetica-Bold" w:hAnsi="Helvetica-Bold" w:cs="Helvetica-Bold"/>
          <w:b/>
          <w:bCs/>
          <w:sz w:val="16"/>
          <w:szCs w:val="16"/>
          <w:lang w:val="en-US"/>
        </w:rPr>
      </w:pPr>
    </w:p>
    <w:p w:rsidR="0033178D" w:rsidRPr="0033178D" w:rsidRDefault="0033178D" w:rsidP="0033178D">
      <w:pPr>
        <w:autoSpaceDE w:val="0"/>
        <w:autoSpaceDN w:val="0"/>
        <w:adjustRightInd w:val="0"/>
        <w:rPr>
          <w:rFonts w:ascii="Times New Roman" w:hAnsi="Times New Roman"/>
          <w:sz w:val="6"/>
          <w:szCs w:val="6"/>
          <w:lang w:val="en-US"/>
        </w:rPr>
      </w:pPr>
      <w:r>
        <w:rPr>
          <w:rFonts w:ascii="Times New Roman" w:hAnsi="Times New Roman"/>
          <w:b/>
          <w:bCs/>
          <w:sz w:val="20"/>
          <w:szCs w:val="20"/>
          <w:lang w:val="en-US"/>
        </w:rPr>
        <w:br w:type="page"/>
      </w:r>
    </w:p>
    <w:p w:rsidR="0033178D" w:rsidRDefault="0033178D" w:rsidP="0033178D">
      <w:pPr>
        <w:shd w:val="pct30" w:color="auto" w:fill="auto"/>
        <w:ind w:right="-180"/>
        <w:jc w:val="center"/>
        <w:rPr>
          <w:rFonts w:ascii="Helvetica" w:hAnsi="Helvetica"/>
          <w:b/>
          <w:bCs/>
          <w:sz w:val="6"/>
        </w:rPr>
      </w:pPr>
    </w:p>
    <w:p w:rsidR="0033178D" w:rsidRDefault="0033178D" w:rsidP="00372E6B">
      <w:pPr>
        <w:shd w:val="pct30" w:color="auto" w:fill="auto"/>
        <w:ind w:right="-180"/>
        <w:jc w:val="center"/>
        <w:rPr>
          <w:rFonts w:ascii="Helvetica" w:hAnsi="Helvetica"/>
          <w:b/>
          <w:bCs/>
        </w:rPr>
      </w:pPr>
      <w:r>
        <w:rPr>
          <w:rFonts w:ascii="Helvetica" w:hAnsi="Helvetica"/>
          <w:b/>
          <w:bCs/>
        </w:rPr>
        <w:t>Technological Education</w:t>
      </w:r>
    </w:p>
    <w:p w:rsidR="0033178D" w:rsidRDefault="0033178D" w:rsidP="0033178D">
      <w:pPr>
        <w:shd w:val="pct30" w:color="auto" w:fill="auto"/>
        <w:ind w:right="-180"/>
        <w:jc w:val="center"/>
        <w:rPr>
          <w:rFonts w:ascii="Helvetica" w:hAnsi="Helvetica"/>
          <w:b/>
          <w:bCs/>
          <w:i/>
          <w:sz w:val="6"/>
        </w:rPr>
      </w:pPr>
    </w:p>
    <w:p w:rsidR="0033178D" w:rsidRDefault="0033178D" w:rsidP="0015180F">
      <w:pPr>
        <w:rPr>
          <w:rFonts w:ascii="Times New Roman" w:hAnsi="Times New Roman"/>
          <w:b/>
          <w:bCs/>
          <w:sz w:val="20"/>
          <w:szCs w:val="20"/>
          <w:lang w:val="en-US"/>
        </w:rPr>
      </w:pPr>
    </w:p>
    <w:p w:rsidR="0015180F" w:rsidRPr="000872F2" w:rsidRDefault="0015180F" w:rsidP="0015180F">
      <w:pPr>
        <w:rPr>
          <w:rFonts w:ascii="Times New Roman" w:hAnsi="Times New Roman"/>
          <w:b/>
          <w:sz w:val="20"/>
        </w:rPr>
      </w:pPr>
      <w:r w:rsidRPr="000872F2">
        <w:rPr>
          <w:rFonts w:ascii="Times New Roman" w:hAnsi="Times New Roman"/>
          <w:b/>
          <w:bCs/>
          <w:sz w:val="20"/>
          <w:szCs w:val="20"/>
          <w:lang w:val="en-US"/>
        </w:rPr>
        <w:t>TPJ3CI</w:t>
      </w:r>
    </w:p>
    <w:p w:rsidR="0015180F" w:rsidRPr="000872F2" w:rsidRDefault="0015180F" w:rsidP="0015180F">
      <w:pPr>
        <w:autoSpaceDE w:val="0"/>
        <w:autoSpaceDN w:val="0"/>
        <w:adjustRightInd w:val="0"/>
        <w:rPr>
          <w:rFonts w:ascii="Times New Roman" w:hAnsi="Times New Roman"/>
          <w:b/>
          <w:bCs/>
          <w:sz w:val="20"/>
          <w:szCs w:val="20"/>
          <w:lang w:val="en-US"/>
        </w:rPr>
      </w:pPr>
      <w:r w:rsidRPr="000872F2">
        <w:rPr>
          <w:rFonts w:ascii="Times New Roman" w:hAnsi="Times New Roman"/>
          <w:b/>
          <w:bCs/>
          <w:sz w:val="20"/>
          <w:szCs w:val="20"/>
          <w:lang w:val="en-US"/>
        </w:rPr>
        <w:t xml:space="preserve">Health Care, Grade 11, College Preparation </w:t>
      </w:r>
    </w:p>
    <w:p w:rsidR="00CF6B2C" w:rsidRDefault="0015180F" w:rsidP="0015180F">
      <w:pPr>
        <w:autoSpaceDE w:val="0"/>
        <w:autoSpaceDN w:val="0"/>
        <w:adjustRightInd w:val="0"/>
        <w:rPr>
          <w:rFonts w:ascii="Times New Roman" w:hAnsi="Times New Roman"/>
          <w:sz w:val="20"/>
          <w:szCs w:val="20"/>
          <w:lang w:val="en-US"/>
        </w:rPr>
      </w:pPr>
      <w:r w:rsidRPr="000872F2">
        <w:rPr>
          <w:rFonts w:ascii="Times New Roman" w:hAnsi="Times New Roman"/>
          <w:sz w:val="20"/>
          <w:szCs w:val="20"/>
          <w:lang w:val="en-US"/>
        </w:rPr>
        <w:t>This course focuses on the development of knowledge and sk</w:t>
      </w:r>
      <w:r>
        <w:rPr>
          <w:rFonts w:ascii="Times New Roman" w:hAnsi="Times New Roman"/>
          <w:sz w:val="20"/>
          <w:szCs w:val="20"/>
          <w:lang w:val="en-US"/>
        </w:rPr>
        <w:t xml:space="preserve">ills that will benefit students </w:t>
      </w:r>
      <w:r w:rsidRPr="000872F2">
        <w:rPr>
          <w:rFonts w:ascii="Times New Roman" w:hAnsi="Times New Roman"/>
          <w:sz w:val="20"/>
          <w:szCs w:val="20"/>
          <w:lang w:val="en-US"/>
        </w:rPr>
        <w:t>planning a career in the health care field. Students will learn about human anatomy and</w:t>
      </w:r>
      <w:r>
        <w:rPr>
          <w:rFonts w:ascii="Times New Roman" w:hAnsi="Times New Roman"/>
          <w:sz w:val="20"/>
          <w:szCs w:val="20"/>
          <w:lang w:val="en-US"/>
        </w:rPr>
        <w:t xml:space="preserve"> </w:t>
      </w:r>
      <w:r w:rsidRPr="000872F2">
        <w:rPr>
          <w:rFonts w:ascii="Times New Roman" w:hAnsi="Times New Roman"/>
          <w:sz w:val="20"/>
          <w:szCs w:val="20"/>
          <w:lang w:val="en-US"/>
        </w:rPr>
        <w:t>physiology, homeostasis, vital signs, disease prevention and treatment, how lifestyle choices</w:t>
      </w:r>
      <w:r>
        <w:rPr>
          <w:rFonts w:ascii="Times New Roman" w:hAnsi="Times New Roman"/>
          <w:sz w:val="20"/>
          <w:szCs w:val="20"/>
          <w:lang w:val="en-US"/>
        </w:rPr>
        <w:t xml:space="preserve"> </w:t>
      </w:r>
      <w:r w:rsidRPr="000872F2">
        <w:rPr>
          <w:rFonts w:ascii="Times New Roman" w:hAnsi="Times New Roman"/>
          <w:sz w:val="20"/>
          <w:szCs w:val="20"/>
          <w:lang w:val="en-US"/>
        </w:rPr>
        <w:t>affect health and well-being, and conventional and complementary methods of disease</w:t>
      </w:r>
      <w:r>
        <w:rPr>
          <w:rFonts w:ascii="Times New Roman" w:hAnsi="Times New Roman"/>
          <w:sz w:val="20"/>
          <w:szCs w:val="20"/>
          <w:lang w:val="en-US"/>
        </w:rPr>
        <w:t xml:space="preserve"> </w:t>
      </w:r>
      <w:r w:rsidRPr="000872F2">
        <w:rPr>
          <w:rFonts w:ascii="Times New Roman" w:hAnsi="Times New Roman"/>
          <w:sz w:val="20"/>
          <w:szCs w:val="20"/>
          <w:lang w:val="en-US"/>
        </w:rPr>
        <w:t>prevention and treatment. Students will develop an awareness of health and safety issues,</w:t>
      </w:r>
      <w:r>
        <w:rPr>
          <w:rFonts w:ascii="Times New Roman" w:hAnsi="Times New Roman"/>
          <w:sz w:val="20"/>
          <w:szCs w:val="20"/>
          <w:lang w:val="en-US"/>
        </w:rPr>
        <w:t xml:space="preserve"> </w:t>
      </w:r>
      <w:r w:rsidRPr="000872F2">
        <w:rPr>
          <w:rFonts w:ascii="Times New Roman" w:hAnsi="Times New Roman"/>
          <w:sz w:val="20"/>
          <w:szCs w:val="20"/>
          <w:lang w:val="en-US"/>
        </w:rPr>
        <w:t>environmental and societal issues related to health care, and career opportunities in the field.</w:t>
      </w:r>
    </w:p>
    <w:p w:rsidR="00DA137F" w:rsidRDefault="00DA137F" w:rsidP="0015180F">
      <w:pPr>
        <w:autoSpaceDE w:val="0"/>
        <w:autoSpaceDN w:val="0"/>
        <w:adjustRightInd w:val="0"/>
        <w:rPr>
          <w:rFonts w:ascii="Times New Roman" w:hAnsi="Times New Roman"/>
          <w:sz w:val="20"/>
          <w:szCs w:val="20"/>
          <w:lang w:val="en-US"/>
        </w:rPr>
      </w:pPr>
    </w:p>
    <w:p w:rsidR="00BE20EC" w:rsidRPr="000872F2" w:rsidRDefault="00BE20EC" w:rsidP="00BE20EC">
      <w:pPr>
        <w:autoSpaceDE w:val="0"/>
        <w:autoSpaceDN w:val="0"/>
        <w:adjustRightInd w:val="0"/>
        <w:rPr>
          <w:rFonts w:ascii="Times New Roman" w:hAnsi="Times New Roman"/>
          <w:sz w:val="20"/>
          <w:szCs w:val="20"/>
          <w:lang w:val="en-US"/>
        </w:rPr>
      </w:pPr>
      <w:r w:rsidRPr="000872F2">
        <w:rPr>
          <w:rFonts w:ascii="Times New Roman" w:hAnsi="Times New Roman"/>
          <w:b/>
          <w:bCs/>
          <w:sz w:val="20"/>
          <w:szCs w:val="20"/>
          <w:lang w:val="en-US"/>
        </w:rPr>
        <w:t>TPJ3M</w:t>
      </w:r>
      <w:r>
        <w:rPr>
          <w:rFonts w:ascii="Times New Roman" w:hAnsi="Times New Roman"/>
          <w:b/>
          <w:bCs/>
          <w:sz w:val="20"/>
          <w:szCs w:val="20"/>
          <w:lang w:val="en-US"/>
        </w:rPr>
        <w:t>I</w:t>
      </w:r>
    </w:p>
    <w:p w:rsidR="00BE20EC" w:rsidRPr="000872F2" w:rsidRDefault="00BE20EC" w:rsidP="00BE20EC">
      <w:pPr>
        <w:autoSpaceDE w:val="0"/>
        <w:autoSpaceDN w:val="0"/>
        <w:adjustRightInd w:val="0"/>
        <w:rPr>
          <w:rFonts w:ascii="Times New Roman" w:hAnsi="Times New Roman"/>
          <w:b/>
          <w:bCs/>
          <w:sz w:val="20"/>
          <w:szCs w:val="20"/>
          <w:lang w:val="en-US"/>
        </w:rPr>
      </w:pPr>
      <w:r w:rsidRPr="000872F2">
        <w:rPr>
          <w:rFonts w:ascii="Times New Roman" w:hAnsi="Times New Roman"/>
          <w:b/>
          <w:bCs/>
          <w:sz w:val="20"/>
          <w:szCs w:val="20"/>
          <w:lang w:val="en-US"/>
        </w:rPr>
        <w:t xml:space="preserve">Health Care, Grade 11, University/College Preparation </w:t>
      </w:r>
    </w:p>
    <w:p w:rsidR="00BE20EC" w:rsidRPr="000872F2" w:rsidRDefault="00BE20EC" w:rsidP="00BE20EC">
      <w:pPr>
        <w:autoSpaceDE w:val="0"/>
        <w:autoSpaceDN w:val="0"/>
        <w:adjustRightInd w:val="0"/>
        <w:rPr>
          <w:rFonts w:ascii="Times New Roman" w:hAnsi="Times New Roman"/>
          <w:sz w:val="20"/>
          <w:szCs w:val="20"/>
          <w:lang w:val="en-US"/>
        </w:rPr>
      </w:pPr>
      <w:r w:rsidRPr="000872F2">
        <w:rPr>
          <w:rFonts w:ascii="Times New Roman" w:hAnsi="Times New Roman"/>
          <w:sz w:val="20"/>
          <w:szCs w:val="20"/>
          <w:lang w:val="en-US"/>
        </w:rPr>
        <w:t>This course focuses on the development of knowledge and sk</w:t>
      </w:r>
      <w:r>
        <w:rPr>
          <w:rFonts w:ascii="Times New Roman" w:hAnsi="Times New Roman"/>
          <w:sz w:val="20"/>
          <w:szCs w:val="20"/>
          <w:lang w:val="en-US"/>
        </w:rPr>
        <w:t xml:space="preserve">ills that will benefit students </w:t>
      </w:r>
      <w:r w:rsidRPr="000872F2">
        <w:rPr>
          <w:rFonts w:ascii="Times New Roman" w:hAnsi="Times New Roman"/>
          <w:sz w:val="20"/>
          <w:szCs w:val="20"/>
          <w:lang w:val="en-US"/>
        </w:rPr>
        <w:t>planning a career in the health care field. Students will learn about human anatomy and</w:t>
      </w:r>
      <w:r>
        <w:rPr>
          <w:rFonts w:ascii="Times New Roman" w:hAnsi="Times New Roman"/>
          <w:sz w:val="20"/>
          <w:szCs w:val="20"/>
          <w:lang w:val="en-US"/>
        </w:rPr>
        <w:t xml:space="preserve"> </w:t>
      </w:r>
      <w:r w:rsidRPr="000872F2">
        <w:rPr>
          <w:rFonts w:ascii="Times New Roman" w:hAnsi="Times New Roman"/>
          <w:sz w:val="20"/>
          <w:szCs w:val="20"/>
          <w:lang w:val="en-US"/>
        </w:rPr>
        <w:t>physiology, homeostasis, vital signs, disease prevention and treatment, how lifestyle choices</w:t>
      </w:r>
      <w:r>
        <w:rPr>
          <w:rFonts w:ascii="Times New Roman" w:hAnsi="Times New Roman"/>
          <w:sz w:val="20"/>
          <w:szCs w:val="20"/>
          <w:lang w:val="en-US"/>
        </w:rPr>
        <w:t xml:space="preserve"> </w:t>
      </w:r>
      <w:r w:rsidRPr="000872F2">
        <w:rPr>
          <w:rFonts w:ascii="Times New Roman" w:hAnsi="Times New Roman"/>
          <w:sz w:val="20"/>
          <w:szCs w:val="20"/>
          <w:lang w:val="en-US"/>
        </w:rPr>
        <w:t>affect health and well-being, and conventional and complementary methods of disease</w:t>
      </w:r>
      <w:r>
        <w:rPr>
          <w:rFonts w:ascii="Times New Roman" w:hAnsi="Times New Roman"/>
          <w:sz w:val="20"/>
          <w:szCs w:val="20"/>
          <w:lang w:val="en-US"/>
        </w:rPr>
        <w:t xml:space="preserve"> </w:t>
      </w:r>
      <w:r w:rsidRPr="000872F2">
        <w:rPr>
          <w:rFonts w:ascii="Times New Roman" w:hAnsi="Times New Roman"/>
          <w:sz w:val="20"/>
          <w:szCs w:val="20"/>
          <w:lang w:val="en-US"/>
        </w:rPr>
        <w:t>prevention and treatment. Students will develop an awareness of workers’ health and safety</w:t>
      </w:r>
      <w:r>
        <w:rPr>
          <w:rFonts w:ascii="Times New Roman" w:hAnsi="Times New Roman"/>
          <w:sz w:val="20"/>
          <w:szCs w:val="20"/>
          <w:lang w:val="en-US"/>
        </w:rPr>
        <w:t xml:space="preserve"> </w:t>
      </w:r>
      <w:r w:rsidRPr="000872F2">
        <w:rPr>
          <w:rFonts w:ascii="Times New Roman" w:hAnsi="Times New Roman"/>
          <w:sz w:val="20"/>
          <w:szCs w:val="20"/>
          <w:lang w:val="en-US"/>
        </w:rPr>
        <w:t>issues, environmental and societal issues related to health care, and career opportunities in</w:t>
      </w:r>
      <w:r>
        <w:rPr>
          <w:rFonts w:ascii="Times New Roman" w:hAnsi="Times New Roman"/>
          <w:sz w:val="20"/>
          <w:szCs w:val="20"/>
          <w:lang w:val="en-US"/>
        </w:rPr>
        <w:t xml:space="preserve"> </w:t>
      </w:r>
      <w:r w:rsidRPr="000872F2">
        <w:rPr>
          <w:rFonts w:ascii="Times New Roman" w:hAnsi="Times New Roman"/>
          <w:sz w:val="20"/>
          <w:szCs w:val="20"/>
          <w:lang w:val="en-US"/>
        </w:rPr>
        <w:t>the field.</w:t>
      </w:r>
    </w:p>
    <w:p w:rsidR="00BD606E" w:rsidRPr="00CD32F1" w:rsidRDefault="00BD606E" w:rsidP="0015180F">
      <w:pPr>
        <w:pStyle w:val="Footer"/>
        <w:tabs>
          <w:tab w:val="clear" w:pos="4320"/>
          <w:tab w:val="clear" w:pos="8640"/>
        </w:tabs>
        <w:overflowPunct/>
        <w:autoSpaceDE/>
        <w:autoSpaceDN/>
        <w:adjustRightInd/>
        <w:textAlignment w:val="auto"/>
        <w:rPr>
          <w:sz w:val="16"/>
          <w:szCs w:val="16"/>
          <w:lang w:val="en-CA"/>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0"/>
        <w:gridCol w:w="1350"/>
        <w:gridCol w:w="1980"/>
        <w:gridCol w:w="2700"/>
      </w:tblGrid>
      <w:tr w:rsidR="0015180F" w:rsidTr="006E3CFA">
        <w:trPr>
          <w:cantSplit/>
        </w:trPr>
        <w:tc>
          <w:tcPr>
            <w:tcW w:w="4950" w:type="dxa"/>
            <w:vMerge w:val="restart"/>
            <w:tcBorders>
              <w:top w:val="nil"/>
              <w:left w:val="nil"/>
              <w:right w:val="single" w:sz="4" w:space="0" w:color="FFFFFF"/>
            </w:tcBorders>
          </w:tcPr>
          <w:p w:rsidR="00C50929" w:rsidRPr="00CD32F1" w:rsidRDefault="00C50929" w:rsidP="00CF6B2C">
            <w:pPr>
              <w:autoSpaceDE w:val="0"/>
              <w:autoSpaceDN w:val="0"/>
              <w:adjustRightInd w:val="0"/>
              <w:ind w:left="-108"/>
              <w:rPr>
                <w:rFonts w:ascii="Times New Roman" w:hAnsi="Times New Roman"/>
                <w:b/>
                <w:bCs/>
                <w:sz w:val="16"/>
                <w:szCs w:val="16"/>
                <w:lang w:val="en-US"/>
              </w:rPr>
            </w:pPr>
          </w:p>
          <w:p w:rsidR="0015180F" w:rsidRPr="002F0099" w:rsidRDefault="0015180F" w:rsidP="00CF6B2C">
            <w:pPr>
              <w:autoSpaceDE w:val="0"/>
              <w:autoSpaceDN w:val="0"/>
              <w:adjustRightInd w:val="0"/>
              <w:ind w:left="-108"/>
              <w:rPr>
                <w:rFonts w:ascii="Times New Roman" w:hAnsi="Times New Roman"/>
                <w:b/>
                <w:bCs/>
                <w:sz w:val="20"/>
                <w:szCs w:val="20"/>
                <w:lang w:val="en-US"/>
              </w:rPr>
            </w:pPr>
            <w:r w:rsidRPr="002F0099">
              <w:rPr>
                <w:rFonts w:ascii="Times New Roman" w:hAnsi="Times New Roman"/>
                <w:b/>
                <w:bCs/>
                <w:sz w:val="20"/>
                <w:szCs w:val="20"/>
                <w:lang w:val="en-US"/>
              </w:rPr>
              <w:t>TFJ3EI</w:t>
            </w:r>
            <w:r w:rsidR="00BD606E">
              <w:rPr>
                <w:rFonts w:ascii="Times New Roman" w:hAnsi="Times New Roman"/>
                <w:b/>
                <w:bCs/>
                <w:sz w:val="20"/>
                <w:szCs w:val="20"/>
                <w:lang w:val="en-US"/>
              </w:rPr>
              <w:t>,</w:t>
            </w:r>
            <w:r w:rsidR="00E63B57">
              <w:rPr>
                <w:rFonts w:ascii="Times New Roman" w:hAnsi="Times New Roman"/>
                <w:b/>
                <w:bCs/>
                <w:sz w:val="20"/>
                <w:szCs w:val="20"/>
                <w:lang w:val="en-US"/>
              </w:rPr>
              <w:t xml:space="preserve"> TFC3EX</w:t>
            </w:r>
          </w:p>
          <w:p w:rsidR="0015180F" w:rsidRPr="002F0099" w:rsidRDefault="0015180F" w:rsidP="00CF6B2C">
            <w:pPr>
              <w:autoSpaceDE w:val="0"/>
              <w:autoSpaceDN w:val="0"/>
              <w:adjustRightInd w:val="0"/>
              <w:ind w:left="-108"/>
              <w:rPr>
                <w:rFonts w:ascii="Times New Roman" w:hAnsi="Times New Roman"/>
                <w:b/>
                <w:bCs/>
                <w:sz w:val="20"/>
                <w:szCs w:val="20"/>
                <w:lang w:val="en-US"/>
              </w:rPr>
            </w:pPr>
            <w:r w:rsidRPr="002F0099">
              <w:rPr>
                <w:rFonts w:ascii="Times New Roman" w:hAnsi="Times New Roman"/>
                <w:b/>
                <w:bCs/>
                <w:sz w:val="20"/>
                <w:szCs w:val="20"/>
                <w:lang w:val="en-US"/>
              </w:rPr>
              <w:t xml:space="preserve">Hospitality and Tourism, Grade 11, Workplace Preparation </w:t>
            </w:r>
          </w:p>
          <w:p w:rsidR="0015180F" w:rsidRPr="002F0099" w:rsidRDefault="0015180F" w:rsidP="00CF6B2C">
            <w:pPr>
              <w:autoSpaceDE w:val="0"/>
              <w:autoSpaceDN w:val="0"/>
              <w:adjustRightInd w:val="0"/>
              <w:ind w:left="-108"/>
              <w:rPr>
                <w:rFonts w:ascii="Times New Roman" w:hAnsi="Times New Roman"/>
                <w:sz w:val="20"/>
                <w:szCs w:val="20"/>
                <w:lang w:val="en-US"/>
              </w:rPr>
            </w:pPr>
            <w:r w:rsidRPr="002F0099">
              <w:rPr>
                <w:rFonts w:ascii="Times New Roman" w:hAnsi="Times New Roman"/>
                <w:sz w:val="20"/>
                <w:szCs w:val="20"/>
                <w:lang w:val="en-US"/>
              </w:rPr>
              <w:t>This course enables students to acquire knowledge and</w:t>
            </w:r>
            <w:r>
              <w:rPr>
                <w:rFonts w:ascii="Times New Roman" w:hAnsi="Times New Roman"/>
                <w:sz w:val="20"/>
                <w:szCs w:val="20"/>
                <w:lang w:val="en-US"/>
              </w:rPr>
              <w:t xml:space="preserve"> skills related to the food and </w:t>
            </w:r>
            <w:r w:rsidRPr="002F0099">
              <w:rPr>
                <w:rFonts w:ascii="Times New Roman" w:hAnsi="Times New Roman"/>
                <w:sz w:val="20"/>
                <w:szCs w:val="20"/>
                <w:lang w:val="en-US"/>
              </w:rPr>
              <w:t>beverage services sector of the tourism industry. Students will learn how to prepare, present,</w:t>
            </w:r>
            <w:r>
              <w:rPr>
                <w:rFonts w:ascii="Times New Roman" w:hAnsi="Times New Roman"/>
                <w:sz w:val="20"/>
                <w:szCs w:val="20"/>
                <w:lang w:val="en-US"/>
              </w:rPr>
              <w:t xml:space="preserve"> </w:t>
            </w:r>
            <w:r w:rsidRPr="002F0099">
              <w:rPr>
                <w:rFonts w:ascii="Times New Roman" w:hAnsi="Times New Roman"/>
                <w:sz w:val="20"/>
                <w:szCs w:val="20"/>
                <w:lang w:val="en-US"/>
              </w:rPr>
              <w:t>and serve food using a variety of tools and equipment and will develop an understanding of</w:t>
            </w:r>
          </w:p>
          <w:p w:rsidR="0015180F" w:rsidRPr="00C50929" w:rsidRDefault="0015180F" w:rsidP="00CF6B2C">
            <w:pPr>
              <w:autoSpaceDE w:val="0"/>
              <w:autoSpaceDN w:val="0"/>
              <w:adjustRightInd w:val="0"/>
              <w:ind w:left="-108"/>
              <w:rPr>
                <w:rFonts w:ascii="Times New Roman" w:hAnsi="Times New Roman"/>
                <w:sz w:val="20"/>
                <w:szCs w:val="20"/>
                <w:lang w:val="en-US"/>
              </w:rPr>
            </w:pPr>
            <w:r w:rsidRPr="002F0099">
              <w:rPr>
                <w:rFonts w:ascii="Times New Roman" w:hAnsi="Times New Roman"/>
                <w:sz w:val="20"/>
                <w:szCs w:val="20"/>
                <w:lang w:val="en-US"/>
              </w:rPr>
              <w:t>the fundamentals of providing high quality service to ensur</w:t>
            </w:r>
            <w:r>
              <w:rPr>
                <w:rFonts w:ascii="Times New Roman" w:hAnsi="Times New Roman"/>
                <w:sz w:val="20"/>
                <w:szCs w:val="20"/>
                <w:lang w:val="en-US"/>
              </w:rPr>
              <w:t xml:space="preserve">e customer satisfaction and the </w:t>
            </w:r>
            <w:r w:rsidRPr="002F0099">
              <w:rPr>
                <w:rFonts w:ascii="Times New Roman" w:hAnsi="Times New Roman"/>
                <w:sz w:val="20"/>
                <w:szCs w:val="20"/>
                <w:lang w:val="en-US"/>
              </w:rPr>
              <w:t>components of running a successful event or activity. Students will develop an awareness of</w:t>
            </w:r>
            <w:r>
              <w:rPr>
                <w:rFonts w:ascii="Times New Roman" w:hAnsi="Times New Roman"/>
                <w:sz w:val="20"/>
                <w:szCs w:val="20"/>
                <w:lang w:val="en-US"/>
              </w:rPr>
              <w:t xml:space="preserve"> </w:t>
            </w:r>
            <w:r w:rsidRPr="002F0099">
              <w:rPr>
                <w:rFonts w:ascii="Times New Roman" w:hAnsi="Times New Roman"/>
                <w:sz w:val="20"/>
                <w:szCs w:val="20"/>
                <w:lang w:val="en-US"/>
              </w:rPr>
              <w:t>health and safety practices, environmental and societal issues, and career opportunities in</w:t>
            </w:r>
            <w:r>
              <w:rPr>
                <w:rFonts w:ascii="Times New Roman" w:hAnsi="Times New Roman"/>
                <w:sz w:val="20"/>
                <w:szCs w:val="20"/>
                <w:lang w:val="en-US"/>
              </w:rPr>
              <w:t xml:space="preserve"> </w:t>
            </w:r>
            <w:r w:rsidRPr="002F0099">
              <w:rPr>
                <w:rFonts w:ascii="Times New Roman" w:hAnsi="Times New Roman"/>
                <w:sz w:val="20"/>
                <w:szCs w:val="20"/>
                <w:lang w:val="en-US"/>
              </w:rPr>
              <w:t>the food and beverage services sector.</w:t>
            </w:r>
          </w:p>
        </w:tc>
        <w:tc>
          <w:tcPr>
            <w:tcW w:w="1350" w:type="dxa"/>
            <w:tcBorders>
              <w:right w:val="single" w:sz="4" w:space="0" w:color="FFFFFF"/>
            </w:tcBorders>
            <w:shd w:val="solid" w:color="auto" w:fill="auto"/>
          </w:tcPr>
          <w:p w:rsidR="0015180F" w:rsidRPr="00A868A0" w:rsidRDefault="0015180F" w:rsidP="006E3CFA">
            <w:pPr>
              <w:jc w:val="center"/>
              <w:rPr>
                <w:rFonts w:ascii="Times New Roman" w:hAnsi="Times New Roman"/>
                <w:b/>
                <w:bCs/>
                <w:color w:val="FFFFFF"/>
                <w:sz w:val="20"/>
              </w:rPr>
            </w:pPr>
            <w:r w:rsidRPr="00A868A0">
              <w:rPr>
                <w:rFonts w:ascii="Times New Roman" w:hAnsi="Times New Roman"/>
                <w:b/>
                <w:bCs/>
                <w:color w:val="FFFFFF"/>
                <w:sz w:val="20"/>
              </w:rPr>
              <w:t>Code</w:t>
            </w:r>
          </w:p>
        </w:tc>
        <w:tc>
          <w:tcPr>
            <w:tcW w:w="1980" w:type="dxa"/>
            <w:tcBorders>
              <w:left w:val="single" w:sz="4" w:space="0" w:color="FFFFFF"/>
              <w:right w:val="single" w:sz="4" w:space="0" w:color="FFFFFF"/>
            </w:tcBorders>
            <w:shd w:val="solid" w:color="auto" w:fill="auto"/>
          </w:tcPr>
          <w:p w:rsidR="0015180F" w:rsidRPr="00A868A0" w:rsidRDefault="0015180F" w:rsidP="006E3CFA">
            <w:pPr>
              <w:jc w:val="center"/>
              <w:rPr>
                <w:rFonts w:ascii="Times New Roman" w:hAnsi="Times New Roman"/>
                <w:b/>
                <w:bCs/>
                <w:color w:val="FFFFFF"/>
                <w:sz w:val="20"/>
              </w:rPr>
            </w:pPr>
            <w:r w:rsidRPr="00A868A0">
              <w:rPr>
                <w:rFonts w:ascii="Times New Roman" w:hAnsi="Times New Roman"/>
                <w:b/>
                <w:bCs/>
                <w:color w:val="FFFFFF"/>
                <w:sz w:val="20"/>
              </w:rPr>
              <w:t>Title</w:t>
            </w:r>
          </w:p>
        </w:tc>
        <w:tc>
          <w:tcPr>
            <w:tcW w:w="2700" w:type="dxa"/>
            <w:tcBorders>
              <w:left w:val="single" w:sz="4" w:space="0" w:color="FFFFFF"/>
            </w:tcBorders>
            <w:shd w:val="solid" w:color="auto" w:fill="auto"/>
          </w:tcPr>
          <w:p w:rsidR="0015180F" w:rsidRPr="00A868A0" w:rsidRDefault="0015180F" w:rsidP="006E3CFA">
            <w:pPr>
              <w:jc w:val="center"/>
              <w:rPr>
                <w:rFonts w:ascii="Times New Roman" w:hAnsi="Times New Roman"/>
                <w:b/>
                <w:bCs/>
                <w:color w:val="FFFFFF"/>
                <w:sz w:val="20"/>
              </w:rPr>
            </w:pPr>
            <w:r w:rsidRPr="00A868A0">
              <w:rPr>
                <w:rFonts w:ascii="Times New Roman" w:hAnsi="Times New Roman"/>
                <w:b/>
                <w:bCs/>
                <w:color w:val="FFFFFF"/>
                <w:sz w:val="20"/>
              </w:rPr>
              <w:t>Additional Information</w:t>
            </w:r>
          </w:p>
        </w:tc>
      </w:tr>
      <w:tr w:rsidR="0015180F" w:rsidTr="00DC5CF3">
        <w:trPr>
          <w:cantSplit/>
        </w:trPr>
        <w:tc>
          <w:tcPr>
            <w:tcW w:w="4950" w:type="dxa"/>
            <w:vMerge/>
            <w:tcBorders>
              <w:left w:val="nil"/>
              <w:right w:val="single" w:sz="4" w:space="0" w:color="auto"/>
            </w:tcBorders>
          </w:tcPr>
          <w:p w:rsidR="0015180F" w:rsidRDefault="0015180F" w:rsidP="006E3CFA">
            <w:pPr>
              <w:pStyle w:val="Footer"/>
              <w:tabs>
                <w:tab w:val="clear" w:pos="4320"/>
                <w:tab w:val="clear" w:pos="8640"/>
              </w:tabs>
              <w:overflowPunct/>
              <w:autoSpaceDE/>
              <w:autoSpaceDN/>
              <w:adjustRightInd/>
              <w:textAlignment w:val="auto"/>
              <w:rPr>
                <w:bCs/>
              </w:rPr>
            </w:pPr>
          </w:p>
        </w:tc>
        <w:tc>
          <w:tcPr>
            <w:tcW w:w="1350" w:type="dxa"/>
            <w:tcBorders>
              <w:left w:val="single" w:sz="4" w:space="0" w:color="auto"/>
              <w:bottom w:val="single" w:sz="4" w:space="0" w:color="auto"/>
            </w:tcBorders>
          </w:tcPr>
          <w:p w:rsidR="0015180F" w:rsidRPr="00A868A0" w:rsidRDefault="00BD606E" w:rsidP="006E3CFA">
            <w:pPr>
              <w:pStyle w:val="Footer"/>
              <w:tabs>
                <w:tab w:val="clear" w:pos="4320"/>
                <w:tab w:val="clear" w:pos="8640"/>
              </w:tabs>
              <w:overflowPunct/>
              <w:autoSpaceDE/>
              <w:autoSpaceDN/>
              <w:adjustRightInd/>
              <w:textAlignment w:val="auto"/>
              <w:rPr>
                <w:bCs/>
                <w:color w:val="000000"/>
                <w:lang w:val="en-CA"/>
              </w:rPr>
            </w:pPr>
            <w:r>
              <w:rPr>
                <w:bCs/>
                <w:color w:val="000000"/>
                <w:lang w:val="en-CA"/>
              </w:rPr>
              <w:t>TFJ</w:t>
            </w:r>
            <w:r w:rsidR="0015180F" w:rsidRPr="00A868A0">
              <w:rPr>
                <w:bCs/>
                <w:color w:val="000000"/>
                <w:lang w:val="en-CA"/>
              </w:rPr>
              <w:t>3EI</w:t>
            </w:r>
          </w:p>
        </w:tc>
        <w:tc>
          <w:tcPr>
            <w:tcW w:w="1980" w:type="dxa"/>
            <w:tcBorders>
              <w:bottom w:val="single" w:sz="4" w:space="0" w:color="auto"/>
            </w:tcBorders>
          </w:tcPr>
          <w:p w:rsidR="0015180F" w:rsidRPr="00A868A0" w:rsidRDefault="0015180F" w:rsidP="006E3CFA">
            <w:pPr>
              <w:rPr>
                <w:rFonts w:ascii="Times New Roman" w:hAnsi="Times New Roman"/>
                <w:color w:val="000000"/>
                <w:sz w:val="20"/>
              </w:rPr>
            </w:pPr>
            <w:r w:rsidRPr="00A868A0">
              <w:rPr>
                <w:rFonts w:ascii="Times New Roman" w:hAnsi="Times New Roman"/>
                <w:color w:val="000000"/>
                <w:sz w:val="20"/>
              </w:rPr>
              <w:t>Hospitality and Tourism</w:t>
            </w:r>
          </w:p>
        </w:tc>
        <w:tc>
          <w:tcPr>
            <w:tcW w:w="2700" w:type="dxa"/>
            <w:tcBorders>
              <w:bottom w:val="single" w:sz="4" w:space="0" w:color="auto"/>
            </w:tcBorders>
          </w:tcPr>
          <w:p w:rsidR="0015180F" w:rsidRPr="00A868A0" w:rsidRDefault="00BB144E" w:rsidP="006E3CFA">
            <w:pPr>
              <w:pStyle w:val="CommentText"/>
              <w:rPr>
                <w:color w:val="000000"/>
              </w:rPr>
            </w:pPr>
            <w:r>
              <w:rPr>
                <w:color w:val="000000"/>
              </w:rPr>
              <w:t>Recommended to be taken before or concurrently with emphasis courses</w:t>
            </w:r>
          </w:p>
        </w:tc>
      </w:tr>
      <w:tr w:rsidR="00DC5CF3" w:rsidTr="00DC5CF3">
        <w:trPr>
          <w:cantSplit/>
        </w:trPr>
        <w:tc>
          <w:tcPr>
            <w:tcW w:w="4950" w:type="dxa"/>
            <w:vMerge/>
            <w:tcBorders>
              <w:left w:val="nil"/>
              <w:right w:val="single" w:sz="4" w:space="0" w:color="auto"/>
            </w:tcBorders>
          </w:tcPr>
          <w:p w:rsidR="00DC5CF3" w:rsidRDefault="00DC5CF3" w:rsidP="006E3CFA">
            <w:pPr>
              <w:pStyle w:val="Footer"/>
              <w:tabs>
                <w:tab w:val="clear" w:pos="4320"/>
                <w:tab w:val="clear" w:pos="8640"/>
              </w:tabs>
              <w:overflowPunct/>
              <w:autoSpaceDE/>
              <w:autoSpaceDN/>
              <w:adjustRightInd/>
              <w:textAlignment w:val="auto"/>
              <w:rPr>
                <w:bCs/>
              </w:rPr>
            </w:pPr>
          </w:p>
        </w:tc>
        <w:tc>
          <w:tcPr>
            <w:tcW w:w="1350" w:type="dxa"/>
            <w:tcBorders>
              <w:left w:val="single" w:sz="4" w:space="0" w:color="auto"/>
              <w:bottom w:val="nil"/>
            </w:tcBorders>
          </w:tcPr>
          <w:p w:rsidR="00DC5CF3" w:rsidRPr="00A868A0" w:rsidRDefault="00DC5CF3" w:rsidP="00DC5CF3">
            <w:pPr>
              <w:rPr>
                <w:rFonts w:ascii="Times New Roman" w:hAnsi="Times New Roman"/>
                <w:bCs/>
                <w:color w:val="000000"/>
                <w:sz w:val="20"/>
              </w:rPr>
            </w:pPr>
            <w:r>
              <w:rPr>
                <w:rFonts w:ascii="Times New Roman" w:hAnsi="Times New Roman"/>
                <w:bCs/>
                <w:color w:val="000000"/>
                <w:sz w:val="20"/>
              </w:rPr>
              <w:t>TFC3EX</w:t>
            </w:r>
          </w:p>
        </w:tc>
        <w:tc>
          <w:tcPr>
            <w:tcW w:w="1980" w:type="dxa"/>
            <w:tcBorders>
              <w:bottom w:val="nil"/>
            </w:tcBorders>
          </w:tcPr>
          <w:p w:rsidR="00DC5CF3" w:rsidRPr="00A868A0" w:rsidRDefault="00DC5CF3" w:rsidP="00DC5CF3">
            <w:pPr>
              <w:rPr>
                <w:rFonts w:ascii="Times New Roman" w:hAnsi="Times New Roman"/>
                <w:color w:val="000000"/>
                <w:sz w:val="20"/>
              </w:rPr>
            </w:pPr>
            <w:r w:rsidRPr="00A868A0">
              <w:rPr>
                <w:rFonts w:ascii="Times New Roman" w:hAnsi="Times New Roman"/>
                <w:color w:val="000000"/>
                <w:sz w:val="20"/>
              </w:rPr>
              <w:t>Hospitality and Tourism</w:t>
            </w:r>
          </w:p>
        </w:tc>
        <w:tc>
          <w:tcPr>
            <w:tcW w:w="2700" w:type="dxa"/>
            <w:tcBorders>
              <w:bottom w:val="nil"/>
            </w:tcBorders>
          </w:tcPr>
          <w:p w:rsidR="00DC5CF3" w:rsidRPr="00A868A0" w:rsidRDefault="00DC5CF3" w:rsidP="00DC5CF3">
            <w:pPr>
              <w:rPr>
                <w:rFonts w:ascii="Times New Roman" w:hAnsi="Times New Roman"/>
                <w:color w:val="000000"/>
                <w:sz w:val="20"/>
              </w:rPr>
            </w:pPr>
            <w:r>
              <w:rPr>
                <w:rFonts w:ascii="Times New Roman" w:hAnsi="Times New Roman"/>
                <w:color w:val="000000"/>
                <w:sz w:val="20"/>
              </w:rPr>
              <w:t>Cooking</w:t>
            </w:r>
          </w:p>
        </w:tc>
      </w:tr>
      <w:tr w:rsidR="00DC5CF3" w:rsidTr="00DC5CF3">
        <w:trPr>
          <w:cantSplit/>
        </w:trPr>
        <w:tc>
          <w:tcPr>
            <w:tcW w:w="4950" w:type="dxa"/>
            <w:vMerge/>
            <w:tcBorders>
              <w:left w:val="nil"/>
              <w:bottom w:val="nil"/>
              <w:right w:val="single" w:sz="4" w:space="0" w:color="auto"/>
            </w:tcBorders>
          </w:tcPr>
          <w:p w:rsidR="00DC5CF3" w:rsidRDefault="00DC5CF3" w:rsidP="006E3CFA">
            <w:pPr>
              <w:rPr>
                <w:rFonts w:ascii="Times New Roman" w:hAnsi="Times New Roman"/>
                <w:bCs/>
                <w:sz w:val="20"/>
              </w:rPr>
            </w:pPr>
          </w:p>
        </w:tc>
        <w:tc>
          <w:tcPr>
            <w:tcW w:w="1350" w:type="dxa"/>
            <w:tcBorders>
              <w:top w:val="nil"/>
              <w:left w:val="single" w:sz="4" w:space="0" w:color="auto"/>
            </w:tcBorders>
          </w:tcPr>
          <w:p w:rsidR="00DC5CF3" w:rsidRPr="00A868A0" w:rsidRDefault="00DC5CF3" w:rsidP="006E3CFA">
            <w:pPr>
              <w:rPr>
                <w:rFonts w:ascii="Times New Roman" w:hAnsi="Times New Roman"/>
                <w:bCs/>
                <w:color w:val="000000"/>
                <w:sz w:val="20"/>
              </w:rPr>
            </w:pPr>
          </w:p>
        </w:tc>
        <w:tc>
          <w:tcPr>
            <w:tcW w:w="1980" w:type="dxa"/>
            <w:tcBorders>
              <w:top w:val="nil"/>
            </w:tcBorders>
          </w:tcPr>
          <w:p w:rsidR="00DC5CF3" w:rsidRPr="00A868A0" w:rsidRDefault="00DC5CF3" w:rsidP="006E3CFA">
            <w:pPr>
              <w:rPr>
                <w:rFonts w:ascii="Times New Roman" w:hAnsi="Times New Roman"/>
                <w:color w:val="000000"/>
                <w:sz w:val="20"/>
              </w:rPr>
            </w:pPr>
          </w:p>
        </w:tc>
        <w:tc>
          <w:tcPr>
            <w:tcW w:w="2700" w:type="dxa"/>
            <w:tcBorders>
              <w:top w:val="nil"/>
            </w:tcBorders>
          </w:tcPr>
          <w:p w:rsidR="00DC5CF3" w:rsidRPr="00A868A0" w:rsidRDefault="00DC5CF3" w:rsidP="006E3CFA">
            <w:pPr>
              <w:rPr>
                <w:rFonts w:ascii="Times New Roman" w:hAnsi="Times New Roman"/>
                <w:color w:val="000000"/>
                <w:sz w:val="20"/>
              </w:rPr>
            </w:pPr>
          </w:p>
        </w:tc>
      </w:tr>
    </w:tbl>
    <w:p w:rsidR="0015180F" w:rsidRPr="00CD32F1" w:rsidRDefault="0015180F" w:rsidP="0015180F">
      <w:pPr>
        <w:rPr>
          <w:sz w:val="16"/>
          <w:szCs w:val="16"/>
        </w:rPr>
      </w:pPr>
    </w:p>
    <w:p w:rsidR="0015180F" w:rsidRDefault="0015180F" w:rsidP="0015180F">
      <w:pPr>
        <w:pStyle w:val="PlainText"/>
        <w:rPr>
          <w:rFonts w:ascii="Times New Roman" w:hAnsi="Times New Roman"/>
          <w:sz w:val="4"/>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0"/>
        <w:gridCol w:w="1350"/>
        <w:gridCol w:w="1980"/>
        <w:gridCol w:w="2700"/>
      </w:tblGrid>
      <w:tr w:rsidR="0015180F" w:rsidTr="006E3CFA">
        <w:trPr>
          <w:cantSplit/>
        </w:trPr>
        <w:tc>
          <w:tcPr>
            <w:tcW w:w="4950" w:type="dxa"/>
            <w:vMerge w:val="restart"/>
            <w:tcBorders>
              <w:top w:val="nil"/>
              <w:left w:val="nil"/>
              <w:right w:val="single" w:sz="4" w:space="0" w:color="FFFFFF"/>
            </w:tcBorders>
          </w:tcPr>
          <w:p w:rsidR="00C50929" w:rsidRPr="00CD32F1" w:rsidRDefault="00C50929" w:rsidP="00CF6B2C">
            <w:pPr>
              <w:ind w:left="-108"/>
              <w:rPr>
                <w:rFonts w:ascii="Times New Roman" w:hAnsi="Times New Roman"/>
                <w:b/>
                <w:bCs/>
                <w:sz w:val="16"/>
                <w:szCs w:val="16"/>
                <w:lang w:val="en-US"/>
              </w:rPr>
            </w:pPr>
          </w:p>
          <w:p w:rsidR="0015180F" w:rsidRPr="00F07445" w:rsidRDefault="0015180F" w:rsidP="00CF6B2C">
            <w:pPr>
              <w:ind w:left="-108"/>
              <w:rPr>
                <w:rFonts w:ascii="Times New Roman" w:hAnsi="Times New Roman"/>
                <w:i/>
                <w:sz w:val="20"/>
                <w:szCs w:val="20"/>
              </w:rPr>
            </w:pPr>
            <w:r w:rsidRPr="00F07445">
              <w:rPr>
                <w:rFonts w:ascii="Times New Roman" w:hAnsi="Times New Roman"/>
                <w:b/>
                <w:bCs/>
                <w:sz w:val="20"/>
                <w:szCs w:val="20"/>
                <w:lang w:val="en-US"/>
              </w:rPr>
              <w:t>TFJ3CI</w:t>
            </w:r>
            <w:r w:rsidR="00D92418">
              <w:rPr>
                <w:rFonts w:ascii="Times New Roman" w:hAnsi="Times New Roman"/>
                <w:b/>
                <w:bCs/>
                <w:sz w:val="20"/>
                <w:szCs w:val="20"/>
                <w:lang w:val="en-US"/>
              </w:rPr>
              <w:t>, TFR3C</w:t>
            </w:r>
            <w:r w:rsidR="00E63B57">
              <w:rPr>
                <w:rFonts w:ascii="Times New Roman" w:hAnsi="Times New Roman"/>
                <w:b/>
                <w:bCs/>
                <w:sz w:val="20"/>
                <w:szCs w:val="20"/>
                <w:lang w:val="en-US"/>
              </w:rPr>
              <w:t>X</w:t>
            </w:r>
          </w:p>
          <w:p w:rsidR="0015180F" w:rsidRPr="00F07445" w:rsidRDefault="0015180F" w:rsidP="00CF6B2C">
            <w:pPr>
              <w:autoSpaceDE w:val="0"/>
              <w:autoSpaceDN w:val="0"/>
              <w:adjustRightInd w:val="0"/>
              <w:ind w:left="-108"/>
              <w:rPr>
                <w:rFonts w:ascii="Times New Roman" w:hAnsi="Times New Roman"/>
                <w:b/>
                <w:bCs/>
                <w:sz w:val="20"/>
                <w:szCs w:val="20"/>
                <w:lang w:val="en-US"/>
              </w:rPr>
            </w:pPr>
            <w:r w:rsidRPr="00F07445">
              <w:rPr>
                <w:rFonts w:ascii="Times New Roman" w:hAnsi="Times New Roman"/>
                <w:b/>
                <w:bCs/>
                <w:sz w:val="20"/>
                <w:szCs w:val="20"/>
                <w:lang w:val="en-US"/>
              </w:rPr>
              <w:t xml:space="preserve">Hospitality and Tourism, Grade 11, College Preparation </w:t>
            </w:r>
          </w:p>
          <w:p w:rsidR="0015180F" w:rsidRPr="00C50929" w:rsidRDefault="0015180F" w:rsidP="00CF6B2C">
            <w:pPr>
              <w:autoSpaceDE w:val="0"/>
              <w:autoSpaceDN w:val="0"/>
              <w:adjustRightInd w:val="0"/>
              <w:ind w:left="-108"/>
              <w:rPr>
                <w:rFonts w:ascii="Times New Roman" w:hAnsi="Times New Roman"/>
                <w:sz w:val="20"/>
                <w:szCs w:val="20"/>
                <w:lang w:val="en-US"/>
              </w:rPr>
            </w:pPr>
            <w:r w:rsidRPr="00C50929">
              <w:rPr>
                <w:rFonts w:ascii="Times New Roman" w:hAnsi="Times New Roman"/>
                <w:sz w:val="20"/>
                <w:szCs w:val="20"/>
                <w:lang w:val="en-US"/>
              </w:rPr>
              <w:t>This course enables students to develop or expand knowledge and skills related to hospitality and tourism, as reflected in the various sectors of the tourism industry. Students will learn about preparing and presenting food, evaluating facilities, controlling inventory, and marketing and managing events and activities, and will investigate customer service principles and the cultural and economic forces that drive tourism trends. Students will develop an awareness of health and safety standards, environmental and societal issues, and career opportunities in the tourism industry.</w:t>
            </w:r>
          </w:p>
        </w:tc>
        <w:tc>
          <w:tcPr>
            <w:tcW w:w="1350" w:type="dxa"/>
            <w:tcBorders>
              <w:right w:val="single" w:sz="4" w:space="0" w:color="FFFFFF"/>
            </w:tcBorders>
            <w:shd w:val="solid" w:color="auto" w:fill="auto"/>
          </w:tcPr>
          <w:p w:rsidR="0015180F" w:rsidRPr="00D92418" w:rsidRDefault="0015180F" w:rsidP="006E3CFA">
            <w:pPr>
              <w:jc w:val="center"/>
              <w:rPr>
                <w:rFonts w:ascii="Times New Roman" w:hAnsi="Times New Roman"/>
                <w:b/>
                <w:bCs/>
                <w:color w:val="FFFFFF"/>
                <w:sz w:val="20"/>
              </w:rPr>
            </w:pPr>
            <w:r w:rsidRPr="00D92418">
              <w:rPr>
                <w:rFonts w:ascii="Times New Roman" w:hAnsi="Times New Roman"/>
                <w:b/>
                <w:bCs/>
                <w:color w:val="FFFFFF"/>
                <w:sz w:val="20"/>
              </w:rPr>
              <w:t>Code</w:t>
            </w:r>
          </w:p>
        </w:tc>
        <w:tc>
          <w:tcPr>
            <w:tcW w:w="1980" w:type="dxa"/>
            <w:tcBorders>
              <w:left w:val="single" w:sz="4" w:space="0" w:color="FFFFFF"/>
              <w:right w:val="single" w:sz="4" w:space="0" w:color="FFFFFF"/>
            </w:tcBorders>
            <w:shd w:val="solid" w:color="auto" w:fill="auto"/>
          </w:tcPr>
          <w:p w:rsidR="0015180F" w:rsidRPr="00D92418" w:rsidRDefault="0015180F" w:rsidP="006E3CFA">
            <w:pPr>
              <w:jc w:val="center"/>
              <w:rPr>
                <w:rFonts w:ascii="Times New Roman" w:hAnsi="Times New Roman"/>
                <w:b/>
                <w:bCs/>
                <w:color w:val="FFFFFF"/>
                <w:sz w:val="20"/>
              </w:rPr>
            </w:pPr>
            <w:r w:rsidRPr="00D92418">
              <w:rPr>
                <w:rFonts w:ascii="Times New Roman" w:hAnsi="Times New Roman"/>
                <w:b/>
                <w:bCs/>
                <w:color w:val="FFFFFF"/>
                <w:sz w:val="20"/>
              </w:rPr>
              <w:t>Title</w:t>
            </w:r>
          </w:p>
        </w:tc>
        <w:tc>
          <w:tcPr>
            <w:tcW w:w="2700" w:type="dxa"/>
            <w:tcBorders>
              <w:left w:val="single" w:sz="4" w:space="0" w:color="FFFFFF"/>
            </w:tcBorders>
            <w:shd w:val="solid" w:color="auto" w:fill="auto"/>
          </w:tcPr>
          <w:p w:rsidR="0015180F" w:rsidRPr="00D92418" w:rsidRDefault="0015180F" w:rsidP="006E3CFA">
            <w:pPr>
              <w:jc w:val="center"/>
              <w:rPr>
                <w:rFonts w:ascii="Times New Roman" w:hAnsi="Times New Roman"/>
                <w:b/>
                <w:bCs/>
                <w:color w:val="FFFFFF"/>
                <w:sz w:val="20"/>
              </w:rPr>
            </w:pPr>
            <w:r w:rsidRPr="00D92418">
              <w:rPr>
                <w:rFonts w:ascii="Times New Roman" w:hAnsi="Times New Roman"/>
                <w:b/>
                <w:bCs/>
                <w:color w:val="FFFFFF"/>
                <w:sz w:val="20"/>
              </w:rPr>
              <w:t>Additional Information</w:t>
            </w:r>
          </w:p>
        </w:tc>
      </w:tr>
      <w:tr w:rsidR="0015180F" w:rsidTr="00832D41">
        <w:trPr>
          <w:cantSplit/>
        </w:trPr>
        <w:tc>
          <w:tcPr>
            <w:tcW w:w="4950" w:type="dxa"/>
            <w:vMerge/>
            <w:tcBorders>
              <w:left w:val="nil"/>
              <w:right w:val="single" w:sz="4" w:space="0" w:color="auto"/>
            </w:tcBorders>
          </w:tcPr>
          <w:p w:rsidR="0015180F" w:rsidRDefault="0015180F" w:rsidP="006E3CFA">
            <w:pPr>
              <w:pStyle w:val="Footer"/>
              <w:tabs>
                <w:tab w:val="clear" w:pos="4320"/>
                <w:tab w:val="clear" w:pos="8640"/>
              </w:tabs>
              <w:overflowPunct/>
              <w:autoSpaceDE/>
              <w:autoSpaceDN/>
              <w:adjustRightInd/>
              <w:textAlignment w:val="auto"/>
              <w:rPr>
                <w:bCs/>
              </w:rPr>
            </w:pPr>
          </w:p>
        </w:tc>
        <w:tc>
          <w:tcPr>
            <w:tcW w:w="1350" w:type="dxa"/>
            <w:tcBorders>
              <w:left w:val="single" w:sz="4" w:space="0" w:color="auto"/>
              <w:bottom w:val="single" w:sz="4" w:space="0" w:color="auto"/>
            </w:tcBorders>
          </w:tcPr>
          <w:p w:rsidR="0015180F" w:rsidRPr="00D92418" w:rsidRDefault="00BD606E" w:rsidP="006E3CFA">
            <w:pPr>
              <w:pStyle w:val="Footer"/>
              <w:tabs>
                <w:tab w:val="clear" w:pos="4320"/>
                <w:tab w:val="clear" w:pos="8640"/>
              </w:tabs>
              <w:overflowPunct/>
              <w:autoSpaceDE/>
              <w:autoSpaceDN/>
              <w:adjustRightInd/>
              <w:textAlignment w:val="auto"/>
              <w:rPr>
                <w:bCs/>
                <w:color w:val="000000"/>
                <w:lang w:val="en-CA"/>
              </w:rPr>
            </w:pPr>
            <w:r>
              <w:rPr>
                <w:bCs/>
                <w:color w:val="000000"/>
                <w:lang w:val="en-CA"/>
              </w:rPr>
              <w:t>TFJ</w:t>
            </w:r>
            <w:r w:rsidR="0015180F" w:rsidRPr="00D92418">
              <w:rPr>
                <w:bCs/>
                <w:color w:val="000000"/>
                <w:lang w:val="en-CA"/>
              </w:rPr>
              <w:t>3CI</w:t>
            </w:r>
          </w:p>
        </w:tc>
        <w:tc>
          <w:tcPr>
            <w:tcW w:w="1980" w:type="dxa"/>
            <w:tcBorders>
              <w:bottom w:val="single" w:sz="4" w:space="0" w:color="auto"/>
            </w:tcBorders>
          </w:tcPr>
          <w:p w:rsidR="0015180F" w:rsidRPr="00D92418" w:rsidRDefault="0015180F" w:rsidP="006E3CFA">
            <w:pPr>
              <w:rPr>
                <w:rFonts w:ascii="Times New Roman" w:hAnsi="Times New Roman"/>
                <w:color w:val="000000"/>
                <w:sz w:val="20"/>
              </w:rPr>
            </w:pPr>
            <w:r w:rsidRPr="00D92418">
              <w:rPr>
                <w:rFonts w:ascii="Times New Roman" w:hAnsi="Times New Roman"/>
                <w:color w:val="000000"/>
                <w:sz w:val="20"/>
              </w:rPr>
              <w:t>Hospitality</w:t>
            </w:r>
            <w:r w:rsidR="00BD606E">
              <w:rPr>
                <w:rFonts w:ascii="Times New Roman" w:hAnsi="Times New Roman"/>
                <w:color w:val="000000"/>
                <w:sz w:val="20"/>
              </w:rPr>
              <w:t xml:space="preserve"> and Tourism</w:t>
            </w:r>
          </w:p>
        </w:tc>
        <w:tc>
          <w:tcPr>
            <w:tcW w:w="2700" w:type="dxa"/>
            <w:tcBorders>
              <w:bottom w:val="single" w:sz="4" w:space="0" w:color="auto"/>
            </w:tcBorders>
          </w:tcPr>
          <w:p w:rsidR="0015180F" w:rsidRPr="00D92418" w:rsidRDefault="00BB144E" w:rsidP="006E3CFA">
            <w:pPr>
              <w:pStyle w:val="CommentText"/>
              <w:rPr>
                <w:color w:val="000000"/>
              </w:rPr>
            </w:pPr>
            <w:r>
              <w:rPr>
                <w:color w:val="000000"/>
              </w:rPr>
              <w:t>Recommended to be taken before or concurrently with emphasis courses</w:t>
            </w:r>
          </w:p>
        </w:tc>
      </w:tr>
      <w:tr w:rsidR="0015180F" w:rsidTr="00832D41">
        <w:trPr>
          <w:cantSplit/>
        </w:trPr>
        <w:tc>
          <w:tcPr>
            <w:tcW w:w="4950" w:type="dxa"/>
            <w:vMerge/>
            <w:tcBorders>
              <w:left w:val="nil"/>
              <w:right w:val="single" w:sz="4" w:space="0" w:color="auto"/>
            </w:tcBorders>
          </w:tcPr>
          <w:p w:rsidR="0015180F" w:rsidRDefault="0015180F" w:rsidP="006E3CFA">
            <w:pPr>
              <w:pStyle w:val="Footer"/>
              <w:tabs>
                <w:tab w:val="clear" w:pos="4320"/>
                <w:tab w:val="clear" w:pos="8640"/>
              </w:tabs>
              <w:overflowPunct/>
              <w:autoSpaceDE/>
              <w:autoSpaceDN/>
              <w:adjustRightInd/>
              <w:textAlignment w:val="auto"/>
              <w:rPr>
                <w:bCs/>
              </w:rPr>
            </w:pPr>
          </w:p>
        </w:tc>
        <w:tc>
          <w:tcPr>
            <w:tcW w:w="1350" w:type="dxa"/>
            <w:tcBorders>
              <w:left w:val="single" w:sz="4" w:space="0" w:color="auto"/>
              <w:bottom w:val="nil"/>
            </w:tcBorders>
          </w:tcPr>
          <w:p w:rsidR="0015180F" w:rsidRPr="00D92418" w:rsidRDefault="00D92418" w:rsidP="006E3CFA">
            <w:pPr>
              <w:pStyle w:val="Footer"/>
              <w:tabs>
                <w:tab w:val="clear" w:pos="4320"/>
                <w:tab w:val="clear" w:pos="8640"/>
              </w:tabs>
              <w:overflowPunct/>
              <w:autoSpaceDE/>
              <w:autoSpaceDN/>
              <w:adjustRightInd/>
              <w:textAlignment w:val="auto"/>
              <w:rPr>
                <w:bCs/>
                <w:color w:val="000000"/>
                <w:lang w:val="en-CA"/>
              </w:rPr>
            </w:pPr>
            <w:r>
              <w:rPr>
                <w:bCs/>
                <w:color w:val="000000"/>
                <w:lang w:val="en-CA"/>
              </w:rPr>
              <w:t>TFR3C</w:t>
            </w:r>
            <w:r w:rsidR="00E63B57">
              <w:rPr>
                <w:bCs/>
                <w:color w:val="000000"/>
                <w:lang w:val="en-CA"/>
              </w:rPr>
              <w:t>X</w:t>
            </w:r>
          </w:p>
        </w:tc>
        <w:tc>
          <w:tcPr>
            <w:tcW w:w="1980" w:type="dxa"/>
            <w:tcBorders>
              <w:bottom w:val="nil"/>
            </w:tcBorders>
          </w:tcPr>
          <w:p w:rsidR="0015180F" w:rsidRPr="00D92418" w:rsidRDefault="00C0560C" w:rsidP="006E3CFA">
            <w:pPr>
              <w:rPr>
                <w:rFonts w:ascii="Times New Roman" w:hAnsi="Times New Roman"/>
                <w:color w:val="000000"/>
                <w:sz w:val="20"/>
              </w:rPr>
            </w:pPr>
            <w:r w:rsidRPr="00D92418">
              <w:rPr>
                <w:rFonts w:ascii="Times New Roman" w:hAnsi="Times New Roman"/>
                <w:color w:val="000000"/>
                <w:sz w:val="20"/>
              </w:rPr>
              <w:t>Hospitality</w:t>
            </w:r>
            <w:r>
              <w:rPr>
                <w:rFonts w:ascii="Times New Roman" w:hAnsi="Times New Roman"/>
                <w:color w:val="000000"/>
                <w:sz w:val="20"/>
              </w:rPr>
              <w:t xml:space="preserve"> and Tourism Emphasis</w:t>
            </w:r>
          </w:p>
        </w:tc>
        <w:tc>
          <w:tcPr>
            <w:tcW w:w="2700" w:type="dxa"/>
            <w:tcBorders>
              <w:bottom w:val="nil"/>
            </w:tcBorders>
          </w:tcPr>
          <w:p w:rsidR="0015180F" w:rsidRPr="00D92418" w:rsidRDefault="00C0560C" w:rsidP="006E3CFA">
            <w:pPr>
              <w:pStyle w:val="CommentText"/>
              <w:rPr>
                <w:color w:val="000000"/>
              </w:rPr>
            </w:pPr>
            <w:r>
              <w:rPr>
                <w:color w:val="000000"/>
              </w:rPr>
              <w:t>Culinary Arts and Management</w:t>
            </w:r>
          </w:p>
        </w:tc>
      </w:tr>
      <w:tr w:rsidR="0015180F" w:rsidTr="00832D41">
        <w:trPr>
          <w:cantSplit/>
        </w:trPr>
        <w:tc>
          <w:tcPr>
            <w:tcW w:w="4950" w:type="dxa"/>
            <w:vMerge/>
            <w:tcBorders>
              <w:left w:val="nil"/>
              <w:bottom w:val="nil"/>
              <w:right w:val="single" w:sz="4" w:space="0" w:color="auto"/>
            </w:tcBorders>
          </w:tcPr>
          <w:p w:rsidR="0015180F" w:rsidRDefault="0015180F" w:rsidP="006E3CFA">
            <w:pPr>
              <w:rPr>
                <w:bCs/>
                <w:sz w:val="20"/>
              </w:rPr>
            </w:pPr>
          </w:p>
        </w:tc>
        <w:tc>
          <w:tcPr>
            <w:tcW w:w="1350" w:type="dxa"/>
            <w:tcBorders>
              <w:top w:val="nil"/>
              <w:left w:val="single" w:sz="4" w:space="0" w:color="auto"/>
            </w:tcBorders>
          </w:tcPr>
          <w:p w:rsidR="0015180F" w:rsidRPr="00D92418" w:rsidRDefault="0015180F" w:rsidP="006E3CFA">
            <w:pPr>
              <w:rPr>
                <w:rFonts w:ascii="Times New Roman" w:hAnsi="Times New Roman"/>
                <w:bCs/>
                <w:color w:val="000000"/>
                <w:sz w:val="20"/>
              </w:rPr>
            </w:pPr>
          </w:p>
        </w:tc>
        <w:tc>
          <w:tcPr>
            <w:tcW w:w="1980" w:type="dxa"/>
            <w:tcBorders>
              <w:top w:val="nil"/>
            </w:tcBorders>
          </w:tcPr>
          <w:p w:rsidR="0015180F" w:rsidRPr="00D92418" w:rsidRDefault="0015180F" w:rsidP="006E3CFA">
            <w:pPr>
              <w:rPr>
                <w:rFonts w:ascii="Times New Roman" w:hAnsi="Times New Roman"/>
                <w:color w:val="000000"/>
                <w:sz w:val="20"/>
              </w:rPr>
            </w:pPr>
          </w:p>
        </w:tc>
        <w:tc>
          <w:tcPr>
            <w:tcW w:w="2700" w:type="dxa"/>
            <w:tcBorders>
              <w:top w:val="nil"/>
            </w:tcBorders>
          </w:tcPr>
          <w:p w:rsidR="0015180F" w:rsidRPr="00D92418" w:rsidRDefault="0015180F" w:rsidP="006E3CFA">
            <w:pPr>
              <w:rPr>
                <w:rFonts w:ascii="Times New Roman" w:hAnsi="Times New Roman"/>
                <w:color w:val="000000"/>
                <w:sz w:val="20"/>
              </w:rPr>
            </w:pPr>
          </w:p>
        </w:tc>
      </w:tr>
    </w:tbl>
    <w:p w:rsidR="0015180F" w:rsidRPr="00CD32F1" w:rsidRDefault="0015180F" w:rsidP="0015180F">
      <w:pPr>
        <w:pStyle w:val="Footer"/>
        <w:tabs>
          <w:tab w:val="clear" w:pos="4320"/>
          <w:tab w:val="clear" w:pos="8640"/>
        </w:tabs>
        <w:overflowPunct/>
        <w:autoSpaceDE/>
        <w:autoSpaceDN/>
        <w:adjustRightInd/>
        <w:textAlignment w:val="auto"/>
        <w:rPr>
          <w:iCs/>
          <w:sz w:val="16"/>
          <w:szCs w:val="16"/>
          <w:lang w:val="en-CA"/>
        </w:rPr>
      </w:pPr>
    </w:p>
    <w:p w:rsidR="004B2C45" w:rsidRDefault="004B2C45" w:rsidP="0015180F">
      <w:pPr>
        <w:rPr>
          <w:rFonts w:ascii="Times New Roman" w:hAnsi="Times New Roman"/>
          <w:iCs/>
          <w:sz w:val="16"/>
        </w:rPr>
      </w:pPr>
    </w:p>
    <w:p w:rsidR="00C66939" w:rsidRDefault="004B2C45" w:rsidP="00C66939">
      <w:pPr>
        <w:rPr>
          <w:rFonts w:ascii="Times New Roman" w:hAnsi="Times New Roman"/>
          <w:bCs/>
          <w:sz w:val="6"/>
        </w:rPr>
      </w:pPr>
      <w:r>
        <w:rPr>
          <w:rFonts w:ascii="Times New Roman" w:hAnsi="Times New Roman"/>
          <w:iCs/>
          <w:sz w:val="16"/>
        </w:rPr>
        <w:br w:type="page"/>
      </w:r>
    </w:p>
    <w:p w:rsidR="00C66939" w:rsidRDefault="00C66939" w:rsidP="00C66939">
      <w:pPr>
        <w:shd w:val="pct30" w:color="auto" w:fill="auto"/>
        <w:ind w:right="-180"/>
        <w:jc w:val="center"/>
        <w:rPr>
          <w:rFonts w:ascii="Helvetica" w:hAnsi="Helvetica"/>
          <w:b/>
          <w:bCs/>
          <w:sz w:val="6"/>
        </w:rPr>
      </w:pPr>
    </w:p>
    <w:p w:rsidR="00C66939" w:rsidRDefault="00C66939" w:rsidP="00372E6B">
      <w:pPr>
        <w:shd w:val="pct30" w:color="auto" w:fill="auto"/>
        <w:ind w:right="-180"/>
        <w:jc w:val="center"/>
        <w:rPr>
          <w:rFonts w:ascii="Helvetica" w:hAnsi="Helvetica"/>
          <w:b/>
          <w:bCs/>
        </w:rPr>
      </w:pPr>
      <w:r>
        <w:rPr>
          <w:rFonts w:ascii="Helvetica" w:hAnsi="Helvetica"/>
          <w:b/>
          <w:bCs/>
        </w:rPr>
        <w:t>Technological Education</w:t>
      </w:r>
    </w:p>
    <w:p w:rsidR="00C66939" w:rsidRDefault="00C66939" w:rsidP="00C66939">
      <w:pPr>
        <w:shd w:val="pct30" w:color="auto" w:fill="auto"/>
        <w:ind w:right="-180"/>
        <w:jc w:val="center"/>
        <w:rPr>
          <w:rFonts w:ascii="Helvetica" w:hAnsi="Helvetica"/>
          <w:b/>
          <w:bCs/>
          <w:i/>
          <w:sz w:val="6"/>
        </w:rPr>
      </w:pPr>
    </w:p>
    <w:p w:rsidR="0015180F" w:rsidRDefault="0015180F" w:rsidP="0015180F">
      <w:pPr>
        <w:rPr>
          <w:rFonts w:ascii="Times New Roman" w:hAnsi="Times New Roman"/>
          <w:iCs/>
          <w:sz w:val="16"/>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0"/>
        <w:gridCol w:w="1350"/>
        <w:gridCol w:w="1980"/>
        <w:gridCol w:w="2700"/>
      </w:tblGrid>
      <w:tr w:rsidR="0033178D" w:rsidTr="0033178D">
        <w:trPr>
          <w:cantSplit/>
        </w:trPr>
        <w:tc>
          <w:tcPr>
            <w:tcW w:w="4950" w:type="dxa"/>
            <w:vMerge w:val="restart"/>
            <w:tcBorders>
              <w:top w:val="nil"/>
              <w:left w:val="nil"/>
              <w:right w:val="single" w:sz="4" w:space="0" w:color="FFFFFF"/>
            </w:tcBorders>
          </w:tcPr>
          <w:p w:rsidR="0033178D" w:rsidRPr="00CD32F1" w:rsidRDefault="0033178D" w:rsidP="0033178D">
            <w:pPr>
              <w:ind w:left="-108"/>
              <w:rPr>
                <w:rFonts w:ascii="Times New Roman" w:hAnsi="Times New Roman"/>
                <w:b/>
                <w:bCs/>
                <w:sz w:val="16"/>
                <w:szCs w:val="16"/>
                <w:lang w:val="en-US"/>
              </w:rPr>
            </w:pPr>
          </w:p>
          <w:p w:rsidR="0033178D" w:rsidRPr="00F07445" w:rsidRDefault="0033178D" w:rsidP="0033178D">
            <w:pPr>
              <w:ind w:left="-108"/>
              <w:rPr>
                <w:rFonts w:ascii="Times New Roman" w:hAnsi="Times New Roman"/>
                <w:sz w:val="20"/>
                <w:szCs w:val="20"/>
              </w:rPr>
            </w:pPr>
            <w:r w:rsidRPr="00F07445">
              <w:rPr>
                <w:rFonts w:ascii="Times New Roman" w:hAnsi="Times New Roman"/>
                <w:b/>
                <w:bCs/>
                <w:sz w:val="20"/>
                <w:szCs w:val="20"/>
                <w:lang w:val="en-US"/>
              </w:rPr>
              <w:t>TMJ3CI</w:t>
            </w:r>
            <w:r>
              <w:rPr>
                <w:rFonts w:ascii="Times New Roman" w:hAnsi="Times New Roman"/>
                <w:b/>
                <w:bCs/>
                <w:sz w:val="20"/>
                <w:szCs w:val="20"/>
                <w:lang w:val="en-US"/>
              </w:rPr>
              <w:t>, TMP3CX</w:t>
            </w:r>
          </w:p>
          <w:p w:rsidR="0033178D" w:rsidRPr="00F07445" w:rsidRDefault="0033178D" w:rsidP="0033178D">
            <w:pPr>
              <w:ind w:left="-108"/>
              <w:rPr>
                <w:rFonts w:ascii="Times New Roman" w:hAnsi="Times New Roman"/>
                <w:sz w:val="20"/>
                <w:szCs w:val="20"/>
              </w:rPr>
            </w:pPr>
            <w:r w:rsidRPr="00F07445">
              <w:rPr>
                <w:rFonts w:ascii="Times New Roman" w:hAnsi="Times New Roman"/>
                <w:b/>
                <w:bCs/>
                <w:sz w:val="20"/>
                <w:szCs w:val="20"/>
                <w:lang w:val="en-US"/>
              </w:rPr>
              <w:t xml:space="preserve">Manufacturing Technology, Grade 11, College Preparation </w:t>
            </w:r>
          </w:p>
          <w:p w:rsidR="0033178D" w:rsidRPr="00F07445" w:rsidRDefault="0033178D" w:rsidP="0033178D">
            <w:pPr>
              <w:autoSpaceDE w:val="0"/>
              <w:autoSpaceDN w:val="0"/>
              <w:adjustRightInd w:val="0"/>
              <w:ind w:left="-108"/>
              <w:rPr>
                <w:rFonts w:ascii="Times New Roman" w:hAnsi="Times New Roman"/>
                <w:sz w:val="20"/>
                <w:szCs w:val="20"/>
                <w:lang w:val="en-US"/>
              </w:rPr>
            </w:pPr>
            <w:r w:rsidRPr="00F07445">
              <w:rPr>
                <w:rFonts w:ascii="Times New Roman" w:hAnsi="Times New Roman"/>
                <w:sz w:val="20"/>
                <w:szCs w:val="20"/>
                <w:lang w:val="en-US"/>
              </w:rPr>
              <w:t>This course enables students to develop knowledge and skills through hands-on, project</w:t>
            </w:r>
            <w:r>
              <w:rPr>
                <w:rFonts w:ascii="Times New Roman" w:hAnsi="Times New Roman"/>
                <w:sz w:val="20"/>
                <w:szCs w:val="20"/>
                <w:lang w:val="en-US"/>
              </w:rPr>
              <w:t xml:space="preserve"> </w:t>
            </w:r>
            <w:r w:rsidRPr="00F07445">
              <w:rPr>
                <w:rFonts w:ascii="Times New Roman" w:hAnsi="Times New Roman"/>
                <w:sz w:val="20"/>
                <w:szCs w:val="20"/>
                <w:lang w:val="en-US"/>
              </w:rPr>
              <w:t>based</w:t>
            </w:r>
            <w:r>
              <w:rPr>
                <w:rFonts w:ascii="Times New Roman" w:hAnsi="Times New Roman"/>
                <w:sz w:val="20"/>
                <w:szCs w:val="20"/>
                <w:lang w:val="en-US"/>
              </w:rPr>
              <w:t xml:space="preserve"> </w:t>
            </w:r>
            <w:r w:rsidRPr="00F07445">
              <w:rPr>
                <w:rFonts w:ascii="Times New Roman" w:hAnsi="Times New Roman"/>
                <w:sz w:val="20"/>
                <w:szCs w:val="20"/>
                <w:lang w:val="en-US"/>
              </w:rPr>
              <w:t>learning. Students will acquire design, fabrication, and problem-solving skills while</w:t>
            </w:r>
            <w:r>
              <w:rPr>
                <w:rFonts w:ascii="Times New Roman" w:hAnsi="Times New Roman"/>
                <w:sz w:val="20"/>
                <w:szCs w:val="20"/>
                <w:lang w:val="en-US"/>
              </w:rPr>
              <w:t xml:space="preserve"> </w:t>
            </w:r>
            <w:r w:rsidRPr="00F07445">
              <w:rPr>
                <w:rFonts w:ascii="Times New Roman" w:hAnsi="Times New Roman"/>
                <w:sz w:val="20"/>
                <w:szCs w:val="20"/>
                <w:lang w:val="en-US"/>
              </w:rPr>
              <w:t>using tools and equipment such as lathes, mills, welders, computer-aided machines, robots,</w:t>
            </w:r>
            <w:r>
              <w:rPr>
                <w:rFonts w:ascii="Times New Roman" w:hAnsi="Times New Roman"/>
                <w:sz w:val="20"/>
                <w:szCs w:val="20"/>
                <w:lang w:val="en-US"/>
              </w:rPr>
              <w:t xml:space="preserve"> </w:t>
            </w:r>
            <w:r w:rsidRPr="00F07445">
              <w:rPr>
                <w:rFonts w:ascii="Times New Roman" w:hAnsi="Times New Roman"/>
                <w:sz w:val="20"/>
                <w:szCs w:val="20"/>
                <w:lang w:val="en-US"/>
              </w:rPr>
              <w:t>and control systems. Students may have opportunities to obtain industry-standard</w:t>
            </w:r>
            <w:r>
              <w:rPr>
                <w:rFonts w:ascii="Times New Roman" w:hAnsi="Times New Roman"/>
                <w:sz w:val="20"/>
                <w:szCs w:val="20"/>
                <w:lang w:val="en-US"/>
              </w:rPr>
              <w:t xml:space="preserve"> </w:t>
            </w:r>
            <w:r w:rsidRPr="00F07445">
              <w:rPr>
                <w:rFonts w:ascii="Times New Roman" w:hAnsi="Times New Roman"/>
                <w:sz w:val="20"/>
                <w:szCs w:val="20"/>
                <w:lang w:val="en-US"/>
              </w:rPr>
              <w:t>certification and training. Students will develop an awareness of environmental and societal</w:t>
            </w:r>
          </w:p>
          <w:p w:rsidR="0033178D" w:rsidRPr="00D92418" w:rsidRDefault="0033178D" w:rsidP="0033178D">
            <w:pPr>
              <w:autoSpaceDE w:val="0"/>
              <w:autoSpaceDN w:val="0"/>
              <w:adjustRightInd w:val="0"/>
              <w:ind w:left="-108"/>
              <w:rPr>
                <w:rFonts w:ascii="Times New Roman" w:hAnsi="Times New Roman"/>
                <w:sz w:val="20"/>
                <w:szCs w:val="20"/>
                <w:lang w:val="en-US"/>
              </w:rPr>
            </w:pPr>
            <w:r w:rsidRPr="00F07445">
              <w:rPr>
                <w:rFonts w:ascii="Times New Roman" w:hAnsi="Times New Roman"/>
                <w:sz w:val="20"/>
                <w:szCs w:val="20"/>
                <w:lang w:val="en-US"/>
              </w:rPr>
              <w:t>issues related to manufacturing and will learn about pat</w:t>
            </w:r>
            <w:r>
              <w:rPr>
                <w:rFonts w:ascii="Times New Roman" w:hAnsi="Times New Roman"/>
                <w:sz w:val="20"/>
                <w:szCs w:val="20"/>
                <w:lang w:val="en-US"/>
              </w:rPr>
              <w:t xml:space="preserve">hways leading to careers in the </w:t>
            </w:r>
            <w:r w:rsidRPr="00F07445">
              <w:rPr>
                <w:rFonts w:ascii="Times New Roman" w:hAnsi="Times New Roman"/>
                <w:sz w:val="20"/>
                <w:szCs w:val="20"/>
                <w:lang w:val="en-US"/>
              </w:rPr>
              <w:t>industry.</w:t>
            </w:r>
          </w:p>
        </w:tc>
        <w:tc>
          <w:tcPr>
            <w:tcW w:w="1350" w:type="dxa"/>
            <w:tcBorders>
              <w:right w:val="single" w:sz="4" w:space="0" w:color="FFFFFF"/>
            </w:tcBorders>
            <w:shd w:val="solid" w:color="auto" w:fill="auto"/>
          </w:tcPr>
          <w:p w:rsidR="0033178D" w:rsidRPr="00D92418" w:rsidRDefault="0033178D" w:rsidP="0033178D">
            <w:pPr>
              <w:jc w:val="center"/>
              <w:rPr>
                <w:rFonts w:ascii="Times New Roman" w:hAnsi="Times New Roman"/>
                <w:b/>
                <w:bCs/>
                <w:color w:val="FFFFFF"/>
                <w:sz w:val="20"/>
              </w:rPr>
            </w:pPr>
            <w:r w:rsidRPr="00D92418">
              <w:rPr>
                <w:rFonts w:ascii="Times New Roman" w:hAnsi="Times New Roman"/>
                <w:b/>
                <w:bCs/>
                <w:color w:val="FFFFFF"/>
                <w:sz w:val="20"/>
              </w:rPr>
              <w:t>Code</w:t>
            </w:r>
          </w:p>
        </w:tc>
        <w:tc>
          <w:tcPr>
            <w:tcW w:w="1980" w:type="dxa"/>
            <w:tcBorders>
              <w:left w:val="single" w:sz="4" w:space="0" w:color="FFFFFF"/>
              <w:right w:val="single" w:sz="4" w:space="0" w:color="FFFFFF"/>
            </w:tcBorders>
            <w:shd w:val="solid" w:color="auto" w:fill="auto"/>
          </w:tcPr>
          <w:p w:rsidR="0033178D" w:rsidRPr="00D92418" w:rsidRDefault="0033178D" w:rsidP="0033178D">
            <w:pPr>
              <w:jc w:val="center"/>
              <w:rPr>
                <w:rFonts w:ascii="Times New Roman" w:hAnsi="Times New Roman"/>
                <w:b/>
                <w:bCs/>
                <w:color w:val="FFFFFF"/>
                <w:sz w:val="20"/>
              </w:rPr>
            </w:pPr>
            <w:r w:rsidRPr="00D92418">
              <w:rPr>
                <w:rFonts w:ascii="Times New Roman" w:hAnsi="Times New Roman"/>
                <w:b/>
                <w:bCs/>
                <w:color w:val="FFFFFF"/>
                <w:sz w:val="20"/>
              </w:rPr>
              <w:t>Title</w:t>
            </w:r>
          </w:p>
        </w:tc>
        <w:tc>
          <w:tcPr>
            <w:tcW w:w="2700" w:type="dxa"/>
            <w:tcBorders>
              <w:left w:val="single" w:sz="4" w:space="0" w:color="FFFFFF"/>
            </w:tcBorders>
            <w:shd w:val="solid" w:color="auto" w:fill="auto"/>
          </w:tcPr>
          <w:p w:rsidR="0033178D" w:rsidRPr="00D92418" w:rsidRDefault="0033178D" w:rsidP="0033178D">
            <w:pPr>
              <w:jc w:val="center"/>
              <w:rPr>
                <w:rFonts w:ascii="Times New Roman" w:hAnsi="Times New Roman"/>
                <w:b/>
                <w:bCs/>
                <w:color w:val="FFFFFF"/>
                <w:sz w:val="20"/>
              </w:rPr>
            </w:pPr>
            <w:r w:rsidRPr="00D92418">
              <w:rPr>
                <w:rFonts w:ascii="Times New Roman" w:hAnsi="Times New Roman"/>
                <w:b/>
                <w:bCs/>
                <w:color w:val="FFFFFF"/>
                <w:sz w:val="20"/>
              </w:rPr>
              <w:t>Additional Information</w:t>
            </w:r>
          </w:p>
        </w:tc>
      </w:tr>
      <w:tr w:rsidR="0033178D" w:rsidTr="0033178D">
        <w:trPr>
          <w:cantSplit/>
        </w:trPr>
        <w:tc>
          <w:tcPr>
            <w:tcW w:w="4950" w:type="dxa"/>
            <w:vMerge/>
            <w:tcBorders>
              <w:left w:val="nil"/>
              <w:right w:val="single" w:sz="4" w:space="0" w:color="auto"/>
            </w:tcBorders>
          </w:tcPr>
          <w:p w:rsidR="0033178D" w:rsidRDefault="0033178D" w:rsidP="0033178D">
            <w:pPr>
              <w:pStyle w:val="Footer"/>
              <w:tabs>
                <w:tab w:val="clear" w:pos="4320"/>
                <w:tab w:val="clear" w:pos="8640"/>
              </w:tabs>
              <w:overflowPunct/>
              <w:autoSpaceDE/>
              <w:autoSpaceDN/>
              <w:adjustRightInd/>
              <w:textAlignment w:val="auto"/>
              <w:rPr>
                <w:bCs/>
              </w:rPr>
            </w:pPr>
          </w:p>
        </w:tc>
        <w:tc>
          <w:tcPr>
            <w:tcW w:w="1350" w:type="dxa"/>
            <w:tcBorders>
              <w:left w:val="single" w:sz="4" w:space="0" w:color="auto"/>
              <w:bottom w:val="single" w:sz="4" w:space="0" w:color="auto"/>
            </w:tcBorders>
          </w:tcPr>
          <w:p w:rsidR="0033178D" w:rsidRPr="00D92418" w:rsidRDefault="0033178D" w:rsidP="0033178D">
            <w:pPr>
              <w:pStyle w:val="Footer"/>
              <w:tabs>
                <w:tab w:val="clear" w:pos="4320"/>
                <w:tab w:val="clear" w:pos="8640"/>
              </w:tabs>
              <w:overflowPunct/>
              <w:autoSpaceDE/>
              <w:autoSpaceDN/>
              <w:adjustRightInd/>
              <w:textAlignment w:val="auto"/>
              <w:rPr>
                <w:bCs/>
                <w:color w:val="000000"/>
                <w:lang w:val="en-CA"/>
              </w:rPr>
            </w:pPr>
            <w:r w:rsidRPr="00D92418">
              <w:rPr>
                <w:bCs/>
                <w:color w:val="000000"/>
              </w:rPr>
              <w:t>TMJ3CI</w:t>
            </w:r>
          </w:p>
        </w:tc>
        <w:tc>
          <w:tcPr>
            <w:tcW w:w="1980" w:type="dxa"/>
            <w:tcBorders>
              <w:bottom w:val="single" w:sz="4" w:space="0" w:color="auto"/>
            </w:tcBorders>
          </w:tcPr>
          <w:p w:rsidR="0033178D" w:rsidRPr="00D92418" w:rsidRDefault="0033178D" w:rsidP="0033178D">
            <w:pPr>
              <w:rPr>
                <w:rFonts w:ascii="Times New Roman" w:hAnsi="Times New Roman"/>
                <w:color w:val="000000"/>
                <w:sz w:val="20"/>
              </w:rPr>
            </w:pPr>
            <w:r w:rsidRPr="00D92418">
              <w:rPr>
                <w:rFonts w:ascii="Times New Roman" w:hAnsi="Times New Roman"/>
                <w:color w:val="000000"/>
                <w:sz w:val="20"/>
              </w:rPr>
              <w:t>Manufacturing Engineering Technology</w:t>
            </w:r>
          </w:p>
        </w:tc>
        <w:tc>
          <w:tcPr>
            <w:tcW w:w="2700" w:type="dxa"/>
            <w:tcBorders>
              <w:bottom w:val="single" w:sz="4" w:space="0" w:color="auto"/>
            </w:tcBorders>
          </w:tcPr>
          <w:p w:rsidR="0033178D" w:rsidRPr="00D92418" w:rsidRDefault="0033178D" w:rsidP="0033178D">
            <w:pPr>
              <w:pStyle w:val="CommentText"/>
              <w:rPr>
                <w:color w:val="000000"/>
              </w:rPr>
            </w:pPr>
            <w:r>
              <w:rPr>
                <w:color w:val="000000"/>
              </w:rPr>
              <w:t>Recommended to be taken before or concurrently with emphasis courses</w:t>
            </w:r>
          </w:p>
        </w:tc>
      </w:tr>
      <w:tr w:rsidR="0033178D" w:rsidTr="0033178D">
        <w:trPr>
          <w:cantSplit/>
        </w:trPr>
        <w:tc>
          <w:tcPr>
            <w:tcW w:w="4950" w:type="dxa"/>
            <w:vMerge/>
            <w:tcBorders>
              <w:left w:val="nil"/>
              <w:right w:val="single" w:sz="4" w:space="0" w:color="auto"/>
            </w:tcBorders>
          </w:tcPr>
          <w:p w:rsidR="0033178D" w:rsidRDefault="0033178D" w:rsidP="0033178D">
            <w:pPr>
              <w:rPr>
                <w:rFonts w:ascii="Times New Roman" w:hAnsi="Times New Roman"/>
                <w:bCs/>
                <w:sz w:val="20"/>
              </w:rPr>
            </w:pPr>
          </w:p>
        </w:tc>
        <w:tc>
          <w:tcPr>
            <w:tcW w:w="1350" w:type="dxa"/>
            <w:tcBorders>
              <w:left w:val="single" w:sz="4" w:space="0" w:color="auto"/>
              <w:bottom w:val="nil"/>
            </w:tcBorders>
          </w:tcPr>
          <w:p w:rsidR="0033178D" w:rsidRPr="00D92418" w:rsidRDefault="0033178D" w:rsidP="0033178D">
            <w:pPr>
              <w:rPr>
                <w:rFonts w:ascii="Times New Roman" w:hAnsi="Times New Roman"/>
                <w:bCs/>
                <w:color w:val="000000"/>
                <w:sz w:val="20"/>
              </w:rPr>
            </w:pPr>
            <w:r w:rsidRPr="00D92418">
              <w:rPr>
                <w:rFonts w:ascii="Times New Roman" w:hAnsi="Times New Roman"/>
                <w:bCs/>
                <w:color w:val="000000"/>
                <w:sz w:val="20"/>
              </w:rPr>
              <w:t>TMP3C</w:t>
            </w:r>
            <w:r>
              <w:rPr>
                <w:rFonts w:ascii="Times New Roman" w:hAnsi="Times New Roman"/>
                <w:bCs/>
                <w:color w:val="000000"/>
                <w:sz w:val="20"/>
              </w:rPr>
              <w:t>X</w:t>
            </w:r>
          </w:p>
        </w:tc>
        <w:tc>
          <w:tcPr>
            <w:tcW w:w="1980" w:type="dxa"/>
            <w:tcBorders>
              <w:bottom w:val="nil"/>
            </w:tcBorders>
          </w:tcPr>
          <w:p w:rsidR="0033178D" w:rsidRPr="00D92418" w:rsidRDefault="0033178D" w:rsidP="0033178D">
            <w:pPr>
              <w:rPr>
                <w:rFonts w:ascii="Times New Roman" w:hAnsi="Times New Roman"/>
                <w:color w:val="000000"/>
                <w:sz w:val="20"/>
              </w:rPr>
            </w:pPr>
            <w:r w:rsidRPr="00D92418">
              <w:rPr>
                <w:rFonts w:ascii="Times New Roman" w:hAnsi="Times New Roman"/>
                <w:color w:val="000000"/>
                <w:sz w:val="20"/>
              </w:rPr>
              <w:t>Manufacturing Engineering Technology</w:t>
            </w:r>
            <w:r>
              <w:rPr>
                <w:rFonts w:ascii="Times New Roman" w:hAnsi="Times New Roman"/>
                <w:color w:val="000000"/>
                <w:sz w:val="20"/>
              </w:rPr>
              <w:t xml:space="preserve"> Emphasis</w:t>
            </w:r>
          </w:p>
        </w:tc>
        <w:tc>
          <w:tcPr>
            <w:tcW w:w="2700" w:type="dxa"/>
            <w:tcBorders>
              <w:bottom w:val="nil"/>
            </w:tcBorders>
          </w:tcPr>
          <w:p w:rsidR="0033178D" w:rsidRPr="00D92418" w:rsidRDefault="0033178D" w:rsidP="0033178D">
            <w:pPr>
              <w:rPr>
                <w:rFonts w:ascii="Times New Roman" w:hAnsi="Times New Roman"/>
                <w:color w:val="000000"/>
                <w:sz w:val="20"/>
              </w:rPr>
            </w:pPr>
            <w:r w:rsidRPr="00D92418">
              <w:rPr>
                <w:rFonts w:ascii="Times New Roman" w:hAnsi="Times New Roman"/>
                <w:color w:val="000000"/>
                <w:sz w:val="20"/>
              </w:rPr>
              <w:t>Precision Machining</w:t>
            </w:r>
          </w:p>
        </w:tc>
      </w:tr>
      <w:tr w:rsidR="0033178D" w:rsidTr="0033178D">
        <w:trPr>
          <w:cantSplit/>
        </w:trPr>
        <w:tc>
          <w:tcPr>
            <w:tcW w:w="4950" w:type="dxa"/>
            <w:vMerge/>
            <w:tcBorders>
              <w:left w:val="nil"/>
              <w:right w:val="single" w:sz="4" w:space="0" w:color="auto"/>
            </w:tcBorders>
          </w:tcPr>
          <w:p w:rsidR="0033178D" w:rsidRDefault="0033178D" w:rsidP="0033178D">
            <w:pPr>
              <w:rPr>
                <w:rFonts w:ascii="Times New Roman" w:hAnsi="Times New Roman"/>
                <w:bCs/>
                <w:sz w:val="20"/>
              </w:rPr>
            </w:pPr>
          </w:p>
        </w:tc>
        <w:tc>
          <w:tcPr>
            <w:tcW w:w="1350" w:type="dxa"/>
            <w:tcBorders>
              <w:top w:val="nil"/>
              <w:left w:val="single" w:sz="4" w:space="0" w:color="auto"/>
              <w:bottom w:val="nil"/>
            </w:tcBorders>
          </w:tcPr>
          <w:p w:rsidR="0033178D" w:rsidRPr="00D92418" w:rsidRDefault="0033178D" w:rsidP="0033178D">
            <w:pPr>
              <w:rPr>
                <w:rFonts w:ascii="Times New Roman" w:hAnsi="Times New Roman"/>
                <w:bCs/>
                <w:color w:val="000000"/>
                <w:sz w:val="20"/>
              </w:rPr>
            </w:pPr>
          </w:p>
        </w:tc>
        <w:tc>
          <w:tcPr>
            <w:tcW w:w="1980" w:type="dxa"/>
            <w:tcBorders>
              <w:top w:val="nil"/>
              <w:bottom w:val="nil"/>
            </w:tcBorders>
          </w:tcPr>
          <w:p w:rsidR="0033178D" w:rsidRPr="00D92418" w:rsidRDefault="0033178D" w:rsidP="0033178D">
            <w:pPr>
              <w:rPr>
                <w:rFonts w:ascii="Times New Roman" w:hAnsi="Times New Roman"/>
                <w:color w:val="000000"/>
                <w:sz w:val="20"/>
              </w:rPr>
            </w:pPr>
          </w:p>
        </w:tc>
        <w:tc>
          <w:tcPr>
            <w:tcW w:w="2700" w:type="dxa"/>
            <w:tcBorders>
              <w:top w:val="nil"/>
              <w:bottom w:val="nil"/>
            </w:tcBorders>
          </w:tcPr>
          <w:p w:rsidR="0033178D" w:rsidRPr="00D92418" w:rsidRDefault="0033178D" w:rsidP="0033178D">
            <w:pPr>
              <w:pStyle w:val="CommentText"/>
              <w:rPr>
                <w:color w:val="000000"/>
              </w:rPr>
            </w:pPr>
          </w:p>
        </w:tc>
      </w:tr>
      <w:tr w:rsidR="0033178D" w:rsidTr="0033178D">
        <w:trPr>
          <w:cantSplit/>
        </w:trPr>
        <w:tc>
          <w:tcPr>
            <w:tcW w:w="4950" w:type="dxa"/>
            <w:vMerge/>
            <w:tcBorders>
              <w:left w:val="nil"/>
              <w:right w:val="single" w:sz="4" w:space="0" w:color="auto"/>
            </w:tcBorders>
          </w:tcPr>
          <w:p w:rsidR="0033178D" w:rsidRDefault="0033178D" w:rsidP="0033178D">
            <w:pPr>
              <w:rPr>
                <w:rFonts w:ascii="Times New Roman" w:hAnsi="Times New Roman"/>
                <w:bCs/>
                <w:sz w:val="20"/>
              </w:rPr>
            </w:pPr>
          </w:p>
        </w:tc>
        <w:tc>
          <w:tcPr>
            <w:tcW w:w="1350" w:type="dxa"/>
            <w:tcBorders>
              <w:top w:val="nil"/>
              <w:left w:val="single" w:sz="4" w:space="0" w:color="auto"/>
              <w:bottom w:val="nil"/>
            </w:tcBorders>
          </w:tcPr>
          <w:p w:rsidR="0033178D" w:rsidRPr="00D92418" w:rsidRDefault="0033178D" w:rsidP="0033178D">
            <w:pPr>
              <w:rPr>
                <w:rFonts w:ascii="Times New Roman" w:hAnsi="Times New Roman"/>
                <w:bCs/>
                <w:color w:val="000000"/>
                <w:sz w:val="20"/>
              </w:rPr>
            </w:pPr>
          </w:p>
        </w:tc>
        <w:tc>
          <w:tcPr>
            <w:tcW w:w="1980" w:type="dxa"/>
            <w:tcBorders>
              <w:top w:val="nil"/>
              <w:bottom w:val="nil"/>
            </w:tcBorders>
          </w:tcPr>
          <w:p w:rsidR="0033178D" w:rsidRPr="00D92418" w:rsidRDefault="0033178D" w:rsidP="0033178D">
            <w:pPr>
              <w:rPr>
                <w:rFonts w:ascii="Times New Roman" w:hAnsi="Times New Roman"/>
                <w:color w:val="000000"/>
                <w:sz w:val="20"/>
              </w:rPr>
            </w:pPr>
          </w:p>
        </w:tc>
        <w:tc>
          <w:tcPr>
            <w:tcW w:w="2700" w:type="dxa"/>
            <w:tcBorders>
              <w:top w:val="nil"/>
              <w:bottom w:val="nil"/>
            </w:tcBorders>
          </w:tcPr>
          <w:p w:rsidR="0033178D" w:rsidRPr="00D92418" w:rsidRDefault="0033178D" w:rsidP="0033178D">
            <w:pPr>
              <w:rPr>
                <w:rFonts w:ascii="Times New Roman" w:hAnsi="Times New Roman"/>
                <w:color w:val="000000"/>
                <w:sz w:val="20"/>
              </w:rPr>
            </w:pPr>
          </w:p>
        </w:tc>
      </w:tr>
      <w:tr w:rsidR="0033178D" w:rsidTr="0033178D">
        <w:trPr>
          <w:cantSplit/>
        </w:trPr>
        <w:tc>
          <w:tcPr>
            <w:tcW w:w="4950" w:type="dxa"/>
            <w:vMerge/>
            <w:tcBorders>
              <w:left w:val="nil"/>
              <w:right w:val="single" w:sz="4" w:space="0" w:color="auto"/>
            </w:tcBorders>
          </w:tcPr>
          <w:p w:rsidR="0033178D" w:rsidRDefault="0033178D" w:rsidP="0033178D">
            <w:pPr>
              <w:rPr>
                <w:rFonts w:ascii="Times New Roman" w:hAnsi="Times New Roman"/>
                <w:bCs/>
                <w:sz w:val="20"/>
              </w:rPr>
            </w:pPr>
          </w:p>
        </w:tc>
        <w:tc>
          <w:tcPr>
            <w:tcW w:w="1350" w:type="dxa"/>
            <w:tcBorders>
              <w:top w:val="nil"/>
              <w:left w:val="single" w:sz="4" w:space="0" w:color="auto"/>
              <w:bottom w:val="nil"/>
            </w:tcBorders>
          </w:tcPr>
          <w:p w:rsidR="0033178D" w:rsidRPr="00D92418" w:rsidRDefault="0033178D" w:rsidP="0033178D">
            <w:pPr>
              <w:rPr>
                <w:rFonts w:ascii="Times New Roman" w:hAnsi="Times New Roman"/>
                <w:bCs/>
                <w:color w:val="000000"/>
                <w:sz w:val="20"/>
              </w:rPr>
            </w:pPr>
          </w:p>
        </w:tc>
        <w:tc>
          <w:tcPr>
            <w:tcW w:w="1980" w:type="dxa"/>
            <w:tcBorders>
              <w:top w:val="nil"/>
              <w:bottom w:val="nil"/>
            </w:tcBorders>
          </w:tcPr>
          <w:p w:rsidR="0033178D" w:rsidRPr="00D92418" w:rsidRDefault="0033178D" w:rsidP="0033178D">
            <w:pPr>
              <w:rPr>
                <w:rFonts w:ascii="Times New Roman" w:hAnsi="Times New Roman"/>
                <w:color w:val="000000"/>
                <w:sz w:val="20"/>
              </w:rPr>
            </w:pPr>
          </w:p>
        </w:tc>
        <w:tc>
          <w:tcPr>
            <w:tcW w:w="2700" w:type="dxa"/>
            <w:tcBorders>
              <w:top w:val="nil"/>
              <w:bottom w:val="nil"/>
            </w:tcBorders>
          </w:tcPr>
          <w:p w:rsidR="0033178D" w:rsidRPr="00D92418" w:rsidRDefault="0033178D" w:rsidP="0033178D">
            <w:pPr>
              <w:rPr>
                <w:rFonts w:ascii="Times New Roman" w:hAnsi="Times New Roman"/>
                <w:color w:val="000000"/>
                <w:sz w:val="20"/>
              </w:rPr>
            </w:pPr>
          </w:p>
        </w:tc>
      </w:tr>
      <w:tr w:rsidR="0033178D" w:rsidTr="0033178D">
        <w:trPr>
          <w:cantSplit/>
        </w:trPr>
        <w:tc>
          <w:tcPr>
            <w:tcW w:w="4950" w:type="dxa"/>
            <w:vMerge/>
            <w:tcBorders>
              <w:left w:val="nil"/>
              <w:bottom w:val="nil"/>
              <w:right w:val="single" w:sz="4" w:space="0" w:color="auto"/>
            </w:tcBorders>
          </w:tcPr>
          <w:p w:rsidR="0033178D" w:rsidRDefault="0033178D" w:rsidP="0033178D">
            <w:pPr>
              <w:rPr>
                <w:rFonts w:ascii="Times New Roman" w:hAnsi="Times New Roman"/>
                <w:bCs/>
                <w:sz w:val="20"/>
              </w:rPr>
            </w:pPr>
          </w:p>
        </w:tc>
        <w:tc>
          <w:tcPr>
            <w:tcW w:w="1350" w:type="dxa"/>
            <w:tcBorders>
              <w:top w:val="nil"/>
              <w:left w:val="single" w:sz="4" w:space="0" w:color="auto"/>
            </w:tcBorders>
          </w:tcPr>
          <w:p w:rsidR="0033178D" w:rsidRPr="00D92418" w:rsidRDefault="0033178D" w:rsidP="0033178D">
            <w:pPr>
              <w:rPr>
                <w:rFonts w:ascii="Times New Roman" w:hAnsi="Times New Roman"/>
                <w:bCs/>
                <w:color w:val="000000"/>
                <w:sz w:val="20"/>
              </w:rPr>
            </w:pPr>
          </w:p>
        </w:tc>
        <w:tc>
          <w:tcPr>
            <w:tcW w:w="1980" w:type="dxa"/>
            <w:tcBorders>
              <w:top w:val="nil"/>
            </w:tcBorders>
          </w:tcPr>
          <w:p w:rsidR="0033178D" w:rsidRPr="00D92418" w:rsidRDefault="0033178D" w:rsidP="0033178D">
            <w:pPr>
              <w:rPr>
                <w:rFonts w:ascii="Times New Roman" w:hAnsi="Times New Roman"/>
                <w:color w:val="000000"/>
                <w:sz w:val="20"/>
              </w:rPr>
            </w:pPr>
          </w:p>
        </w:tc>
        <w:tc>
          <w:tcPr>
            <w:tcW w:w="2700" w:type="dxa"/>
            <w:tcBorders>
              <w:top w:val="nil"/>
            </w:tcBorders>
          </w:tcPr>
          <w:p w:rsidR="0033178D" w:rsidRPr="00D92418" w:rsidRDefault="0033178D" w:rsidP="0033178D">
            <w:pPr>
              <w:rPr>
                <w:rFonts w:ascii="Times New Roman" w:hAnsi="Times New Roman"/>
                <w:color w:val="000000"/>
                <w:sz w:val="20"/>
              </w:rPr>
            </w:pPr>
          </w:p>
        </w:tc>
      </w:tr>
    </w:tbl>
    <w:p w:rsidR="0033178D" w:rsidRDefault="0033178D" w:rsidP="0015180F">
      <w:pPr>
        <w:rPr>
          <w:rFonts w:ascii="Times New Roman" w:hAnsi="Times New Roman"/>
          <w:iCs/>
          <w:sz w:val="16"/>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0"/>
        <w:gridCol w:w="1350"/>
        <w:gridCol w:w="1980"/>
        <w:gridCol w:w="2700"/>
      </w:tblGrid>
      <w:tr w:rsidR="0015180F" w:rsidTr="003255C0">
        <w:trPr>
          <w:cantSplit/>
        </w:trPr>
        <w:tc>
          <w:tcPr>
            <w:tcW w:w="4950" w:type="dxa"/>
            <w:vMerge w:val="restart"/>
            <w:tcBorders>
              <w:top w:val="nil"/>
              <w:left w:val="nil"/>
              <w:right w:val="single" w:sz="4" w:space="0" w:color="FFFFFF"/>
            </w:tcBorders>
          </w:tcPr>
          <w:p w:rsidR="00CD32F1" w:rsidRDefault="00CD32F1" w:rsidP="00CF6B2C">
            <w:pPr>
              <w:autoSpaceDE w:val="0"/>
              <w:autoSpaceDN w:val="0"/>
              <w:adjustRightInd w:val="0"/>
              <w:ind w:left="-108"/>
              <w:rPr>
                <w:rFonts w:ascii="Times New Roman" w:hAnsi="Times New Roman"/>
                <w:b/>
                <w:bCs/>
                <w:sz w:val="20"/>
                <w:szCs w:val="20"/>
                <w:lang w:val="en-US"/>
              </w:rPr>
            </w:pPr>
          </w:p>
          <w:p w:rsidR="0015180F" w:rsidRDefault="0015180F" w:rsidP="00CF6B2C">
            <w:pPr>
              <w:autoSpaceDE w:val="0"/>
              <w:autoSpaceDN w:val="0"/>
              <w:adjustRightInd w:val="0"/>
              <w:ind w:left="-108"/>
              <w:rPr>
                <w:rFonts w:ascii="Times New Roman" w:hAnsi="Times New Roman"/>
                <w:b/>
                <w:bCs/>
                <w:sz w:val="20"/>
                <w:szCs w:val="20"/>
                <w:lang w:val="en-US"/>
              </w:rPr>
            </w:pPr>
            <w:r>
              <w:rPr>
                <w:rFonts w:ascii="Times New Roman" w:hAnsi="Times New Roman"/>
                <w:b/>
                <w:bCs/>
                <w:sz w:val="20"/>
                <w:szCs w:val="20"/>
                <w:lang w:val="en-US"/>
              </w:rPr>
              <w:t>TMJ3EI</w:t>
            </w:r>
            <w:r w:rsidR="006244AD">
              <w:rPr>
                <w:rFonts w:ascii="Times New Roman" w:hAnsi="Times New Roman"/>
                <w:b/>
                <w:bCs/>
                <w:sz w:val="20"/>
                <w:szCs w:val="20"/>
                <w:lang w:val="en-US"/>
              </w:rPr>
              <w:t>, TMW3EX, TMO</w:t>
            </w:r>
            <w:r w:rsidR="00E63B57">
              <w:rPr>
                <w:rFonts w:ascii="Times New Roman" w:hAnsi="Times New Roman"/>
                <w:b/>
                <w:bCs/>
                <w:sz w:val="20"/>
                <w:szCs w:val="20"/>
                <w:lang w:val="en-US"/>
              </w:rPr>
              <w:t>3EX</w:t>
            </w:r>
          </w:p>
          <w:p w:rsidR="0015180F" w:rsidRPr="003D7BBC" w:rsidRDefault="0015180F" w:rsidP="00CF6B2C">
            <w:pPr>
              <w:autoSpaceDE w:val="0"/>
              <w:autoSpaceDN w:val="0"/>
              <w:adjustRightInd w:val="0"/>
              <w:ind w:left="-108"/>
              <w:rPr>
                <w:rFonts w:ascii="Times New Roman" w:hAnsi="Times New Roman"/>
                <w:b/>
                <w:bCs/>
                <w:sz w:val="20"/>
                <w:szCs w:val="20"/>
                <w:lang w:val="en-US"/>
              </w:rPr>
            </w:pPr>
            <w:r w:rsidRPr="003D7BBC">
              <w:rPr>
                <w:rFonts w:ascii="Times New Roman" w:hAnsi="Times New Roman"/>
                <w:b/>
                <w:bCs/>
                <w:sz w:val="20"/>
                <w:szCs w:val="20"/>
                <w:lang w:val="en-US"/>
              </w:rPr>
              <w:t xml:space="preserve">Manufacturing Technology, Grade 11, Workplace Preparation </w:t>
            </w:r>
          </w:p>
          <w:p w:rsidR="0015180F" w:rsidRPr="00CD32F1" w:rsidRDefault="0015180F" w:rsidP="00CF6B2C">
            <w:pPr>
              <w:autoSpaceDE w:val="0"/>
              <w:autoSpaceDN w:val="0"/>
              <w:adjustRightInd w:val="0"/>
              <w:ind w:left="-108"/>
              <w:rPr>
                <w:rFonts w:ascii="Times New Roman" w:hAnsi="Times New Roman"/>
                <w:sz w:val="20"/>
                <w:szCs w:val="20"/>
                <w:lang w:val="en-US"/>
              </w:rPr>
            </w:pPr>
            <w:r w:rsidRPr="003D7BBC">
              <w:rPr>
                <w:rFonts w:ascii="Times New Roman" w:hAnsi="Times New Roman"/>
                <w:sz w:val="20"/>
                <w:szCs w:val="20"/>
                <w:lang w:val="en-US"/>
              </w:rPr>
              <w:t>This hands-on, project-based course is designed fo</w:t>
            </w:r>
            <w:r>
              <w:rPr>
                <w:rFonts w:ascii="Times New Roman" w:hAnsi="Times New Roman"/>
                <w:sz w:val="20"/>
                <w:szCs w:val="20"/>
                <w:lang w:val="en-US"/>
              </w:rPr>
              <w:t xml:space="preserve">r students planning to enter an </w:t>
            </w:r>
            <w:r w:rsidRPr="003D7BBC">
              <w:rPr>
                <w:rFonts w:ascii="Times New Roman" w:hAnsi="Times New Roman"/>
                <w:sz w:val="20"/>
                <w:szCs w:val="20"/>
                <w:lang w:val="en-US"/>
              </w:rPr>
              <w:t>occupation or apprenticeship in manufacturing directly after graduation. Students will work on</w:t>
            </w:r>
            <w:r>
              <w:rPr>
                <w:rFonts w:ascii="Times New Roman" w:hAnsi="Times New Roman"/>
                <w:sz w:val="20"/>
                <w:szCs w:val="20"/>
                <w:lang w:val="en-US"/>
              </w:rPr>
              <w:t xml:space="preserve"> </w:t>
            </w:r>
            <w:r w:rsidRPr="003D7BBC">
              <w:rPr>
                <w:rFonts w:ascii="Times New Roman" w:hAnsi="Times New Roman"/>
                <w:sz w:val="20"/>
                <w:szCs w:val="20"/>
                <w:lang w:val="en-US"/>
              </w:rPr>
              <w:t>a variety of manufacturing projects, developing knowledge and skills in design, fabrication,</w:t>
            </w:r>
            <w:r>
              <w:rPr>
                <w:rFonts w:ascii="Times New Roman" w:hAnsi="Times New Roman"/>
                <w:sz w:val="20"/>
                <w:szCs w:val="20"/>
                <w:lang w:val="en-US"/>
              </w:rPr>
              <w:t xml:space="preserve"> </w:t>
            </w:r>
            <w:r w:rsidRPr="003D7BBC">
              <w:rPr>
                <w:rFonts w:ascii="Times New Roman" w:hAnsi="Times New Roman"/>
                <w:sz w:val="20"/>
                <w:szCs w:val="20"/>
                <w:lang w:val="en-US"/>
              </w:rPr>
              <w:t>and problem solving and using tools and equipment such as engine lathes, milling machines,</w:t>
            </w:r>
            <w:r>
              <w:rPr>
                <w:rFonts w:ascii="Times New Roman" w:hAnsi="Times New Roman"/>
                <w:sz w:val="20"/>
                <w:szCs w:val="20"/>
                <w:lang w:val="en-US"/>
              </w:rPr>
              <w:t xml:space="preserve"> </w:t>
            </w:r>
            <w:r w:rsidRPr="003D7BBC">
              <w:rPr>
                <w:rFonts w:ascii="Times New Roman" w:hAnsi="Times New Roman"/>
                <w:sz w:val="20"/>
                <w:szCs w:val="20"/>
                <w:lang w:val="en-US"/>
              </w:rPr>
              <w:t>and welding machines. In addition, students may have the opportunity to acquire industry</w:t>
            </w:r>
            <w:r>
              <w:rPr>
                <w:rFonts w:ascii="Times New Roman" w:hAnsi="Times New Roman"/>
                <w:sz w:val="20"/>
                <w:szCs w:val="20"/>
                <w:lang w:val="en-US"/>
              </w:rPr>
              <w:t xml:space="preserve"> </w:t>
            </w:r>
            <w:r w:rsidRPr="003D7BBC">
              <w:rPr>
                <w:rFonts w:ascii="Times New Roman" w:hAnsi="Times New Roman"/>
                <w:sz w:val="20"/>
                <w:szCs w:val="20"/>
                <w:lang w:val="en-US"/>
              </w:rPr>
              <w:t>standard</w:t>
            </w:r>
            <w:r>
              <w:rPr>
                <w:rFonts w:ascii="Times New Roman" w:hAnsi="Times New Roman"/>
                <w:sz w:val="20"/>
                <w:szCs w:val="20"/>
                <w:lang w:val="en-US"/>
              </w:rPr>
              <w:t xml:space="preserve"> </w:t>
            </w:r>
            <w:r w:rsidRPr="003D7BBC">
              <w:rPr>
                <w:rFonts w:ascii="Times New Roman" w:hAnsi="Times New Roman"/>
                <w:sz w:val="20"/>
                <w:szCs w:val="20"/>
                <w:lang w:val="en-US"/>
              </w:rPr>
              <w:t>certification and training. Students will develop an awareness of environmental and</w:t>
            </w:r>
            <w:r>
              <w:rPr>
                <w:rFonts w:ascii="Times New Roman" w:hAnsi="Times New Roman"/>
                <w:sz w:val="20"/>
                <w:szCs w:val="20"/>
                <w:lang w:val="en-US"/>
              </w:rPr>
              <w:t xml:space="preserve"> </w:t>
            </w:r>
            <w:r w:rsidRPr="003D7BBC">
              <w:rPr>
                <w:rFonts w:ascii="Times New Roman" w:hAnsi="Times New Roman"/>
                <w:sz w:val="20"/>
                <w:szCs w:val="20"/>
                <w:lang w:val="en-US"/>
              </w:rPr>
              <w:t>societal issues related to manufacturing and will learn about secondary school pathways that</w:t>
            </w:r>
            <w:r>
              <w:rPr>
                <w:rFonts w:ascii="Times New Roman" w:hAnsi="Times New Roman"/>
                <w:sz w:val="20"/>
                <w:szCs w:val="20"/>
                <w:lang w:val="en-US"/>
              </w:rPr>
              <w:t xml:space="preserve"> </w:t>
            </w:r>
            <w:r w:rsidRPr="003D7BBC">
              <w:rPr>
                <w:rFonts w:ascii="Times New Roman" w:hAnsi="Times New Roman"/>
                <w:sz w:val="20"/>
                <w:szCs w:val="20"/>
                <w:lang w:val="en-US"/>
              </w:rPr>
              <w:t>lead to careers in the industry.</w:t>
            </w:r>
          </w:p>
        </w:tc>
        <w:tc>
          <w:tcPr>
            <w:tcW w:w="1350" w:type="dxa"/>
            <w:tcBorders>
              <w:right w:val="single" w:sz="4" w:space="0" w:color="FFFFFF"/>
            </w:tcBorders>
            <w:shd w:val="solid" w:color="auto" w:fill="auto"/>
          </w:tcPr>
          <w:p w:rsidR="0015180F" w:rsidRPr="004B2C45" w:rsidRDefault="0015180F" w:rsidP="006E3CFA">
            <w:pPr>
              <w:jc w:val="center"/>
              <w:rPr>
                <w:rFonts w:ascii="Times New Roman" w:hAnsi="Times New Roman"/>
                <w:b/>
                <w:bCs/>
                <w:color w:val="FFFFFF"/>
                <w:sz w:val="20"/>
              </w:rPr>
            </w:pPr>
            <w:r w:rsidRPr="004B2C45">
              <w:rPr>
                <w:rFonts w:ascii="Times New Roman" w:hAnsi="Times New Roman"/>
                <w:b/>
                <w:bCs/>
                <w:color w:val="FFFFFF"/>
                <w:sz w:val="20"/>
              </w:rPr>
              <w:t>Code</w:t>
            </w:r>
          </w:p>
        </w:tc>
        <w:tc>
          <w:tcPr>
            <w:tcW w:w="1980" w:type="dxa"/>
            <w:tcBorders>
              <w:left w:val="single" w:sz="4" w:space="0" w:color="FFFFFF"/>
              <w:right w:val="single" w:sz="4" w:space="0" w:color="FFFFFF"/>
            </w:tcBorders>
            <w:shd w:val="solid" w:color="auto" w:fill="auto"/>
          </w:tcPr>
          <w:p w:rsidR="0015180F" w:rsidRPr="004B2C45" w:rsidRDefault="0015180F" w:rsidP="006E3CFA">
            <w:pPr>
              <w:jc w:val="center"/>
              <w:rPr>
                <w:rFonts w:ascii="Times New Roman" w:hAnsi="Times New Roman"/>
                <w:b/>
                <w:bCs/>
                <w:color w:val="FFFFFF"/>
                <w:sz w:val="20"/>
              </w:rPr>
            </w:pPr>
            <w:r w:rsidRPr="004B2C45">
              <w:rPr>
                <w:rFonts w:ascii="Times New Roman" w:hAnsi="Times New Roman"/>
                <w:b/>
                <w:bCs/>
                <w:color w:val="FFFFFF"/>
                <w:sz w:val="20"/>
              </w:rPr>
              <w:t>Title</w:t>
            </w:r>
          </w:p>
        </w:tc>
        <w:tc>
          <w:tcPr>
            <w:tcW w:w="2700" w:type="dxa"/>
            <w:tcBorders>
              <w:left w:val="single" w:sz="4" w:space="0" w:color="FFFFFF"/>
            </w:tcBorders>
            <w:shd w:val="solid" w:color="auto" w:fill="auto"/>
          </w:tcPr>
          <w:p w:rsidR="0015180F" w:rsidRPr="004B2C45" w:rsidRDefault="0015180F" w:rsidP="006E3CFA">
            <w:pPr>
              <w:jc w:val="center"/>
              <w:rPr>
                <w:rFonts w:ascii="Times New Roman" w:hAnsi="Times New Roman"/>
                <w:b/>
                <w:bCs/>
                <w:color w:val="FFFFFF"/>
                <w:sz w:val="20"/>
              </w:rPr>
            </w:pPr>
            <w:r w:rsidRPr="004B2C45">
              <w:rPr>
                <w:rFonts w:ascii="Times New Roman" w:hAnsi="Times New Roman"/>
                <w:b/>
                <w:bCs/>
                <w:color w:val="FFFFFF"/>
                <w:sz w:val="20"/>
              </w:rPr>
              <w:t>Additional Information</w:t>
            </w:r>
          </w:p>
        </w:tc>
      </w:tr>
      <w:tr w:rsidR="0015180F" w:rsidTr="003255C0">
        <w:trPr>
          <w:cantSplit/>
        </w:trPr>
        <w:tc>
          <w:tcPr>
            <w:tcW w:w="4950" w:type="dxa"/>
            <w:vMerge/>
            <w:tcBorders>
              <w:left w:val="nil"/>
              <w:right w:val="single" w:sz="4" w:space="0" w:color="auto"/>
            </w:tcBorders>
          </w:tcPr>
          <w:p w:rsidR="0015180F" w:rsidRDefault="0015180F" w:rsidP="006E3CFA">
            <w:pPr>
              <w:pStyle w:val="Footer"/>
              <w:tabs>
                <w:tab w:val="clear" w:pos="4320"/>
                <w:tab w:val="clear" w:pos="8640"/>
              </w:tabs>
              <w:overflowPunct/>
              <w:autoSpaceDE/>
              <w:autoSpaceDN/>
              <w:adjustRightInd/>
              <w:textAlignment w:val="auto"/>
              <w:rPr>
                <w:lang w:val="en-CA"/>
              </w:rPr>
            </w:pPr>
          </w:p>
        </w:tc>
        <w:tc>
          <w:tcPr>
            <w:tcW w:w="1350" w:type="dxa"/>
            <w:tcBorders>
              <w:left w:val="single" w:sz="4" w:space="0" w:color="auto"/>
            </w:tcBorders>
          </w:tcPr>
          <w:p w:rsidR="0015180F" w:rsidRPr="004B2C45" w:rsidRDefault="0015180F" w:rsidP="006E3CFA">
            <w:pPr>
              <w:pStyle w:val="Footer"/>
              <w:tabs>
                <w:tab w:val="clear" w:pos="4320"/>
                <w:tab w:val="clear" w:pos="8640"/>
              </w:tabs>
              <w:overflowPunct/>
              <w:autoSpaceDE/>
              <w:autoSpaceDN/>
              <w:adjustRightInd/>
              <w:textAlignment w:val="auto"/>
              <w:rPr>
                <w:bCs/>
                <w:color w:val="000000"/>
                <w:lang w:val="en-CA"/>
              </w:rPr>
            </w:pPr>
            <w:r w:rsidRPr="004B2C45">
              <w:rPr>
                <w:color w:val="000000"/>
                <w:lang w:val="en-CA"/>
              </w:rPr>
              <w:t>TMJ3EI</w:t>
            </w:r>
          </w:p>
        </w:tc>
        <w:tc>
          <w:tcPr>
            <w:tcW w:w="1980" w:type="dxa"/>
          </w:tcPr>
          <w:p w:rsidR="0015180F" w:rsidRPr="004B2C45" w:rsidRDefault="0015180F" w:rsidP="006E3CFA">
            <w:pPr>
              <w:rPr>
                <w:rFonts w:ascii="Times New Roman" w:hAnsi="Times New Roman"/>
                <w:color w:val="000000"/>
                <w:sz w:val="20"/>
              </w:rPr>
            </w:pPr>
            <w:r w:rsidRPr="004B2C45">
              <w:rPr>
                <w:rFonts w:ascii="Times New Roman" w:hAnsi="Times New Roman"/>
                <w:color w:val="000000"/>
                <w:sz w:val="20"/>
              </w:rPr>
              <w:t>Manufacturing Technology</w:t>
            </w:r>
          </w:p>
        </w:tc>
        <w:tc>
          <w:tcPr>
            <w:tcW w:w="2700" w:type="dxa"/>
          </w:tcPr>
          <w:p w:rsidR="0015180F" w:rsidRPr="004B2C45" w:rsidRDefault="00BB144E" w:rsidP="006E3CFA">
            <w:pPr>
              <w:pStyle w:val="CommentText"/>
              <w:rPr>
                <w:color w:val="000000"/>
              </w:rPr>
            </w:pPr>
            <w:r>
              <w:rPr>
                <w:color w:val="000000"/>
              </w:rPr>
              <w:t>Recommended to be taken before or concurrently with emphasis courses</w:t>
            </w:r>
          </w:p>
        </w:tc>
      </w:tr>
      <w:tr w:rsidR="004B2C45" w:rsidTr="00832D41">
        <w:trPr>
          <w:cantSplit/>
        </w:trPr>
        <w:tc>
          <w:tcPr>
            <w:tcW w:w="4950" w:type="dxa"/>
            <w:vMerge/>
            <w:tcBorders>
              <w:left w:val="nil"/>
              <w:right w:val="single" w:sz="4" w:space="0" w:color="auto"/>
            </w:tcBorders>
          </w:tcPr>
          <w:p w:rsidR="004B2C45" w:rsidRDefault="004B2C45" w:rsidP="006E3CFA">
            <w:pPr>
              <w:rPr>
                <w:rFonts w:ascii="Times New Roman" w:hAnsi="Times New Roman"/>
                <w:sz w:val="20"/>
              </w:rPr>
            </w:pPr>
          </w:p>
        </w:tc>
        <w:tc>
          <w:tcPr>
            <w:tcW w:w="1350" w:type="dxa"/>
            <w:tcBorders>
              <w:left w:val="single" w:sz="4" w:space="0" w:color="auto"/>
              <w:bottom w:val="single" w:sz="4" w:space="0" w:color="auto"/>
            </w:tcBorders>
          </w:tcPr>
          <w:p w:rsidR="004B2C45" w:rsidRPr="004B2C45" w:rsidRDefault="004B2C45" w:rsidP="00D435A3">
            <w:pPr>
              <w:rPr>
                <w:rFonts w:ascii="Times New Roman" w:hAnsi="Times New Roman"/>
                <w:bCs/>
                <w:color w:val="000000"/>
                <w:sz w:val="20"/>
              </w:rPr>
            </w:pPr>
            <w:r w:rsidRPr="004B2C45">
              <w:rPr>
                <w:rFonts w:ascii="Times New Roman" w:hAnsi="Times New Roman"/>
                <w:color w:val="000000"/>
                <w:sz w:val="20"/>
              </w:rPr>
              <w:t>TMW3E</w:t>
            </w:r>
            <w:r w:rsidR="00E63B57">
              <w:rPr>
                <w:rFonts w:ascii="Times New Roman" w:hAnsi="Times New Roman"/>
                <w:color w:val="000000"/>
                <w:sz w:val="20"/>
              </w:rPr>
              <w:t>X</w:t>
            </w:r>
          </w:p>
        </w:tc>
        <w:tc>
          <w:tcPr>
            <w:tcW w:w="1980" w:type="dxa"/>
            <w:tcBorders>
              <w:bottom w:val="single" w:sz="4" w:space="0" w:color="auto"/>
            </w:tcBorders>
          </w:tcPr>
          <w:p w:rsidR="004B2C45" w:rsidRPr="004B2C45" w:rsidRDefault="00C0560C" w:rsidP="00D435A3">
            <w:pPr>
              <w:rPr>
                <w:rFonts w:ascii="Times New Roman" w:hAnsi="Times New Roman"/>
                <w:color w:val="000000"/>
                <w:sz w:val="20"/>
              </w:rPr>
            </w:pPr>
            <w:r w:rsidRPr="004B2C45">
              <w:rPr>
                <w:rFonts w:ascii="Times New Roman" w:hAnsi="Times New Roman"/>
                <w:color w:val="000000"/>
                <w:sz w:val="20"/>
              </w:rPr>
              <w:t xml:space="preserve">Manufacturing Technology </w:t>
            </w:r>
            <w:r>
              <w:rPr>
                <w:rFonts w:ascii="Times New Roman" w:hAnsi="Times New Roman"/>
                <w:color w:val="000000"/>
                <w:sz w:val="20"/>
              </w:rPr>
              <w:t>E</w:t>
            </w:r>
            <w:r w:rsidRPr="004B2C45">
              <w:rPr>
                <w:rFonts w:ascii="Times New Roman" w:hAnsi="Times New Roman"/>
                <w:color w:val="000000"/>
                <w:sz w:val="20"/>
              </w:rPr>
              <w:t>mphasis</w:t>
            </w:r>
          </w:p>
        </w:tc>
        <w:tc>
          <w:tcPr>
            <w:tcW w:w="2700" w:type="dxa"/>
            <w:tcBorders>
              <w:bottom w:val="single" w:sz="4" w:space="0" w:color="auto"/>
            </w:tcBorders>
          </w:tcPr>
          <w:p w:rsidR="004B2C45" w:rsidRPr="004B2C45" w:rsidRDefault="00C0560C" w:rsidP="006E3CFA">
            <w:pPr>
              <w:rPr>
                <w:rFonts w:ascii="Times New Roman" w:hAnsi="Times New Roman"/>
                <w:color w:val="000000"/>
                <w:sz w:val="20"/>
              </w:rPr>
            </w:pPr>
            <w:r w:rsidRPr="004B2C45">
              <w:rPr>
                <w:rFonts w:ascii="Times New Roman" w:hAnsi="Times New Roman"/>
                <w:color w:val="000000"/>
                <w:sz w:val="20"/>
              </w:rPr>
              <w:t>Welding</w:t>
            </w:r>
          </w:p>
        </w:tc>
      </w:tr>
      <w:tr w:rsidR="004B2C45" w:rsidTr="00832D41">
        <w:trPr>
          <w:cantSplit/>
        </w:trPr>
        <w:tc>
          <w:tcPr>
            <w:tcW w:w="4950" w:type="dxa"/>
            <w:vMerge/>
            <w:tcBorders>
              <w:left w:val="nil"/>
              <w:right w:val="single" w:sz="4" w:space="0" w:color="auto"/>
            </w:tcBorders>
          </w:tcPr>
          <w:p w:rsidR="004B2C45" w:rsidRDefault="004B2C45" w:rsidP="006E3CFA">
            <w:pPr>
              <w:rPr>
                <w:rFonts w:ascii="Times New Roman" w:hAnsi="Times New Roman"/>
                <w:sz w:val="20"/>
              </w:rPr>
            </w:pPr>
          </w:p>
        </w:tc>
        <w:tc>
          <w:tcPr>
            <w:tcW w:w="1350" w:type="dxa"/>
            <w:tcBorders>
              <w:left w:val="single" w:sz="4" w:space="0" w:color="auto"/>
              <w:bottom w:val="nil"/>
            </w:tcBorders>
          </w:tcPr>
          <w:p w:rsidR="004B2C45" w:rsidRPr="004B2C45" w:rsidRDefault="00293D49" w:rsidP="00D435A3">
            <w:pPr>
              <w:rPr>
                <w:rFonts w:ascii="Times New Roman" w:hAnsi="Times New Roman"/>
                <w:bCs/>
                <w:color w:val="000000"/>
                <w:sz w:val="20"/>
              </w:rPr>
            </w:pPr>
            <w:r>
              <w:rPr>
                <w:rFonts w:ascii="Times New Roman" w:hAnsi="Times New Roman"/>
                <w:color w:val="000000"/>
                <w:sz w:val="20"/>
              </w:rPr>
              <w:t>TMO</w:t>
            </w:r>
            <w:r w:rsidR="004B2C45" w:rsidRPr="004B2C45">
              <w:rPr>
                <w:rFonts w:ascii="Times New Roman" w:hAnsi="Times New Roman"/>
                <w:color w:val="000000"/>
                <w:sz w:val="20"/>
              </w:rPr>
              <w:t>3E</w:t>
            </w:r>
            <w:r w:rsidR="00E63B57">
              <w:rPr>
                <w:rFonts w:ascii="Times New Roman" w:hAnsi="Times New Roman"/>
                <w:color w:val="000000"/>
                <w:sz w:val="20"/>
              </w:rPr>
              <w:t>X</w:t>
            </w:r>
          </w:p>
        </w:tc>
        <w:tc>
          <w:tcPr>
            <w:tcW w:w="1980" w:type="dxa"/>
            <w:tcBorders>
              <w:bottom w:val="nil"/>
            </w:tcBorders>
          </w:tcPr>
          <w:p w:rsidR="004B2C45" w:rsidRPr="004B2C45" w:rsidRDefault="00C0560C" w:rsidP="00D435A3">
            <w:pPr>
              <w:rPr>
                <w:rFonts w:ascii="Times New Roman" w:hAnsi="Times New Roman"/>
                <w:color w:val="000000"/>
                <w:sz w:val="20"/>
              </w:rPr>
            </w:pPr>
            <w:r w:rsidRPr="004B2C45">
              <w:rPr>
                <w:rFonts w:ascii="Times New Roman" w:hAnsi="Times New Roman"/>
                <w:color w:val="000000"/>
                <w:sz w:val="20"/>
              </w:rPr>
              <w:t xml:space="preserve">Manufacturing Technology </w:t>
            </w:r>
            <w:r w:rsidR="004B2C45" w:rsidRPr="004B2C45">
              <w:rPr>
                <w:rFonts w:ascii="Times New Roman" w:hAnsi="Times New Roman"/>
                <w:color w:val="000000"/>
                <w:sz w:val="20"/>
              </w:rPr>
              <w:t>Emphasis</w:t>
            </w:r>
          </w:p>
        </w:tc>
        <w:tc>
          <w:tcPr>
            <w:tcW w:w="2700" w:type="dxa"/>
            <w:tcBorders>
              <w:bottom w:val="nil"/>
            </w:tcBorders>
          </w:tcPr>
          <w:p w:rsidR="004B2C45" w:rsidRPr="004B2C45" w:rsidRDefault="00293D49" w:rsidP="006E3CFA">
            <w:pPr>
              <w:pStyle w:val="CommentText"/>
              <w:rPr>
                <w:color w:val="000000"/>
              </w:rPr>
            </w:pPr>
            <w:r>
              <w:rPr>
                <w:color w:val="000000"/>
              </w:rPr>
              <w:t>Machine Operator</w:t>
            </w:r>
          </w:p>
        </w:tc>
      </w:tr>
      <w:tr w:rsidR="004B2C45" w:rsidTr="00832D41">
        <w:trPr>
          <w:cantSplit/>
        </w:trPr>
        <w:tc>
          <w:tcPr>
            <w:tcW w:w="4950" w:type="dxa"/>
            <w:vMerge/>
            <w:tcBorders>
              <w:left w:val="nil"/>
              <w:right w:val="single" w:sz="4" w:space="0" w:color="auto"/>
            </w:tcBorders>
          </w:tcPr>
          <w:p w:rsidR="004B2C45" w:rsidRDefault="004B2C45" w:rsidP="006E3CFA">
            <w:pPr>
              <w:rPr>
                <w:rFonts w:ascii="Times New Roman" w:hAnsi="Times New Roman"/>
                <w:sz w:val="20"/>
              </w:rPr>
            </w:pPr>
          </w:p>
        </w:tc>
        <w:tc>
          <w:tcPr>
            <w:tcW w:w="1350" w:type="dxa"/>
            <w:tcBorders>
              <w:top w:val="nil"/>
              <w:left w:val="single" w:sz="4" w:space="0" w:color="auto"/>
              <w:bottom w:val="nil"/>
            </w:tcBorders>
          </w:tcPr>
          <w:p w:rsidR="004B2C45" w:rsidRPr="004B2C45" w:rsidRDefault="004B2C45" w:rsidP="006E3CFA">
            <w:pPr>
              <w:rPr>
                <w:rFonts w:ascii="Times New Roman" w:hAnsi="Times New Roman"/>
                <w:bCs/>
                <w:color w:val="000000"/>
                <w:sz w:val="20"/>
              </w:rPr>
            </w:pPr>
          </w:p>
        </w:tc>
        <w:tc>
          <w:tcPr>
            <w:tcW w:w="1980" w:type="dxa"/>
            <w:tcBorders>
              <w:top w:val="nil"/>
              <w:bottom w:val="nil"/>
            </w:tcBorders>
          </w:tcPr>
          <w:p w:rsidR="004B2C45" w:rsidRPr="004B2C45" w:rsidRDefault="004B2C45" w:rsidP="006E3CFA">
            <w:pPr>
              <w:rPr>
                <w:rFonts w:ascii="Times New Roman" w:hAnsi="Times New Roman"/>
                <w:color w:val="000000"/>
                <w:sz w:val="20"/>
              </w:rPr>
            </w:pPr>
          </w:p>
        </w:tc>
        <w:tc>
          <w:tcPr>
            <w:tcW w:w="2700" w:type="dxa"/>
            <w:tcBorders>
              <w:top w:val="nil"/>
              <w:bottom w:val="nil"/>
            </w:tcBorders>
          </w:tcPr>
          <w:p w:rsidR="004B2C45" w:rsidRPr="004B2C45" w:rsidRDefault="004B2C45" w:rsidP="006E3CFA">
            <w:pPr>
              <w:pStyle w:val="CommentText"/>
              <w:rPr>
                <w:color w:val="000000"/>
              </w:rPr>
            </w:pPr>
          </w:p>
        </w:tc>
      </w:tr>
      <w:tr w:rsidR="004B2C45" w:rsidTr="004B2C45">
        <w:trPr>
          <w:cantSplit/>
        </w:trPr>
        <w:tc>
          <w:tcPr>
            <w:tcW w:w="4950" w:type="dxa"/>
            <w:vMerge/>
            <w:tcBorders>
              <w:left w:val="nil"/>
              <w:right w:val="single" w:sz="4" w:space="0" w:color="auto"/>
            </w:tcBorders>
          </w:tcPr>
          <w:p w:rsidR="004B2C45" w:rsidRDefault="004B2C45" w:rsidP="006E3CFA">
            <w:pPr>
              <w:rPr>
                <w:rFonts w:ascii="Times New Roman" w:hAnsi="Times New Roman"/>
                <w:sz w:val="20"/>
              </w:rPr>
            </w:pPr>
          </w:p>
        </w:tc>
        <w:tc>
          <w:tcPr>
            <w:tcW w:w="1350" w:type="dxa"/>
            <w:tcBorders>
              <w:top w:val="nil"/>
              <w:left w:val="single" w:sz="4" w:space="0" w:color="auto"/>
              <w:bottom w:val="nil"/>
            </w:tcBorders>
          </w:tcPr>
          <w:p w:rsidR="004B2C45" w:rsidRPr="004B2C45" w:rsidRDefault="004B2C45" w:rsidP="006E3CFA">
            <w:pPr>
              <w:rPr>
                <w:rFonts w:ascii="Times New Roman" w:hAnsi="Times New Roman"/>
                <w:bCs/>
                <w:color w:val="000000"/>
                <w:sz w:val="20"/>
              </w:rPr>
            </w:pPr>
          </w:p>
        </w:tc>
        <w:tc>
          <w:tcPr>
            <w:tcW w:w="1980" w:type="dxa"/>
            <w:tcBorders>
              <w:top w:val="nil"/>
              <w:bottom w:val="nil"/>
            </w:tcBorders>
          </w:tcPr>
          <w:p w:rsidR="004B2C45" w:rsidRPr="004B2C45" w:rsidRDefault="004B2C45" w:rsidP="006E3CFA">
            <w:pPr>
              <w:rPr>
                <w:rFonts w:ascii="Times New Roman" w:hAnsi="Times New Roman"/>
                <w:color w:val="000000"/>
                <w:sz w:val="20"/>
              </w:rPr>
            </w:pPr>
          </w:p>
        </w:tc>
        <w:tc>
          <w:tcPr>
            <w:tcW w:w="2700" w:type="dxa"/>
            <w:tcBorders>
              <w:top w:val="nil"/>
              <w:bottom w:val="nil"/>
            </w:tcBorders>
          </w:tcPr>
          <w:p w:rsidR="004B2C45" w:rsidRPr="004B2C45" w:rsidRDefault="004B2C45" w:rsidP="006E3CFA">
            <w:pPr>
              <w:rPr>
                <w:rFonts w:ascii="Times New Roman" w:hAnsi="Times New Roman"/>
                <w:color w:val="000000"/>
                <w:sz w:val="20"/>
              </w:rPr>
            </w:pPr>
          </w:p>
        </w:tc>
      </w:tr>
      <w:tr w:rsidR="004B2C45" w:rsidTr="004B2C45">
        <w:trPr>
          <w:cantSplit/>
        </w:trPr>
        <w:tc>
          <w:tcPr>
            <w:tcW w:w="4950" w:type="dxa"/>
            <w:vMerge/>
            <w:tcBorders>
              <w:left w:val="nil"/>
              <w:right w:val="single" w:sz="4" w:space="0" w:color="auto"/>
            </w:tcBorders>
          </w:tcPr>
          <w:p w:rsidR="004B2C45" w:rsidRDefault="004B2C45" w:rsidP="006E3CFA">
            <w:pPr>
              <w:rPr>
                <w:rFonts w:ascii="Times New Roman" w:hAnsi="Times New Roman"/>
                <w:sz w:val="20"/>
              </w:rPr>
            </w:pPr>
          </w:p>
        </w:tc>
        <w:tc>
          <w:tcPr>
            <w:tcW w:w="1350" w:type="dxa"/>
            <w:tcBorders>
              <w:top w:val="nil"/>
              <w:left w:val="single" w:sz="4" w:space="0" w:color="auto"/>
              <w:bottom w:val="nil"/>
            </w:tcBorders>
          </w:tcPr>
          <w:p w:rsidR="004B2C45" w:rsidRPr="004B2C45" w:rsidRDefault="004B2C45" w:rsidP="006E3CFA">
            <w:pPr>
              <w:rPr>
                <w:rFonts w:ascii="Times New Roman" w:hAnsi="Times New Roman"/>
                <w:color w:val="000000"/>
                <w:sz w:val="20"/>
              </w:rPr>
            </w:pPr>
          </w:p>
        </w:tc>
        <w:tc>
          <w:tcPr>
            <w:tcW w:w="1980" w:type="dxa"/>
            <w:tcBorders>
              <w:top w:val="nil"/>
              <w:bottom w:val="nil"/>
            </w:tcBorders>
          </w:tcPr>
          <w:p w:rsidR="004B2C45" w:rsidRPr="004B2C45" w:rsidRDefault="004B2C45" w:rsidP="006E3CFA">
            <w:pPr>
              <w:rPr>
                <w:rFonts w:ascii="Times New Roman" w:hAnsi="Times New Roman"/>
                <w:color w:val="000000"/>
                <w:sz w:val="20"/>
              </w:rPr>
            </w:pPr>
          </w:p>
        </w:tc>
        <w:tc>
          <w:tcPr>
            <w:tcW w:w="2700" w:type="dxa"/>
            <w:tcBorders>
              <w:top w:val="nil"/>
              <w:bottom w:val="nil"/>
            </w:tcBorders>
          </w:tcPr>
          <w:p w:rsidR="004B2C45" w:rsidRPr="004B2C45" w:rsidRDefault="004B2C45" w:rsidP="006E3CFA">
            <w:pPr>
              <w:rPr>
                <w:rFonts w:ascii="Times New Roman" w:hAnsi="Times New Roman"/>
                <w:color w:val="000000"/>
                <w:sz w:val="20"/>
              </w:rPr>
            </w:pPr>
          </w:p>
        </w:tc>
      </w:tr>
      <w:tr w:rsidR="004B2C45" w:rsidTr="004B2C45">
        <w:trPr>
          <w:cantSplit/>
        </w:trPr>
        <w:tc>
          <w:tcPr>
            <w:tcW w:w="4950" w:type="dxa"/>
            <w:vMerge/>
            <w:tcBorders>
              <w:left w:val="nil"/>
              <w:right w:val="single" w:sz="4" w:space="0" w:color="auto"/>
            </w:tcBorders>
          </w:tcPr>
          <w:p w:rsidR="004B2C45" w:rsidRDefault="004B2C45" w:rsidP="006E3CFA">
            <w:pPr>
              <w:rPr>
                <w:rFonts w:ascii="Times New Roman" w:hAnsi="Times New Roman"/>
                <w:sz w:val="20"/>
              </w:rPr>
            </w:pPr>
          </w:p>
        </w:tc>
        <w:tc>
          <w:tcPr>
            <w:tcW w:w="1350" w:type="dxa"/>
            <w:tcBorders>
              <w:top w:val="nil"/>
              <w:left w:val="single" w:sz="4" w:space="0" w:color="auto"/>
              <w:bottom w:val="nil"/>
            </w:tcBorders>
          </w:tcPr>
          <w:p w:rsidR="004B2C45" w:rsidRPr="004B2C45" w:rsidRDefault="004B2C45" w:rsidP="006E3CFA">
            <w:pPr>
              <w:rPr>
                <w:rFonts w:ascii="Times New Roman" w:hAnsi="Times New Roman"/>
                <w:color w:val="000000"/>
                <w:sz w:val="20"/>
              </w:rPr>
            </w:pPr>
          </w:p>
        </w:tc>
        <w:tc>
          <w:tcPr>
            <w:tcW w:w="1980" w:type="dxa"/>
            <w:tcBorders>
              <w:top w:val="nil"/>
              <w:bottom w:val="nil"/>
            </w:tcBorders>
          </w:tcPr>
          <w:p w:rsidR="004B2C45" w:rsidRPr="004B2C45" w:rsidRDefault="004B2C45" w:rsidP="006E3CFA">
            <w:pPr>
              <w:rPr>
                <w:rFonts w:ascii="Times New Roman" w:hAnsi="Times New Roman"/>
                <w:color w:val="000000"/>
                <w:sz w:val="20"/>
              </w:rPr>
            </w:pPr>
          </w:p>
        </w:tc>
        <w:tc>
          <w:tcPr>
            <w:tcW w:w="2700" w:type="dxa"/>
            <w:tcBorders>
              <w:top w:val="nil"/>
              <w:bottom w:val="nil"/>
            </w:tcBorders>
          </w:tcPr>
          <w:p w:rsidR="004B2C45" w:rsidRPr="004B2C45" w:rsidRDefault="004B2C45" w:rsidP="006E3CFA">
            <w:pPr>
              <w:rPr>
                <w:rFonts w:ascii="Times New Roman" w:hAnsi="Times New Roman"/>
                <w:color w:val="000000"/>
                <w:sz w:val="20"/>
              </w:rPr>
            </w:pPr>
          </w:p>
        </w:tc>
      </w:tr>
      <w:tr w:rsidR="004B2C45" w:rsidTr="004B2C45">
        <w:trPr>
          <w:cantSplit/>
        </w:trPr>
        <w:tc>
          <w:tcPr>
            <w:tcW w:w="4950" w:type="dxa"/>
            <w:vMerge/>
            <w:tcBorders>
              <w:left w:val="nil"/>
              <w:bottom w:val="nil"/>
              <w:right w:val="single" w:sz="4" w:space="0" w:color="auto"/>
            </w:tcBorders>
          </w:tcPr>
          <w:p w:rsidR="004B2C45" w:rsidRDefault="004B2C45" w:rsidP="006E3CFA">
            <w:pPr>
              <w:rPr>
                <w:rFonts w:ascii="Times New Roman" w:hAnsi="Times New Roman"/>
                <w:sz w:val="20"/>
              </w:rPr>
            </w:pPr>
          </w:p>
        </w:tc>
        <w:tc>
          <w:tcPr>
            <w:tcW w:w="1350" w:type="dxa"/>
            <w:tcBorders>
              <w:top w:val="nil"/>
              <w:left w:val="single" w:sz="4" w:space="0" w:color="auto"/>
            </w:tcBorders>
          </w:tcPr>
          <w:p w:rsidR="004B2C45" w:rsidRPr="004B2C45" w:rsidRDefault="004B2C45" w:rsidP="006E3CFA">
            <w:pPr>
              <w:rPr>
                <w:rFonts w:ascii="Times New Roman" w:hAnsi="Times New Roman"/>
                <w:color w:val="000000"/>
                <w:sz w:val="20"/>
              </w:rPr>
            </w:pPr>
          </w:p>
        </w:tc>
        <w:tc>
          <w:tcPr>
            <w:tcW w:w="1980" w:type="dxa"/>
            <w:tcBorders>
              <w:top w:val="nil"/>
            </w:tcBorders>
          </w:tcPr>
          <w:p w:rsidR="004B2C45" w:rsidRPr="004B2C45" w:rsidRDefault="004B2C45" w:rsidP="006E3CFA">
            <w:pPr>
              <w:rPr>
                <w:rFonts w:ascii="Times New Roman" w:hAnsi="Times New Roman"/>
                <w:color w:val="000000"/>
                <w:sz w:val="20"/>
              </w:rPr>
            </w:pPr>
          </w:p>
        </w:tc>
        <w:tc>
          <w:tcPr>
            <w:tcW w:w="2700" w:type="dxa"/>
            <w:tcBorders>
              <w:top w:val="nil"/>
            </w:tcBorders>
          </w:tcPr>
          <w:p w:rsidR="004B2C45" w:rsidRPr="004B2C45" w:rsidRDefault="004B2C45" w:rsidP="006E3CFA">
            <w:pPr>
              <w:rPr>
                <w:rFonts w:ascii="Times New Roman" w:hAnsi="Times New Roman"/>
                <w:color w:val="000000"/>
                <w:sz w:val="20"/>
              </w:rPr>
            </w:pPr>
          </w:p>
        </w:tc>
      </w:tr>
    </w:tbl>
    <w:p w:rsidR="00177B67" w:rsidRDefault="00177B67" w:rsidP="0015180F">
      <w:pPr>
        <w:rPr>
          <w:rFonts w:ascii="Times New Roman" w:hAnsi="Times New Roman"/>
          <w:sz w:val="16"/>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0"/>
        <w:gridCol w:w="1350"/>
        <w:gridCol w:w="1980"/>
        <w:gridCol w:w="2700"/>
      </w:tblGrid>
      <w:tr w:rsidR="003A0638" w:rsidTr="00B73916">
        <w:trPr>
          <w:cantSplit/>
        </w:trPr>
        <w:tc>
          <w:tcPr>
            <w:tcW w:w="4950" w:type="dxa"/>
            <w:vMerge w:val="restart"/>
            <w:tcBorders>
              <w:top w:val="nil"/>
              <w:left w:val="nil"/>
              <w:right w:val="single" w:sz="4" w:space="0" w:color="FFFFFF"/>
            </w:tcBorders>
          </w:tcPr>
          <w:p w:rsidR="003A0638" w:rsidRDefault="003A0638" w:rsidP="003A0638">
            <w:pPr>
              <w:ind w:left="-108"/>
              <w:rPr>
                <w:rFonts w:ascii="Times New Roman" w:hAnsi="Times New Roman"/>
                <w:sz w:val="16"/>
              </w:rPr>
            </w:pPr>
            <w:r>
              <w:rPr>
                <w:rFonts w:ascii="Times New Roman" w:hAnsi="Times New Roman"/>
                <w:sz w:val="16"/>
              </w:rPr>
              <w:br w:type="page"/>
            </w:r>
          </w:p>
          <w:p w:rsidR="003A0638" w:rsidRPr="00F07445" w:rsidRDefault="003A0638" w:rsidP="00C75F42">
            <w:pPr>
              <w:autoSpaceDE w:val="0"/>
              <w:autoSpaceDN w:val="0"/>
              <w:adjustRightInd w:val="0"/>
              <w:ind w:left="-108"/>
              <w:rPr>
                <w:rFonts w:ascii="Times New Roman" w:hAnsi="Times New Roman"/>
                <w:b/>
                <w:bCs/>
                <w:sz w:val="20"/>
                <w:szCs w:val="20"/>
                <w:lang w:val="en-US"/>
              </w:rPr>
            </w:pPr>
            <w:r w:rsidRPr="00F07445">
              <w:rPr>
                <w:rFonts w:ascii="Times New Roman" w:hAnsi="Times New Roman"/>
                <w:b/>
                <w:bCs/>
                <w:sz w:val="20"/>
                <w:szCs w:val="20"/>
                <w:lang w:val="en-US"/>
              </w:rPr>
              <w:t>TMJ3MI</w:t>
            </w:r>
            <w:r w:rsidR="005D03DD">
              <w:rPr>
                <w:rFonts w:ascii="Times New Roman" w:hAnsi="Times New Roman"/>
                <w:b/>
                <w:bCs/>
                <w:sz w:val="20"/>
                <w:szCs w:val="20"/>
                <w:lang w:val="en-US"/>
              </w:rPr>
              <w:t>, TMR3MX</w:t>
            </w:r>
          </w:p>
          <w:p w:rsidR="003A0638" w:rsidRPr="00F07445" w:rsidRDefault="003A0638" w:rsidP="00C75F42">
            <w:pPr>
              <w:autoSpaceDE w:val="0"/>
              <w:autoSpaceDN w:val="0"/>
              <w:adjustRightInd w:val="0"/>
              <w:ind w:left="-108"/>
              <w:rPr>
                <w:rFonts w:ascii="Times New Roman" w:hAnsi="Times New Roman"/>
                <w:b/>
                <w:bCs/>
                <w:sz w:val="20"/>
                <w:szCs w:val="20"/>
                <w:lang w:val="en-US"/>
              </w:rPr>
            </w:pPr>
            <w:r w:rsidRPr="00F07445">
              <w:rPr>
                <w:rFonts w:ascii="Times New Roman" w:hAnsi="Times New Roman"/>
                <w:b/>
                <w:bCs/>
                <w:sz w:val="20"/>
                <w:szCs w:val="20"/>
                <w:lang w:val="en-US"/>
              </w:rPr>
              <w:t>Manufacturing Engineering Technology, Grade 11, University/College Preparation</w:t>
            </w:r>
          </w:p>
          <w:p w:rsidR="003A0638" w:rsidRDefault="003A0638" w:rsidP="00C75F42">
            <w:pPr>
              <w:ind w:left="-108"/>
              <w:rPr>
                <w:rFonts w:ascii="Times New Roman" w:hAnsi="Times New Roman"/>
                <w:sz w:val="16"/>
              </w:rPr>
            </w:pPr>
            <w:r w:rsidRPr="00F07445">
              <w:rPr>
                <w:rFonts w:ascii="Times New Roman" w:hAnsi="Times New Roman"/>
                <w:sz w:val="20"/>
                <w:szCs w:val="20"/>
                <w:lang w:val="en-US"/>
              </w:rPr>
              <w:t>This course enables students to develop knowledge and skills related to design, process planning, control systems, and quality assurance. Students will use a broad range of tools and equipment and will combine modern manufacturing techniques and processes with computer-aided manufacturing as they develop critical decision-making, problem-solving, and project-management skills. Students will develop an awareness of environmental and societal issues related to manufacturing and will learn about pathways leading to careers in the industry.</w:t>
            </w:r>
          </w:p>
          <w:p w:rsidR="003A0638" w:rsidRPr="007F7D39" w:rsidRDefault="003A0638" w:rsidP="003A0638">
            <w:pPr>
              <w:autoSpaceDE w:val="0"/>
              <w:autoSpaceDN w:val="0"/>
              <w:adjustRightInd w:val="0"/>
              <w:ind w:left="-108"/>
              <w:rPr>
                <w:rFonts w:ascii="Times New Roman" w:hAnsi="Times New Roman"/>
                <w:sz w:val="20"/>
                <w:szCs w:val="20"/>
                <w:lang w:val="en-US"/>
              </w:rPr>
            </w:pPr>
          </w:p>
        </w:tc>
        <w:tc>
          <w:tcPr>
            <w:tcW w:w="1350" w:type="dxa"/>
            <w:tcBorders>
              <w:right w:val="single" w:sz="4" w:space="0" w:color="FFFFFF"/>
            </w:tcBorders>
            <w:shd w:val="solid" w:color="auto" w:fill="auto"/>
          </w:tcPr>
          <w:p w:rsidR="003A0638" w:rsidRDefault="003A0638" w:rsidP="003A0638">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3A0638" w:rsidRDefault="003A0638" w:rsidP="003A0638">
            <w:pPr>
              <w:jc w:val="center"/>
              <w:rPr>
                <w:rFonts w:ascii="Times New Roman" w:hAnsi="Times New Roman"/>
                <w:b/>
                <w:bCs/>
                <w:sz w:val="20"/>
              </w:rPr>
            </w:pPr>
            <w:r>
              <w:rPr>
                <w:rFonts w:ascii="Times New Roman" w:hAnsi="Times New Roman"/>
                <w:b/>
                <w:bCs/>
                <w:sz w:val="20"/>
              </w:rPr>
              <w:t>Title</w:t>
            </w:r>
          </w:p>
        </w:tc>
        <w:tc>
          <w:tcPr>
            <w:tcW w:w="2700" w:type="dxa"/>
            <w:tcBorders>
              <w:left w:val="single" w:sz="4" w:space="0" w:color="FFFFFF"/>
            </w:tcBorders>
            <w:shd w:val="solid" w:color="auto" w:fill="auto"/>
          </w:tcPr>
          <w:p w:rsidR="003A0638" w:rsidRDefault="003A0638" w:rsidP="003A0638">
            <w:pPr>
              <w:jc w:val="center"/>
              <w:rPr>
                <w:rFonts w:ascii="Times New Roman" w:hAnsi="Times New Roman"/>
                <w:b/>
                <w:bCs/>
                <w:sz w:val="20"/>
              </w:rPr>
            </w:pPr>
            <w:r>
              <w:rPr>
                <w:rFonts w:ascii="Times New Roman" w:hAnsi="Times New Roman"/>
                <w:b/>
                <w:bCs/>
                <w:sz w:val="20"/>
              </w:rPr>
              <w:t>Additional Information</w:t>
            </w:r>
          </w:p>
        </w:tc>
      </w:tr>
      <w:tr w:rsidR="003A0638" w:rsidTr="00B73916">
        <w:trPr>
          <w:cantSplit/>
        </w:trPr>
        <w:tc>
          <w:tcPr>
            <w:tcW w:w="4950" w:type="dxa"/>
            <w:vMerge/>
            <w:tcBorders>
              <w:left w:val="nil"/>
              <w:right w:val="single" w:sz="4" w:space="0" w:color="auto"/>
            </w:tcBorders>
          </w:tcPr>
          <w:p w:rsidR="003A0638" w:rsidRDefault="003A0638" w:rsidP="003A0638">
            <w:pPr>
              <w:pStyle w:val="Footer"/>
              <w:tabs>
                <w:tab w:val="clear" w:pos="4320"/>
                <w:tab w:val="clear" w:pos="8640"/>
              </w:tabs>
              <w:overflowPunct/>
              <w:autoSpaceDE/>
              <w:autoSpaceDN/>
              <w:adjustRightInd/>
              <w:textAlignment w:val="auto"/>
              <w:rPr>
                <w:bCs/>
              </w:rPr>
            </w:pPr>
          </w:p>
        </w:tc>
        <w:tc>
          <w:tcPr>
            <w:tcW w:w="1350" w:type="dxa"/>
            <w:tcBorders>
              <w:left w:val="single" w:sz="4" w:space="0" w:color="auto"/>
            </w:tcBorders>
          </w:tcPr>
          <w:p w:rsidR="003A0638" w:rsidRDefault="005D03DD" w:rsidP="003A0638">
            <w:pPr>
              <w:pStyle w:val="Footer"/>
              <w:tabs>
                <w:tab w:val="clear" w:pos="4320"/>
                <w:tab w:val="clear" w:pos="8640"/>
              </w:tabs>
              <w:overflowPunct/>
              <w:autoSpaceDE/>
              <w:autoSpaceDN/>
              <w:adjustRightInd/>
              <w:textAlignment w:val="auto"/>
              <w:rPr>
                <w:bCs/>
                <w:lang w:val="en-CA"/>
              </w:rPr>
            </w:pPr>
            <w:r>
              <w:rPr>
                <w:bCs/>
                <w:lang w:val="en-CA"/>
              </w:rPr>
              <w:t>TMJ3MI</w:t>
            </w:r>
          </w:p>
        </w:tc>
        <w:tc>
          <w:tcPr>
            <w:tcW w:w="1980" w:type="dxa"/>
          </w:tcPr>
          <w:p w:rsidR="003A0638" w:rsidRDefault="005D03DD" w:rsidP="003A0638">
            <w:pPr>
              <w:rPr>
                <w:rFonts w:ascii="Times New Roman" w:hAnsi="Times New Roman"/>
                <w:sz w:val="20"/>
              </w:rPr>
            </w:pPr>
            <w:r>
              <w:rPr>
                <w:rFonts w:ascii="Times New Roman" w:hAnsi="Times New Roman"/>
                <w:sz w:val="20"/>
              </w:rPr>
              <w:t>Manufacturing Engineering Technology</w:t>
            </w:r>
          </w:p>
        </w:tc>
        <w:tc>
          <w:tcPr>
            <w:tcW w:w="2700" w:type="dxa"/>
          </w:tcPr>
          <w:p w:rsidR="003A0638" w:rsidRDefault="005D03DD" w:rsidP="003A0638">
            <w:pPr>
              <w:pStyle w:val="CommentText"/>
            </w:pPr>
            <w:r>
              <w:rPr>
                <w:color w:val="000000"/>
              </w:rPr>
              <w:t>Recommended to be taken before or concurrently with emphasis courses</w:t>
            </w:r>
          </w:p>
        </w:tc>
      </w:tr>
      <w:tr w:rsidR="003A0638" w:rsidTr="00B73916">
        <w:trPr>
          <w:cantSplit/>
        </w:trPr>
        <w:tc>
          <w:tcPr>
            <w:tcW w:w="4950" w:type="dxa"/>
            <w:vMerge/>
            <w:tcBorders>
              <w:left w:val="nil"/>
              <w:bottom w:val="nil"/>
              <w:right w:val="single" w:sz="4" w:space="0" w:color="auto"/>
            </w:tcBorders>
          </w:tcPr>
          <w:p w:rsidR="003A0638" w:rsidRDefault="003A0638" w:rsidP="003A0638">
            <w:pPr>
              <w:rPr>
                <w:rFonts w:ascii="Times New Roman" w:hAnsi="Times New Roman"/>
                <w:bCs/>
                <w:sz w:val="20"/>
              </w:rPr>
            </w:pPr>
          </w:p>
        </w:tc>
        <w:tc>
          <w:tcPr>
            <w:tcW w:w="1350" w:type="dxa"/>
            <w:tcBorders>
              <w:left w:val="single" w:sz="4" w:space="0" w:color="auto"/>
            </w:tcBorders>
          </w:tcPr>
          <w:p w:rsidR="003A0638" w:rsidRDefault="005D03DD" w:rsidP="003A0638">
            <w:pPr>
              <w:rPr>
                <w:rFonts w:ascii="Times New Roman" w:hAnsi="Times New Roman"/>
                <w:bCs/>
                <w:sz w:val="20"/>
              </w:rPr>
            </w:pPr>
            <w:r>
              <w:rPr>
                <w:rFonts w:ascii="Times New Roman" w:hAnsi="Times New Roman"/>
                <w:bCs/>
                <w:sz w:val="20"/>
              </w:rPr>
              <w:t>TMR3MX</w:t>
            </w:r>
          </w:p>
        </w:tc>
        <w:tc>
          <w:tcPr>
            <w:tcW w:w="1980" w:type="dxa"/>
          </w:tcPr>
          <w:p w:rsidR="003A0638" w:rsidRDefault="005D03DD" w:rsidP="003A0638">
            <w:pPr>
              <w:rPr>
                <w:rFonts w:ascii="Times New Roman" w:hAnsi="Times New Roman"/>
                <w:sz w:val="20"/>
              </w:rPr>
            </w:pPr>
            <w:r>
              <w:rPr>
                <w:rFonts w:ascii="Times New Roman" w:hAnsi="Times New Roman"/>
                <w:sz w:val="20"/>
              </w:rPr>
              <w:t>Manufacturing Engineering Technology</w:t>
            </w:r>
          </w:p>
        </w:tc>
        <w:tc>
          <w:tcPr>
            <w:tcW w:w="2700" w:type="dxa"/>
          </w:tcPr>
          <w:p w:rsidR="003A0638" w:rsidRDefault="005D03DD" w:rsidP="003A0638">
            <w:pPr>
              <w:rPr>
                <w:rFonts w:ascii="Times New Roman" w:hAnsi="Times New Roman"/>
                <w:sz w:val="20"/>
              </w:rPr>
            </w:pPr>
            <w:r>
              <w:rPr>
                <w:rFonts w:ascii="Times New Roman" w:hAnsi="Times New Roman"/>
                <w:sz w:val="20"/>
              </w:rPr>
              <w:t>Robotics and Control Systems</w:t>
            </w:r>
          </w:p>
        </w:tc>
      </w:tr>
    </w:tbl>
    <w:p w:rsidR="0033178D" w:rsidRDefault="0033178D" w:rsidP="0015180F">
      <w:pPr>
        <w:rPr>
          <w:rFonts w:ascii="Times New Roman" w:hAnsi="Times New Roman"/>
          <w:sz w:val="16"/>
        </w:rPr>
      </w:pPr>
    </w:p>
    <w:p w:rsidR="0033178D" w:rsidRDefault="0033178D" w:rsidP="0033178D">
      <w:pPr>
        <w:rPr>
          <w:rFonts w:ascii="Times New Roman" w:hAnsi="Times New Roman"/>
          <w:bCs/>
          <w:sz w:val="6"/>
        </w:rPr>
      </w:pPr>
      <w:r>
        <w:rPr>
          <w:rFonts w:ascii="Times New Roman" w:hAnsi="Times New Roman"/>
          <w:sz w:val="16"/>
        </w:rPr>
        <w:br w:type="page"/>
      </w:r>
    </w:p>
    <w:p w:rsidR="0033178D" w:rsidRDefault="0033178D" w:rsidP="0033178D">
      <w:pPr>
        <w:shd w:val="pct30" w:color="auto" w:fill="auto"/>
        <w:ind w:right="-180"/>
        <w:jc w:val="center"/>
        <w:rPr>
          <w:rFonts w:ascii="Helvetica" w:hAnsi="Helvetica"/>
          <w:b/>
          <w:bCs/>
          <w:sz w:val="6"/>
        </w:rPr>
      </w:pPr>
    </w:p>
    <w:p w:rsidR="0033178D" w:rsidRDefault="0033178D" w:rsidP="00372E6B">
      <w:pPr>
        <w:shd w:val="pct30" w:color="auto" w:fill="auto"/>
        <w:ind w:right="-180"/>
        <w:jc w:val="center"/>
        <w:rPr>
          <w:rFonts w:ascii="Helvetica" w:hAnsi="Helvetica"/>
          <w:b/>
          <w:bCs/>
        </w:rPr>
      </w:pPr>
      <w:r>
        <w:rPr>
          <w:rFonts w:ascii="Helvetica" w:hAnsi="Helvetica"/>
          <w:b/>
          <w:bCs/>
        </w:rPr>
        <w:t>Technological Education</w:t>
      </w:r>
    </w:p>
    <w:p w:rsidR="0033178D" w:rsidRDefault="0033178D" w:rsidP="0033178D">
      <w:pPr>
        <w:shd w:val="pct30" w:color="auto" w:fill="auto"/>
        <w:ind w:right="-180"/>
        <w:jc w:val="center"/>
        <w:rPr>
          <w:rFonts w:ascii="Helvetica" w:hAnsi="Helvetica"/>
          <w:b/>
          <w:bCs/>
          <w:i/>
          <w:sz w:val="6"/>
        </w:rPr>
      </w:pPr>
    </w:p>
    <w:p w:rsidR="0033178D" w:rsidRPr="00177B67" w:rsidRDefault="0033178D" w:rsidP="0015180F">
      <w:pPr>
        <w:rPr>
          <w:rFonts w:ascii="Times New Roman" w:hAnsi="Times New Roman"/>
          <w:sz w:val="16"/>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15180F" w:rsidTr="006E3CFA">
        <w:trPr>
          <w:cantSplit/>
        </w:trPr>
        <w:tc>
          <w:tcPr>
            <w:tcW w:w="5040" w:type="dxa"/>
            <w:vMerge w:val="restart"/>
            <w:tcBorders>
              <w:top w:val="nil"/>
              <w:left w:val="nil"/>
              <w:right w:val="single" w:sz="4" w:space="0" w:color="FFFFFF"/>
            </w:tcBorders>
          </w:tcPr>
          <w:p w:rsidR="00CD32F1" w:rsidRPr="00CD32F1" w:rsidRDefault="00CD32F1" w:rsidP="00CF6B2C">
            <w:pPr>
              <w:pStyle w:val="Heading8"/>
              <w:ind w:left="-108"/>
              <w:jc w:val="left"/>
              <w:rPr>
                <w:rFonts w:ascii="Times New Roman" w:hAnsi="Times New Roman"/>
                <w:b w:val="0"/>
                <w:bCs/>
                <w:sz w:val="16"/>
                <w:szCs w:val="16"/>
                <w:u w:val="none"/>
              </w:rPr>
            </w:pPr>
          </w:p>
          <w:p w:rsidR="0015180F" w:rsidRPr="00F07445" w:rsidRDefault="0015180F" w:rsidP="00CF6B2C">
            <w:pPr>
              <w:pStyle w:val="Heading8"/>
              <w:ind w:left="-108"/>
              <w:jc w:val="left"/>
              <w:rPr>
                <w:rFonts w:ascii="Times New Roman" w:hAnsi="Times New Roman"/>
                <w:sz w:val="20"/>
                <w:u w:val="none"/>
                <w:lang w:val="en-CA"/>
              </w:rPr>
            </w:pPr>
            <w:r w:rsidRPr="00F07445">
              <w:rPr>
                <w:rFonts w:ascii="Times New Roman" w:hAnsi="Times New Roman"/>
                <w:bCs/>
                <w:sz w:val="20"/>
                <w:u w:val="none"/>
              </w:rPr>
              <w:t>TDJ3MI</w:t>
            </w:r>
            <w:r w:rsidR="00E63B57">
              <w:rPr>
                <w:rFonts w:ascii="Times New Roman" w:hAnsi="Times New Roman"/>
                <w:bCs/>
                <w:sz w:val="20"/>
                <w:u w:val="none"/>
              </w:rPr>
              <w:t>, TDA3MX</w:t>
            </w:r>
            <w:r w:rsidR="00293D49">
              <w:rPr>
                <w:rFonts w:ascii="Times New Roman" w:hAnsi="Times New Roman"/>
                <w:bCs/>
                <w:sz w:val="20"/>
                <w:u w:val="none"/>
              </w:rPr>
              <w:t>, TDV 3MX</w:t>
            </w:r>
          </w:p>
          <w:p w:rsidR="0015180F" w:rsidRPr="00F07445" w:rsidRDefault="0015180F" w:rsidP="00CF6B2C">
            <w:pPr>
              <w:autoSpaceDE w:val="0"/>
              <w:autoSpaceDN w:val="0"/>
              <w:adjustRightInd w:val="0"/>
              <w:ind w:left="-108"/>
              <w:rPr>
                <w:rFonts w:ascii="Times New Roman" w:hAnsi="Times New Roman"/>
                <w:b/>
                <w:bCs/>
                <w:sz w:val="20"/>
                <w:szCs w:val="20"/>
                <w:lang w:val="en-US"/>
              </w:rPr>
            </w:pPr>
            <w:r w:rsidRPr="00F07445">
              <w:rPr>
                <w:rFonts w:ascii="Times New Roman" w:hAnsi="Times New Roman"/>
                <w:b/>
                <w:bCs/>
                <w:sz w:val="20"/>
                <w:szCs w:val="20"/>
                <w:lang w:val="en-US"/>
              </w:rPr>
              <w:t xml:space="preserve">Technological Design, Grade 11, University/College </w:t>
            </w:r>
          </w:p>
          <w:p w:rsidR="0015180F" w:rsidRPr="00CD32F1" w:rsidRDefault="0015180F" w:rsidP="00CF6B2C">
            <w:pPr>
              <w:autoSpaceDE w:val="0"/>
              <w:autoSpaceDN w:val="0"/>
              <w:adjustRightInd w:val="0"/>
              <w:ind w:left="-108"/>
              <w:rPr>
                <w:rFonts w:ascii="Times New Roman" w:hAnsi="Times New Roman"/>
                <w:sz w:val="20"/>
                <w:szCs w:val="20"/>
                <w:lang w:val="en-US"/>
              </w:rPr>
            </w:pPr>
            <w:r w:rsidRPr="00F07445">
              <w:rPr>
                <w:rFonts w:ascii="Times New Roman" w:hAnsi="Times New Roman"/>
                <w:sz w:val="20"/>
                <w:szCs w:val="20"/>
                <w:lang w:val="en-US"/>
              </w:rPr>
              <w:t>This course examines how technological design is infl</w:t>
            </w:r>
            <w:r>
              <w:rPr>
                <w:rFonts w:ascii="Times New Roman" w:hAnsi="Times New Roman"/>
                <w:sz w:val="20"/>
                <w:szCs w:val="20"/>
                <w:lang w:val="en-US"/>
              </w:rPr>
              <w:t xml:space="preserve">uenced by human, environmental, </w:t>
            </w:r>
            <w:r w:rsidRPr="00F07445">
              <w:rPr>
                <w:rFonts w:ascii="Times New Roman" w:hAnsi="Times New Roman"/>
                <w:sz w:val="20"/>
                <w:szCs w:val="20"/>
                <w:lang w:val="en-US"/>
              </w:rPr>
              <w:t>financial, and material requirements and resources. Students will research, design, build, and</w:t>
            </w:r>
            <w:r>
              <w:rPr>
                <w:rFonts w:ascii="Times New Roman" w:hAnsi="Times New Roman"/>
                <w:sz w:val="20"/>
                <w:szCs w:val="20"/>
                <w:lang w:val="en-US"/>
              </w:rPr>
              <w:t xml:space="preserve"> </w:t>
            </w:r>
            <w:r w:rsidRPr="00F07445">
              <w:rPr>
                <w:rFonts w:ascii="Times New Roman" w:hAnsi="Times New Roman"/>
                <w:sz w:val="20"/>
                <w:szCs w:val="20"/>
                <w:lang w:val="en-US"/>
              </w:rPr>
              <w:t>assess solutions that meet specific human needs, using working drawings and other</w:t>
            </w:r>
            <w:r>
              <w:rPr>
                <w:rFonts w:ascii="Times New Roman" w:hAnsi="Times New Roman"/>
                <w:sz w:val="20"/>
                <w:szCs w:val="20"/>
                <w:lang w:val="en-US"/>
              </w:rPr>
              <w:t xml:space="preserve"> </w:t>
            </w:r>
            <w:r w:rsidRPr="00F07445">
              <w:rPr>
                <w:rFonts w:ascii="Times New Roman" w:hAnsi="Times New Roman"/>
                <w:sz w:val="20"/>
                <w:szCs w:val="20"/>
                <w:lang w:val="en-US"/>
              </w:rPr>
              <w:t>communication methods to present their design ideas. They will develop an awareness of</w:t>
            </w:r>
            <w:r>
              <w:rPr>
                <w:rFonts w:ascii="Times New Roman" w:hAnsi="Times New Roman"/>
                <w:sz w:val="20"/>
                <w:szCs w:val="20"/>
                <w:lang w:val="en-US"/>
              </w:rPr>
              <w:t xml:space="preserve"> </w:t>
            </w:r>
            <w:r w:rsidRPr="00F07445">
              <w:rPr>
                <w:rFonts w:ascii="Times New Roman" w:hAnsi="Times New Roman"/>
                <w:sz w:val="20"/>
                <w:szCs w:val="20"/>
                <w:lang w:val="en-US"/>
              </w:rPr>
              <w:t>environmental, societal, and cultural issues related to technological design, and will explore</w:t>
            </w:r>
            <w:r>
              <w:rPr>
                <w:rFonts w:ascii="Times New Roman" w:hAnsi="Times New Roman"/>
                <w:sz w:val="20"/>
                <w:szCs w:val="20"/>
                <w:lang w:val="en-US"/>
              </w:rPr>
              <w:t xml:space="preserve"> </w:t>
            </w:r>
            <w:r w:rsidRPr="00F07445">
              <w:rPr>
                <w:rFonts w:ascii="Times New Roman" w:hAnsi="Times New Roman"/>
                <w:sz w:val="20"/>
                <w:szCs w:val="20"/>
                <w:lang w:val="en-US"/>
              </w:rPr>
              <w:t>career opportunities in the field, as well as the college and/or university program</w:t>
            </w:r>
            <w:r>
              <w:rPr>
                <w:rFonts w:ascii="Times New Roman" w:hAnsi="Times New Roman"/>
                <w:sz w:val="20"/>
                <w:szCs w:val="20"/>
                <w:lang w:val="en-US"/>
              </w:rPr>
              <w:t xml:space="preserve"> r</w:t>
            </w:r>
            <w:r w:rsidRPr="00F07445">
              <w:rPr>
                <w:rFonts w:ascii="Times New Roman" w:hAnsi="Times New Roman"/>
                <w:sz w:val="20"/>
                <w:szCs w:val="20"/>
                <w:lang w:val="en-US"/>
              </w:rPr>
              <w:t>equirements for them.</w:t>
            </w:r>
          </w:p>
        </w:tc>
        <w:tc>
          <w:tcPr>
            <w:tcW w:w="1260" w:type="dxa"/>
            <w:tcBorders>
              <w:right w:val="single" w:sz="4" w:space="0" w:color="FFFFFF"/>
            </w:tcBorders>
            <w:shd w:val="solid" w:color="auto" w:fill="auto"/>
          </w:tcPr>
          <w:p w:rsidR="0015180F" w:rsidRPr="00C66939" w:rsidRDefault="0015180F" w:rsidP="006E3CFA">
            <w:pPr>
              <w:jc w:val="center"/>
              <w:rPr>
                <w:rFonts w:ascii="Times New Roman" w:hAnsi="Times New Roman"/>
                <w:b/>
                <w:bCs/>
                <w:color w:val="FFFFFF"/>
                <w:sz w:val="20"/>
              </w:rPr>
            </w:pPr>
            <w:r w:rsidRPr="00C66939">
              <w:rPr>
                <w:rFonts w:ascii="Times New Roman" w:hAnsi="Times New Roman"/>
                <w:b/>
                <w:bCs/>
                <w:color w:val="FFFFFF"/>
                <w:sz w:val="20"/>
              </w:rPr>
              <w:t>Code</w:t>
            </w:r>
          </w:p>
        </w:tc>
        <w:tc>
          <w:tcPr>
            <w:tcW w:w="1980" w:type="dxa"/>
            <w:tcBorders>
              <w:left w:val="single" w:sz="4" w:space="0" w:color="FFFFFF"/>
              <w:right w:val="single" w:sz="4" w:space="0" w:color="FFFFFF"/>
            </w:tcBorders>
            <w:shd w:val="solid" w:color="auto" w:fill="auto"/>
          </w:tcPr>
          <w:p w:rsidR="0015180F" w:rsidRPr="00C66939" w:rsidRDefault="0015180F" w:rsidP="006E3CFA">
            <w:pPr>
              <w:jc w:val="center"/>
              <w:rPr>
                <w:rFonts w:ascii="Times New Roman" w:hAnsi="Times New Roman"/>
                <w:b/>
                <w:bCs/>
                <w:color w:val="FFFFFF"/>
                <w:sz w:val="20"/>
              </w:rPr>
            </w:pPr>
            <w:r w:rsidRPr="00C66939">
              <w:rPr>
                <w:rFonts w:ascii="Times New Roman" w:hAnsi="Times New Roman"/>
                <w:b/>
                <w:bCs/>
                <w:color w:val="FFFFFF"/>
                <w:sz w:val="20"/>
              </w:rPr>
              <w:t>Title</w:t>
            </w:r>
          </w:p>
        </w:tc>
        <w:tc>
          <w:tcPr>
            <w:tcW w:w="2700" w:type="dxa"/>
            <w:tcBorders>
              <w:left w:val="single" w:sz="4" w:space="0" w:color="FFFFFF"/>
            </w:tcBorders>
            <w:shd w:val="solid" w:color="auto" w:fill="auto"/>
          </w:tcPr>
          <w:p w:rsidR="0015180F" w:rsidRPr="00C66939" w:rsidRDefault="0015180F" w:rsidP="006E3CFA">
            <w:pPr>
              <w:jc w:val="center"/>
              <w:rPr>
                <w:rFonts w:ascii="Times New Roman" w:hAnsi="Times New Roman"/>
                <w:b/>
                <w:bCs/>
                <w:color w:val="FFFFFF"/>
                <w:sz w:val="20"/>
              </w:rPr>
            </w:pPr>
            <w:r w:rsidRPr="00C66939">
              <w:rPr>
                <w:rFonts w:ascii="Times New Roman" w:hAnsi="Times New Roman"/>
                <w:b/>
                <w:bCs/>
                <w:color w:val="FFFFFF"/>
                <w:sz w:val="20"/>
              </w:rPr>
              <w:t>Additional Information</w:t>
            </w:r>
          </w:p>
        </w:tc>
      </w:tr>
      <w:tr w:rsidR="0015180F" w:rsidTr="00814E43">
        <w:trPr>
          <w:cantSplit/>
        </w:trPr>
        <w:tc>
          <w:tcPr>
            <w:tcW w:w="5040" w:type="dxa"/>
            <w:vMerge/>
            <w:tcBorders>
              <w:left w:val="nil"/>
              <w:right w:val="single" w:sz="4" w:space="0" w:color="auto"/>
            </w:tcBorders>
          </w:tcPr>
          <w:p w:rsidR="0015180F" w:rsidRDefault="0015180F" w:rsidP="006E3CFA">
            <w:pPr>
              <w:pStyle w:val="Footer"/>
              <w:tabs>
                <w:tab w:val="clear" w:pos="4320"/>
                <w:tab w:val="clear" w:pos="8640"/>
              </w:tabs>
              <w:overflowPunct/>
              <w:autoSpaceDE/>
              <w:autoSpaceDN/>
              <w:adjustRightInd/>
              <w:textAlignment w:val="auto"/>
              <w:rPr>
                <w:bCs/>
              </w:rPr>
            </w:pPr>
          </w:p>
        </w:tc>
        <w:tc>
          <w:tcPr>
            <w:tcW w:w="1260" w:type="dxa"/>
            <w:tcBorders>
              <w:left w:val="single" w:sz="4" w:space="0" w:color="auto"/>
              <w:bottom w:val="single" w:sz="4" w:space="0" w:color="auto"/>
            </w:tcBorders>
          </w:tcPr>
          <w:p w:rsidR="0015180F" w:rsidRPr="00C66939" w:rsidRDefault="0015180F" w:rsidP="006E3CFA">
            <w:pPr>
              <w:pStyle w:val="Footer"/>
              <w:tabs>
                <w:tab w:val="clear" w:pos="4320"/>
                <w:tab w:val="clear" w:pos="8640"/>
              </w:tabs>
              <w:overflowPunct/>
              <w:autoSpaceDE/>
              <w:autoSpaceDN/>
              <w:adjustRightInd/>
              <w:textAlignment w:val="auto"/>
              <w:rPr>
                <w:bCs/>
                <w:color w:val="000000"/>
                <w:lang w:val="en-CA"/>
              </w:rPr>
            </w:pPr>
            <w:r w:rsidRPr="00C66939">
              <w:rPr>
                <w:bCs/>
                <w:color w:val="000000"/>
              </w:rPr>
              <w:t>TDJ3MI</w:t>
            </w:r>
          </w:p>
        </w:tc>
        <w:tc>
          <w:tcPr>
            <w:tcW w:w="1980" w:type="dxa"/>
            <w:tcBorders>
              <w:bottom w:val="single" w:sz="4" w:space="0" w:color="auto"/>
            </w:tcBorders>
          </w:tcPr>
          <w:p w:rsidR="0015180F" w:rsidRPr="00C66939" w:rsidRDefault="0015180F" w:rsidP="006E3CFA">
            <w:pPr>
              <w:rPr>
                <w:rFonts w:ascii="Times New Roman" w:hAnsi="Times New Roman"/>
                <w:color w:val="000000"/>
                <w:sz w:val="20"/>
              </w:rPr>
            </w:pPr>
            <w:r w:rsidRPr="00C66939">
              <w:rPr>
                <w:rFonts w:ascii="Times New Roman" w:hAnsi="Times New Roman"/>
                <w:color w:val="000000"/>
                <w:sz w:val="20"/>
              </w:rPr>
              <w:t>Technological Design</w:t>
            </w:r>
          </w:p>
        </w:tc>
        <w:tc>
          <w:tcPr>
            <w:tcW w:w="2700" w:type="dxa"/>
            <w:tcBorders>
              <w:bottom w:val="single" w:sz="4" w:space="0" w:color="auto"/>
            </w:tcBorders>
          </w:tcPr>
          <w:p w:rsidR="0015180F" w:rsidRPr="00C66939" w:rsidRDefault="00BB144E" w:rsidP="006E3CFA">
            <w:pPr>
              <w:pStyle w:val="CommentText"/>
              <w:rPr>
                <w:color w:val="000000"/>
              </w:rPr>
            </w:pPr>
            <w:r>
              <w:rPr>
                <w:color w:val="000000"/>
              </w:rPr>
              <w:t>Recommended to be taken before or concurrently with emphasis courses</w:t>
            </w:r>
          </w:p>
        </w:tc>
      </w:tr>
      <w:tr w:rsidR="0015180F" w:rsidTr="00814E43">
        <w:trPr>
          <w:cantSplit/>
        </w:trPr>
        <w:tc>
          <w:tcPr>
            <w:tcW w:w="5040" w:type="dxa"/>
            <w:vMerge/>
            <w:tcBorders>
              <w:left w:val="nil"/>
              <w:right w:val="single" w:sz="4" w:space="0" w:color="auto"/>
            </w:tcBorders>
          </w:tcPr>
          <w:p w:rsidR="0015180F" w:rsidRDefault="0015180F" w:rsidP="006E3CFA">
            <w:pPr>
              <w:rPr>
                <w:rFonts w:ascii="Times New Roman" w:hAnsi="Times New Roman"/>
                <w:bCs/>
                <w:sz w:val="20"/>
              </w:rPr>
            </w:pPr>
          </w:p>
        </w:tc>
        <w:tc>
          <w:tcPr>
            <w:tcW w:w="1260" w:type="dxa"/>
            <w:tcBorders>
              <w:left w:val="single" w:sz="4" w:space="0" w:color="auto"/>
              <w:bottom w:val="single" w:sz="4" w:space="0" w:color="auto"/>
            </w:tcBorders>
          </w:tcPr>
          <w:p w:rsidR="0015180F" w:rsidRPr="00C66939" w:rsidRDefault="00C66939" w:rsidP="006E3CFA">
            <w:pPr>
              <w:rPr>
                <w:rFonts w:ascii="Times New Roman" w:hAnsi="Times New Roman"/>
                <w:bCs/>
                <w:color w:val="000000"/>
                <w:sz w:val="20"/>
              </w:rPr>
            </w:pPr>
            <w:r w:rsidRPr="00C66939">
              <w:rPr>
                <w:rFonts w:ascii="Times New Roman" w:hAnsi="Times New Roman"/>
                <w:bCs/>
                <w:color w:val="000000"/>
                <w:sz w:val="20"/>
              </w:rPr>
              <w:t>TDA3M</w:t>
            </w:r>
            <w:r w:rsidR="00E63B57">
              <w:rPr>
                <w:rFonts w:ascii="Times New Roman" w:hAnsi="Times New Roman"/>
                <w:bCs/>
                <w:color w:val="000000"/>
                <w:sz w:val="20"/>
              </w:rPr>
              <w:t>X</w:t>
            </w:r>
          </w:p>
        </w:tc>
        <w:tc>
          <w:tcPr>
            <w:tcW w:w="1980" w:type="dxa"/>
            <w:tcBorders>
              <w:bottom w:val="single" w:sz="4" w:space="0" w:color="auto"/>
            </w:tcBorders>
          </w:tcPr>
          <w:p w:rsidR="0015180F" w:rsidRPr="00C66939" w:rsidRDefault="00A97596" w:rsidP="006E3CFA">
            <w:pPr>
              <w:rPr>
                <w:rFonts w:ascii="Times New Roman" w:hAnsi="Times New Roman"/>
                <w:color w:val="000000"/>
                <w:sz w:val="20"/>
              </w:rPr>
            </w:pPr>
            <w:r w:rsidRPr="00C66939">
              <w:rPr>
                <w:rFonts w:ascii="Times New Roman" w:hAnsi="Times New Roman"/>
                <w:color w:val="000000"/>
                <w:sz w:val="20"/>
              </w:rPr>
              <w:t xml:space="preserve">Technological Design </w:t>
            </w:r>
            <w:r w:rsidR="00C66939" w:rsidRPr="00C66939">
              <w:rPr>
                <w:rFonts w:ascii="Times New Roman" w:hAnsi="Times New Roman"/>
                <w:color w:val="000000"/>
                <w:sz w:val="20"/>
              </w:rPr>
              <w:t>Emphasis</w:t>
            </w:r>
          </w:p>
        </w:tc>
        <w:tc>
          <w:tcPr>
            <w:tcW w:w="2700" w:type="dxa"/>
            <w:tcBorders>
              <w:bottom w:val="single" w:sz="4" w:space="0" w:color="auto"/>
            </w:tcBorders>
          </w:tcPr>
          <w:p w:rsidR="0015180F" w:rsidRPr="00C66939" w:rsidRDefault="00C0560C" w:rsidP="006E3CFA">
            <w:pPr>
              <w:rPr>
                <w:rFonts w:ascii="Times New Roman" w:hAnsi="Times New Roman"/>
                <w:color w:val="000000"/>
                <w:sz w:val="20"/>
              </w:rPr>
            </w:pPr>
            <w:r w:rsidRPr="00C66939">
              <w:rPr>
                <w:rFonts w:ascii="Times New Roman" w:hAnsi="Times New Roman"/>
                <w:color w:val="000000"/>
                <w:sz w:val="20"/>
              </w:rPr>
              <w:t>Architectural</w:t>
            </w:r>
          </w:p>
        </w:tc>
      </w:tr>
      <w:tr w:rsidR="0015180F" w:rsidTr="00814E43">
        <w:trPr>
          <w:cantSplit/>
        </w:trPr>
        <w:tc>
          <w:tcPr>
            <w:tcW w:w="5040" w:type="dxa"/>
            <w:vMerge/>
            <w:tcBorders>
              <w:left w:val="nil"/>
              <w:bottom w:val="nil"/>
              <w:right w:val="single" w:sz="4" w:space="0" w:color="auto"/>
            </w:tcBorders>
          </w:tcPr>
          <w:p w:rsidR="0015180F" w:rsidRDefault="0015180F" w:rsidP="006E3CFA">
            <w:pPr>
              <w:rPr>
                <w:rFonts w:ascii="Times New Roman" w:hAnsi="Times New Roman"/>
                <w:bCs/>
                <w:sz w:val="20"/>
              </w:rPr>
            </w:pPr>
          </w:p>
        </w:tc>
        <w:tc>
          <w:tcPr>
            <w:tcW w:w="1260" w:type="dxa"/>
            <w:tcBorders>
              <w:top w:val="single" w:sz="4" w:space="0" w:color="auto"/>
              <w:left w:val="single" w:sz="4" w:space="0" w:color="auto"/>
            </w:tcBorders>
          </w:tcPr>
          <w:p w:rsidR="0015180F" w:rsidRPr="00C66939" w:rsidRDefault="00E05FBF" w:rsidP="006E3CFA">
            <w:pPr>
              <w:rPr>
                <w:rFonts w:ascii="Times New Roman" w:hAnsi="Times New Roman"/>
                <w:bCs/>
                <w:color w:val="000000"/>
                <w:sz w:val="20"/>
              </w:rPr>
            </w:pPr>
            <w:r>
              <w:rPr>
                <w:rFonts w:ascii="Times New Roman" w:hAnsi="Times New Roman"/>
                <w:bCs/>
                <w:color w:val="000000"/>
                <w:sz w:val="20"/>
              </w:rPr>
              <w:t>TDV</w:t>
            </w:r>
            <w:r w:rsidR="00293D49">
              <w:rPr>
                <w:rFonts w:ascii="Times New Roman" w:hAnsi="Times New Roman"/>
                <w:bCs/>
                <w:color w:val="000000"/>
                <w:sz w:val="20"/>
              </w:rPr>
              <w:t>3MX</w:t>
            </w:r>
          </w:p>
        </w:tc>
        <w:tc>
          <w:tcPr>
            <w:tcW w:w="1980" w:type="dxa"/>
            <w:tcBorders>
              <w:top w:val="single" w:sz="4" w:space="0" w:color="auto"/>
            </w:tcBorders>
          </w:tcPr>
          <w:p w:rsidR="0015180F" w:rsidRPr="00C66939" w:rsidRDefault="00293D49" w:rsidP="006E3CFA">
            <w:pPr>
              <w:rPr>
                <w:rFonts w:ascii="Times New Roman" w:hAnsi="Times New Roman"/>
                <w:color w:val="000000"/>
                <w:sz w:val="20"/>
              </w:rPr>
            </w:pPr>
            <w:r w:rsidRPr="00C66939">
              <w:rPr>
                <w:rFonts w:ascii="Times New Roman" w:hAnsi="Times New Roman"/>
                <w:color w:val="000000"/>
                <w:sz w:val="20"/>
              </w:rPr>
              <w:t>Technological Design Emphasis</w:t>
            </w:r>
          </w:p>
        </w:tc>
        <w:tc>
          <w:tcPr>
            <w:tcW w:w="2700" w:type="dxa"/>
            <w:tcBorders>
              <w:top w:val="single" w:sz="4" w:space="0" w:color="auto"/>
            </w:tcBorders>
          </w:tcPr>
          <w:p w:rsidR="0015180F" w:rsidRPr="00C66939" w:rsidRDefault="00293D49" w:rsidP="006E3CFA">
            <w:pPr>
              <w:pStyle w:val="CommentText"/>
              <w:rPr>
                <w:color w:val="000000"/>
              </w:rPr>
            </w:pPr>
            <w:r>
              <w:rPr>
                <w:color w:val="000000"/>
              </w:rPr>
              <w:t>Interior Design</w:t>
            </w:r>
          </w:p>
        </w:tc>
      </w:tr>
    </w:tbl>
    <w:p w:rsidR="0015180F" w:rsidRDefault="0015180F" w:rsidP="0015180F">
      <w:pPr>
        <w:rPr>
          <w:rFonts w:ascii="Times New Roman" w:hAnsi="Times New Roman"/>
          <w:iCs/>
          <w:sz w:val="16"/>
        </w:rPr>
      </w:pPr>
    </w:p>
    <w:p w:rsidR="00C66939" w:rsidRDefault="00B73916" w:rsidP="0015180F">
      <w:pPr>
        <w:rPr>
          <w:rFonts w:ascii="Times New Roman" w:hAnsi="Times New Roman"/>
          <w:b/>
          <w:iCs/>
          <w:sz w:val="20"/>
          <w:szCs w:val="20"/>
        </w:rPr>
      </w:pPr>
      <w:r>
        <w:rPr>
          <w:rFonts w:ascii="Times New Roman" w:hAnsi="Times New Roman"/>
          <w:b/>
          <w:iCs/>
          <w:sz w:val="20"/>
          <w:szCs w:val="20"/>
        </w:rPr>
        <w:t>TDJ</w:t>
      </w:r>
      <w:r w:rsidR="001B3BC3">
        <w:rPr>
          <w:rFonts w:ascii="Times New Roman" w:hAnsi="Times New Roman"/>
          <w:b/>
          <w:iCs/>
          <w:sz w:val="20"/>
          <w:szCs w:val="20"/>
        </w:rPr>
        <w:t>3</w:t>
      </w:r>
      <w:r w:rsidR="001B3BC3" w:rsidRPr="001B3BC3">
        <w:rPr>
          <w:rFonts w:ascii="Times New Roman" w:hAnsi="Times New Roman"/>
          <w:b/>
          <w:iCs/>
          <w:sz w:val="20"/>
          <w:szCs w:val="20"/>
        </w:rPr>
        <w:t>OI</w:t>
      </w:r>
    </w:p>
    <w:p w:rsidR="001B3BC3" w:rsidRPr="001B3BC3" w:rsidRDefault="001B3BC3" w:rsidP="001B3BC3">
      <w:pPr>
        <w:autoSpaceDE w:val="0"/>
        <w:autoSpaceDN w:val="0"/>
        <w:adjustRightInd w:val="0"/>
        <w:ind w:left="-108" w:firstLine="108"/>
        <w:rPr>
          <w:rFonts w:ascii="Times New Roman" w:hAnsi="Times New Roman"/>
          <w:b/>
          <w:bCs/>
          <w:sz w:val="20"/>
          <w:szCs w:val="20"/>
          <w:lang w:val="en-US"/>
        </w:rPr>
      </w:pPr>
      <w:r w:rsidRPr="00F07445">
        <w:rPr>
          <w:rFonts w:ascii="Times New Roman" w:hAnsi="Times New Roman"/>
          <w:b/>
          <w:bCs/>
          <w:sz w:val="20"/>
          <w:szCs w:val="20"/>
          <w:lang w:val="en-US"/>
        </w:rPr>
        <w:t>Technological Desig</w:t>
      </w:r>
      <w:r>
        <w:rPr>
          <w:rFonts w:ascii="Times New Roman" w:hAnsi="Times New Roman"/>
          <w:b/>
          <w:bCs/>
          <w:sz w:val="20"/>
          <w:szCs w:val="20"/>
          <w:lang w:val="en-US"/>
        </w:rPr>
        <w:t>n, Grade 11, Open</w:t>
      </w:r>
    </w:p>
    <w:p w:rsidR="001B3BC3" w:rsidRDefault="001B3BC3" w:rsidP="001B3BC3">
      <w:pPr>
        <w:autoSpaceDE w:val="0"/>
        <w:autoSpaceDN w:val="0"/>
        <w:adjustRightInd w:val="0"/>
        <w:rPr>
          <w:rFonts w:ascii="Palatino-Roman" w:hAnsi="Palatino-Roman" w:cs="Palatino-Roman"/>
          <w:color w:val="231F20"/>
          <w:sz w:val="20"/>
          <w:szCs w:val="20"/>
          <w:lang w:val="en-US"/>
        </w:rPr>
      </w:pPr>
      <w:r>
        <w:rPr>
          <w:rFonts w:ascii="Palatino-Roman" w:hAnsi="Palatino-Roman" w:cs="Palatino-Roman"/>
          <w:color w:val="231F20"/>
          <w:sz w:val="20"/>
          <w:szCs w:val="20"/>
          <w:lang w:val="en-US"/>
        </w:rPr>
        <w:t>This course enables students to apply a systematic process for researching, designing, building, and assessing solutions to address specific human and environmental challenges. Through their work on various projects, students will explore broad themes that may include aspects of industrial design, mechanical design, architectural design, control system design, and/or apparel design. Students will develop an awareness of environmental and societal issues related to technological design, and will learn about secondary and postsecondary pathways leading to careers in the field.</w:t>
      </w:r>
    </w:p>
    <w:p w:rsidR="0015180F" w:rsidRDefault="001B3BC3" w:rsidP="001B3BC3">
      <w:pPr>
        <w:rPr>
          <w:rFonts w:ascii="Times New Roman" w:hAnsi="Times New Roman"/>
          <w:bCs/>
          <w:sz w:val="16"/>
        </w:rPr>
      </w:pPr>
      <w:r>
        <w:rPr>
          <w:rFonts w:ascii="Palatino-Bold" w:hAnsi="Palatino-Bold" w:cs="Palatino-Bold"/>
          <w:b/>
          <w:bCs/>
          <w:color w:val="231F20"/>
          <w:sz w:val="20"/>
          <w:szCs w:val="20"/>
          <w:lang w:val="en-US"/>
        </w:rPr>
        <w:t xml:space="preserve">Prerequisite: </w:t>
      </w:r>
      <w:r>
        <w:rPr>
          <w:rFonts w:ascii="Palatino-Roman" w:hAnsi="Palatino-Roman" w:cs="Palatino-Roman"/>
          <w:color w:val="231F20"/>
          <w:sz w:val="20"/>
          <w:szCs w:val="20"/>
          <w:lang w:val="en-US"/>
        </w:rPr>
        <w:t>None</w:t>
      </w:r>
    </w:p>
    <w:p w:rsidR="00CD32F1" w:rsidRDefault="00CD32F1" w:rsidP="0015180F">
      <w:pPr>
        <w:rPr>
          <w:rFonts w:ascii="Times New Roman" w:hAnsi="Times New Roman"/>
          <w:bCs/>
          <w:sz w:val="16"/>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15180F" w:rsidTr="006E3CFA">
        <w:trPr>
          <w:cantSplit/>
        </w:trPr>
        <w:tc>
          <w:tcPr>
            <w:tcW w:w="5040" w:type="dxa"/>
            <w:vMerge w:val="restart"/>
            <w:tcBorders>
              <w:top w:val="nil"/>
              <w:left w:val="nil"/>
              <w:right w:val="single" w:sz="4" w:space="0" w:color="FFFFFF"/>
            </w:tcBorders>
          </w:tcPr>
          <w:p w:rsidR="0015180F" w:rsidRPr="009D0C41" w:rsidRDefault="0015180F" w:rsidP="00CF6B2C">
            <w:pPr>
              <w:ind w:left="-108"/>
              <w:rPr>
                <w:rFonts w:ascii="Times New Roman" w:hAnsi="Times New Roman"/>
                <w:sz w:val="20"/>
                <w:szCs w:val="20"/>
              </w:rPr>
            </w:pPr>
            <w:r w:rsidRPr="009D0C41">
              <w:rPr>
                <w:rFonts w:ascii="Times New Roman" w:hAnsi="Times New Roman"/>
                <w:b/>
                <w:bCs/>
                <w:sz w:val="20"/>
                <w:szCs w:val="20"/>
                <w:lang w:val="en-US"/>
              </w:rPr>
              <w:t>TTJ3CI</w:t>
            </w:r>
            <w:r w:rsidR="00E63B57">
              <w:rPr>
                <w:rFonts w:ascii="Times New Roman" w:hAnsi="Times New Roman"/>
                <w:b/>
                <w:bCs/>
                <w:sz w:val="20"/>
                <w:szCs w:val="20"/>
                <w:lang w:val="en-US"/>
              </w:rPr>
              <w:t>, TTA3CX, TTS3CX</w:t>
            </w:r>
          </w:p>
          <w:p w:rsidR="0015180F" w:rsidRPr="009D0C41" w:rsidRDefault="0015180F" w:rsidP="00CF6B2C">
            <w:pPr>
              <w:autoSpaceDE w:val="0"/>
              <w:autoSpaceDN w:val="0"/>
              <w:adjustRightInd w:val="0"/>
              <w:ind w:left="-108"/>
              <w:rPr>
                <w:rFonts w:ascii="Times New Roman" w:hAnsi="Times New Roman"/>
                <w:b/>
                <w:bCs/>
                <w:sz w:val="20"/>
                <w:szCs w:val="20"/>
                <w:lang w:val="en-US"/>
              </w:rPr>
            </w:pPr>
            <w:r w:rsidRPr="009D0C41">
              <w:rPr>
                <w:rFonts w:ascii="Times New Roman" w:hAnsi="Times New Roman"/>
                <w:b/>
                <w:bCs/>
                <w:sz w:val="20"/>
                <w:szCs w:val="20"/>
                <w:lang w:val="en-US"/>
              </w:rPr>
              <w:t xml:space="preserve">Transportation Technology, Grade 11, College Preparation </w:t>
            </w:r>
          </w:p>
          <w:p w:rsidR="0015180F" w:rsidRPr="00CD32F1" w:rsidRDefault="0015180F" w:rsidP="00CF6B2C">
            <w:pPr>
              <w:autoSpaceDE w:val="0"/>
              <w:autoSpaceDN w:val="0"/>
              <w:adjustRightInd w:val="0"/>
              <w:ind w:left="-108"/>
              <w:rPr>
                <w:rFonts w:ascii="Times New Roman" w:hAnsi="Times New Roman"/>
                <w:sz w:val="20"/>
                <w:szCs w:val="20"/>
                <w:lang w:val="en-US"/>
              </w:rPr>
            </w:pPr>
            <w:r w:rsidRPr="009D0C41">
              <w:rPr>
                <w:rFonts w:ascii="Times New Roman" w:hAnsi="Times New Roman"/>
                <w:sz w:val="20"/>
                <w:szCs w:val="20"/>
                <w:lang w:val="en-US"/>
              </w:rPr>
              <w:t>This course enable</w:t>
            </w:r>
            <w:r>
              <w:rPr>
                <w:rFonts w:ascii="Times New Roman" w:hAnsi="Times New Roman"/>
                <w:sz w:val="20"/>
                <w:szCs w:val="20"/>
                <w:lang w:val="en-US"/>
              </w:rPr>
              <w:t xml:space="preserve">s students to develop technical </w:t>
            </w:r>
            <w:r w:rsidRPr="009D0C41">
              <w:rPr>
                <w:rFonts w:ascii="Times New Roman" w:hAnsi="Times New Roman"/>
                <w:sz w:val="20"/>
                <w:szCs w:val="20"/>
                <w:lang w:val="en-US"/>
              </w:rPr>
              <w:t>knowledge and skills as they study, test,</w:t>
            </w:r>
            <w:r>
              <w:rPr>
                <w:rFonts w:ascii="Times New Roman" w:hAnsi="Times New Roman"/>
                <w:sz w:val="20"/>
                <w:szCs w:val="20"/>
                <w:lang w:val="en-US"/>
              </w:rPr>
              <w:t xml:space="preserve"> </w:t>
            </w:r>
            <w:r w:rsidRPr="009D0C41">
              <w:rPr>
                <w:rFonts w:ascii="Times New Roman" w:hAnsi="Times New Roman"/>
                <w:sz w:val="20"/>
                <w:szCs w:val="20"/>
                <w:lang w:val="en-US"/>
              </w:rPr>
              <w:t>service, and repair engine, electrical, suspension, brake, and steering systems on vehicles,</w:t>
            </w:r>
            <w:r>
              <w:rPr>
                <w:rFonts w:ascii="Times New Roman" w:hAnsi="Times New Roman"/>
                <w:sz w:val="20"/>
                <w:szCs w:val="20"/>
                <w:lang w:val="en-US"/>
              </w:rPr>
              <w:t xml:space="preserve"> </w:t>
            </w:r>
            <w:r w:rsidRPr="009D0C41">
              <w:rPr>
                <w:rFonts w:ascii="Times New Roman" w:hAnsi="Times New Roman"/>
                <w:sz w:val="20"/>
                <w:szCs w:val="20"/>
                <w:lang w:val="en-US"/>
              </w:rPr>
              <w:t>aircraft, and/or watercraft. Students will develop communication and teamwork skills through</w:t>
            </w:r>
            <w:r>
              <w:rPr>
                <w:rFonts w:ascii="Times New Roman" w:hAnsi="Times New Roman"/>
                <w:sz w:val="20"/>
                <w:szCs w:val="20"/>
                <w:lang w:val="en-US"/>
              </w:rPr>
              <w:t xml:space="preserve"> </w:t>
            </w:r>
            <w:r w:rsidRPr="009D0C41">
              <w:rPr>
                <w:rFonts w:ascii="Times New Roman" w:hAnsi="Times New Roman"/>
                <w:sz w:val="20"/>
                <w:szCs w:val="20"/>
                <w:lang w:val="en-US"/>
              </w:rPr>
              <w:t>practical tasks, using a variety of tools and equipment. Students will</w:t>
            </w:r>
            <w:r>
              <w:rPr>
                <w:rFonts w:ascii="Times New Roman" w:hAnsi="Times New Roman"/>
                <w:sz w:val="20"/>
                <w:szCs w:val="20"/>
                <w:lang w:val="en-US"/>
              </w:rPr>
              <w:t xml:space="preserve"> develop an awareness </w:t>
            </w:r>
            <w:r w:rsidRPr="009D0C41">
              <w:rPr>
                <w:rFonts w:ascii="Times New Roman" w:hAnsi="Times New Roman"/>
                <w:sz w:val="20"/>
                <w:szCs w:val="20"/>
                <w:lang w:val="en-US"/>
              </w:rPr>
              <w:t>of environmental and societal issues related to transportation and will learn about</w:t>
            </w:r>
            <w:r>
              <w:rPr>
                <w:rFonts w:ascii="Times New Roman" w:hAnsi="Times New Roman"/>
                <w:sz w:val="20"/>
                <w:szCs w:val="20"/>
                <w:lang w:val="en-US"/>
              </w:rPr>
              <w:t xml:space="preserve"> </w:t>
            </w:r>
            <w:r w:rsidRPr="009D0C41">
              <w:rPr>
                <w:rFonts w:ascii="Times New Roman" w:hAnsi="Times New Roman"/>
                <w:sz w:val="20"/>
                <w:szCs w:val="20"/>
                <w:lang w:val="en-US"/>
              </w:rPr>
              <w:t>apprenticeship and college programs leading to careers in the transportation industry.</w:t>
            </w:r>
          </w:p>
        </w:tc>
        <w:tc>
          <w:tcPr>
            <w:tcW w:w="1260" w:type="dxa"/>
            <w:tcBorders>
              <w:right w:val="single" w:sz="4" w:space="0" w:color="FFFFFF"/>
            </w:tcBorders>
            <w:shd w:val="solid" w:color="auto" w:fill="auto"/>
          </w:tcPr>
          <w:p w:rsidR="0015180F" w:rsidRPr="00936AEA" w:rsidRDefault="0015180F" w:rsidP="006E3CFA">
            <w:pPr>
              <w:jc w:val="center"/>
              <w:rPr>
                <w:rFonts w:ascii="Times New Roman" w:hAnsi="Times New Roman"/>
                <w:b/>
                <w:bCs/>
                <w:color w:val="FFFFFF"/>
                <w:sz w:val="20"/>
              </w:rPr>
            </w:pPr>
            <w:r w:rsidRPr="00936AEA">
              <w:rPr>
                <w:rFonts w:ascii="Times New Roman" w:hAnsi="Times New Roman"/>
                <w:b/>
                <w:bCs/>
                <w:color w:val="FFFFFF"/>
                <w:sz w:val="20"/>
              </w:rPr>
              <w:t>Code</w:t>
            </w:r>
          </w:p>
        </w:tc>
        <w:tc>
          <w:tcPr>
            <w:tcW w:w="1980" w:type="dxa"/>
            <w:tcBorders>
              <w:left w:val="single" w:sz="4" w:space="0" w:color="FFFFFF"/>
              <w:right w:val="single" w:sz="4" w:space="0" w:color="FFFFFF"/>
            </w:tcBorders>
            <w:shd w:val="solid" w:color="auto" w:fill="auto"/>
          </w:tcPr>
          <w:p w:rsidR="0015180F" w:rsidRPr="00936AEA" w:rsidRDefault="0015180F" w:rsidP="006E3CFA">
            <w:pPr>
              <w:jc w:val="center"/>
              <w:rPr>
                <w:rFonts w:ascii="Times New Roman" w:hAnsi="Times New Roman"/>
                <w:b/>
                <w:bCs/>
                <w:color w:val="FFFFFF"/>
                <w:sz w:val="20"/>
              </w:rPr>
            </w:pPr>
            <w:r w:rsidRPr="00936AEA">
              <w:rPr>
                <w:rFonts w:ascii="Times New Roman" w:hAnsi="Times New Roman"/>
                <w:b/>
                <w:bCs/>
                <w:color w:val="FFFFFF"/>
                <w:sz w:val="20"/>
              </w:rPr>
              <w:t>Title</w:t>
            </w:r>
          </w:p>
        </w:tc>
        <w:tc>
          <w:tcPr>
            <w:tcW w:w="2700" w:type="dxa"/>
            <w:tcBorders>
              <w:left w:val="single" w:sz="4" w:space="0" w:color="FFFFFF"/>
            </w:tcBorders>
            <w:shd w:val="solid" w:color="auto" w:fill="auto"/>
          </w:tcPr>
          <w:p w:rsidR="0015180F" w:rsidRPr="00936AEA" w:rsidRDefault="0015180F" w:rsidP="006E3CFA">
            <w:pPr>
              <w:jc w:val="center"/>
              <w:rPr>
                <w:rFonts w:ascii="Times New Roman" w:hAnsi="Times New Roman"/>
                <w:b/>
                <w:bCs/>
                <w:color w:val="FFFFFF"/>
                <w:sz w:val="20"/>
              </w:rPr>
            </w:pPr>
            <w:r w:rsidRPr="00936AEA">
              <w:rPr>
                <w:rFonts w:ascii="Times New Roman" w:hAnsi="Times New Roman"/>
                <w:b/>
                <w:bCs/>
                <w:color w:val="FFFFFF"/>
                <w:sz w:val="20"/>
              </w:rPr>
              <w:t>Additional Information</w:t>
            </w:r>
          </w:p>
        </w:tc>
      </w:tr>
      <w:tr w:rsidR="0015180F" w:rsidTr="006E3CFA">
        <w:trPr>
          <w:cantSplit/>
        </w:trPr>
        <w:tc>
          <w:tcPr>
            <w:tcW w:w="5040" w:type="dxa"/>
            <w:vMerge/>
            <w:tcBorders>
              <w:left w:val="nil"/>
              <w:right w:val="single" w:sz="4" w:space="0" w:color="auto"/>
            </w:tcBorders>
          </w:tcPr>
          <w:p w:rsidR="0015180F" w:rsidRPr="009D0C41" w:rsidRDefault="0015180F" w:rsidP="006E3CFA">
            <w:pPr>
              <w:pStyle w:val="Footer"/>
              <w:tabs>
                <w:tab w:val="clear" w:pos="4320"/>
                <w:tab w:val="clear" w:pos="8640"/>
              </w:tabs>
              <w:overflowPunct/>
              <w:autoSpaceDE/>
              <w:autoSpaceDN/>
              <w:adjustRightInd/>
              <w:textAlignment w:val="auto"/>
              <w:rPr>
                <w:bCs/>
                <w:lang w:val="en-CA"/>
              </w:rPr>
            </w:pPr>
          </w:p>
        </w:tc>
        <w:tc>
          <w:tcPr>
            <w:tcW w:w="1260" w:type="dxa"/>
            <w:tcBorders>
              <w:left w:val="single" w:sz="4" w:space="0" w:color="auto"/>
            </w:tcBorders>
          </w:tcPr>
          <w:p w:rsidR="0015180F" w:rsidRPr="00936AEA" w:rsidRDefault="0015180F" w:rsidP="006E3CFA">
            <w:pPr>
              <w:pStyle w:val="Footer"/>
              <w:tabs>
                <w:tab w:val="clear" w:pos="4320"/>
                <w:tab w:val="clear" w:pos="8640"/>
              </w:tabs>
              <w:overflowPunct/>
              <w:autoSpaceDE/>
              <w:autoSpaceDN/>
              <w:adjustRightInd/>
              <w:textAlignment w:val="auto"/>
              <w:rPr>
                <w:bCs/>
                <w:color w:val="000000"/>
                <w:lang w:val="en-CA"/>
              </w:rPr>
            </w:pPr>
            <w:r w:rsidRPr="00936AEA">
              <w:rPr>
                <w:bCs/>
                <w:color w:val="000000"/>
                <w:lang w:val="en-CA"/>
              </w:rPr>
              <w:t>TTJ3CI</w:t>
            </w:r>
          </w:p>
        </w:tc>
        <w:tc>
          <w:tcPr>
            <w:tcW w:w="1980" w:type="dxa"/>
          </w:tcPr>
          <w:p w:rsidR="0015180F" w:rsidRPr="00936AEA" w:rsidRDefault="00A97596" w:rsidP="006E3CFA">
            <w:pPr>
              <w:rPr>
                <w:rFonts w:ascii="Times New Roman" w:hAnsi="Times New Roman"/>
                <w:color w:val="000000"/>
                <w:sz w:val="20"/>
              </w:rPr>
            </w:pPr>
            <w:r w:rsidRPr="00936AEA">
              <w:rPr>
                <w:rFonts w:ascii="Times New Roman" w:hAnsi="Times New Roman"/>
                <w:color w:val="000000"/>
                <w:sz w:val="20"/>
              </w:rPr>
              <w:t>Transportation Technology</w:t>
            </w:r>
          </w:p>
        </w:tc>
        <w:tc>
          <w:tcPr>
            <w:tcW w:w="2700" w:type="dxa"/>
          </w:tcPr>
          <w:p w:rsidR="0015180F" w:rsidRPr="00936AEA" w:rsidRDefault="00BB144E" w:rsidP="006E3CFA">
            <w:pPr>
              <w:pStyle w:val="CommentText"/>
              <w:rPr>
                <w:color w:val="000000"/>
              </w:rPr>
            </w:pPr>
            <w:r>
              <w:rPr>
                <w:color w:val="000000"/>
              </w:rPr>
              <w:t>Recommended to be taken before or concurrently with emphasis courses</w:t>
            </w:r>
          </w:p>
        </w:tc>
      </w:tr>
      <w:tr w:rsidR="0015180F" w:rsidTr="006E3CFA">
        <w:trPr>
          <w:cantSplit/>
        </w:trPr>
        <w:tc>
          <w:tcPr>
            <w:tcW w:w="5040" w:type="dxa"/>
            <w:vMerge/>
            <w:tcBorders>
              <w:left w:val="nil"/>
              <w:right w:val="single" w:sz="4" w:space="0" w:color="auto"/>
            </w:tcBorders>
          </w:tcPr>
          <w:p w:rsidR="0015180F" w:rsidRPr="009D0C41" w:rsidRDefault="0015180F" w:rsidP="006E3CFA">
            <w:pPr>
              <w:pStyle w:val="Footer"/>
              <w:tabs>
                <w:tab w:val="clear" w:pos="4320"/>
                <w:tab w:val="clear" w:pos="8640"/>
              </w:tabs>
              <w:overflowPunct/>
              <w:autoSpaceDE/>
              <w:autoSpaceDN/>
              <w:adjustRightInd/>
              <w:textAlignment w:val="auto"/>
              <w:rPr>
                <w:bCs/>
              </w:rPr>
            </w:pPr>
          </w:p>
        </w:tc>
        <w:tc>
          <w:tcPr>
            <w:tcW w:w="1260" w:type="dxa"/>
            <w:tcBorders>
              <w:left w:val="single" w:sz="4" w:space="0" w:color="auto"/>
            </w:tcBorders>
          </w:tcPr>
          <w:p w:rsidR="0015180F" w:rsidRPr="00936AEA" w:rsidRDefault="00936AEA" w:rsidP="006E3CFA">
            <w:pPr>
              <w:pStyle w:val="Footer"/>
              <w:tabs>
                <w:tab w:val="clear" w:pos="4320"/>
                <w:tab w:val="clear" w:pos="8640"/>
              </w:tabs>
              <w:overflowPunct/>
              <w:autoSpaceDE/>
              <w:autoSpaceDN/>
              <w:adjustRightInd/>
              <w:textAlignment w:val="auto"/>
              <w:rPr>
                <w:bCs/>
                <w:color w:val="000000"/>
                <w:lang w:val="en-CA"/>
              </w:rPr>
            </w:pPr>
            <w:r w:rsidRPr="00936AEA">
              <w:rPr>
                <w:bCs/>
                <w:color w:val="000000"/>
              </w:rPr>
              <w:t>TTA3C</w:t>
            </w:r>
            <w:r w:rsidR="00E63B57">
              <w:rPr>
                <w:bCs/>
                <w:color w:val="000000"/>
              </w:rPr>
              <w:t>X</w:t>
            </w:r>
          </w:p>
        </w:tc>
        <w:tc>
          <w:tcPr>
            <w:tcW w:w="1980" w:type="dxa"/>
          </w:tcPr>
          <w:p w:rsidR="0015180F" w:rsidRPr="00936AEA" w:rsidRDefault="00A97596" w:rsidP="006E3CFA">
            <w:pPr>
              <w:rPr>
                <w:rFonts w:ascii="Times New Roman" w:hAnsi="Times New Roman"/>
                <w:color w:val="000000"/>
                <w:sz w:val="20"/>
              </w:rPr>
            </w:pPr>
            <w:r w:rsidRPr="00936AEA">
              <w:rPr>
                <w:rFonts w:ascii="Times New Roman" w:hAnsi="Times New Roman"/>
                <w:color w:val="000000"/>
                <w:sz w:val="20"/>
              </w:rPr>
              <w:t xml:space="preserve">Transportation Technology </w:t>
            </w:r>
            <w:r w:rsidR="0015180F" w:rsidRPr="00936AEA">
              <w:rPr>
                <w:rFonts w:ascii="Times New Roman" w:hAnsi="Times New Roman"/>
                <w:color w:val="000000"/>
                <w:sz w:val="20"/>
              </w:rPr>
              <w:t>Emphasis</w:t>
            </w:r>
          </w:p>
        </w:tc>
        <w:tc>
          <w:tcPr>
            <w:tcW w:w="2700" w:type="dxa"/>
          </w:tcPr>
          <w:p w:rsidR="0015180F" w:rsidRPr="00936AEA" w:rsidRDefault="00A97596" w:rsidP="006E3CFA">
            <w:pPr>
              <w:pStyle w:val="CommentText"/>
              <w:rPr>
                <w:color w:val="000000"/>
              </w:rPr>
            </w:pPr>
            <w:r w:rsidRPr="00936AEA">
              <w:rPr>
                <w:color w:val="000000"/>
              </w:rPr>
              <w:t>Vehicle Service</w:t>
            </w:r>
          </w:p>
        </w:tc>
      </w:tr>
      <w:tr w:rsidR="00E51B47" w:rsidTr="006F1F43">
        <w:trPr>
          <w:cantSplit/>
        </w:trPr>
        <w:tc>
          <w:tcPr>
            <w:tcW w:w="5040" w:type="dxa"/>
            <w:vMerge/>
            <w:tcBorders>
              <w:left w:val="nil"/>
              <w:right w:val="single" w:sz="4" w:space="0" w:color="auto"/>
            </w:tcBorders>
          </w:tcPr>
          <w:p w:rsidR="00E51B47" w:rsidRPr="009D0C41" w:rsidRDefault="00E51B47" w:rsidP="006E3CFA">
            <w:pPr>
              <w:rPr>
                <w:rFonts w:ascii="Times New Roman" w:hAnsi="Times New Roman"/>
                <w:bCs/>
                <w:sz w:val="20"/>
                <w:szCs w:val="20"/>
              </w:rPr>
            </w:pPr>
          </w:p>
        </w:tc>
        <w:tc>
          <w:tcPr>
            <w:tcW w:w="1260" w:type="dxa"/>
            <w:vMerge w:val="restart"/>
            <w:tcBorders>
              <w:left w:val="single" w:sz="4" w:space="0" w:color="auto"/>
            </w:tcBorders>
          </w:tcPr>
          <w:p w:rsidR="00E51B47" w:rsidRPr="00936AEA" w:rsidRDefault="00E51B47" w:rsidP="006E3CFA">
            <w:pPr>
              <w:rPr>
                <w:rFonts w:ascii="Times New Roman" w:hAnsi="Times New Roman"/>
                <w:bCs/>
                <w:color w:val="000000"/>
                <w:sz w:val="20"/>
              </w:rPr>
            </w:pPr>
            <w:r>
              <w:rPr>
                <w:rFonts w:ascii="Times New Roman" w:hAnsi="Times New Roman"/>
                <w:bCs/>
                <w:color w:val="000000"/>
                <w:sz w:val="20"/>
              </w:rPr>
              <w:t>TTS3CX</w:t>
            </w:r>
          </w:p>
        </w:tc>
        <w:tc>
          <w:tcPr>
            <w:tcW w:w="1980" w:type="dxa"/>
            <w:vMerge w:val="restart"/>
          </w:tcPr>
          <w:p w:rsidR="00E51B47" w:rsidRPr="00936AEA" w:rsidRDefault="00E51B47" w:rsidP="006E3CFA">
            <w:pPr>
              <w:rPr>
                <w:rFonts w:ascii="Times New Roman" w:hAnsi="Times New Roman"/>
                <w:color w:val="000000"/>
                <w:sz w:val="20"/>
              </w:rPr>
            </w:pPr>
            <w:r w:rsidRPr="00936AEA">
              <w:rPr>
                <w:rFonts w:ascii="Times New Roman" w:hAnsi="Times New Roman"/>
                <w:color w:val="000000"/>
                <w:sz w:val="20"/>
              </w:rPr>
              <w:t>Transportation Technology</w:t>
            </w:r>
          </w:p>
        </w:tc>
        <w:tc>
          <w:tcPr>
            <w:tcW w:w="2700" w:type="dxa"/>
            <w:tcBorders>
              <w:bottom w:val="single" w:sz="4" w:space="0" w:color="auto"/>
            </w:tcBorders>
          </w:tcPr>
          <w:p w:rsidR="00E51B47" w:rsidRPr="00936AEA" w:rsidRDefault="00E51B47" w:rsidP="006E3CFA">
            <w:pPr>
              <w:rPr>
                <w:rFonts w:ascii="Times New Roman" w:hAnsi="Times New Roman"/>
                <w:color w:val="000000"/>
                <w:sz w:val="20"/>
              </w:rPr>
            </w:pPr>
            <w:r>
              <w:rPr>
                <w:rFonts w:ascii="Times New Roman" w:hAnsi="Times New Roman"/>
                <w:color w:val="000000"/>
                <w:sz w:val="20"/>
              </w:rPr>
              <w:t>Small Engines</w:t>
            </w:r>
          </w:p>
        </w:tc>
      </w:tr>
      <w:tr w:rsidR="00E51B47" w:rsidTr="006F1F43">
        <w:trPr>
          <w:cantSplit/>
        </w:trPr>
        <w:tc>
          <w:tcPr>
            <w:tcW w:w="5040" w:type="dxa"/>
            <w:vMerge/>
            <w:tcBorders>
              <w:left w:val="nil"/>
              <w:right w:val="single" w:sz="4" w:space="0" w:color="auto"/>
            </w:tcBorders>
          </w:tcPr>
          <w:p w:rsidR="00E51B47" w:rsidRPr="009D0C41" w:rsidRDefault="00E51B47" w:rsidP="006E3CFA">
            <w:pPr>
              <w:rPr>
                <w:rFonts w:ascii="Times New Roman" w:hAnsi="Times New Roman"/>
                <w:bCs/>
                <w:sz w:val="20"/>
                <w:szCs w:val="20"/>
              </w:rPr>
            </w:pPr>
          </w:p>
        </w:tc>
        <w:tc>
          <w:tcPr>
            <w:tcW w:w="1260" w:type="dxa"/>
            <w:vMerge/>
            <w:tcBorders>
              <w:left w:val="single" w:sz="4" w:space="0" w:color="auto"/>
            </w:tcBorders>
          </w:tcPr>
          <w:p w:rsidR="00E51B47" w:rsidRPr="00936AEA" w:rsidRDefault="00E51B47" w:rsidP="00D435A3">
            <w:pPr>
              <w:rPr>
                <w:rFonts w:ascii="Times New Roman" w:hAnsi="Times New Roman"/>
                <w:bCs/>
                <w:color w:val="000000"/>
                <w:sz w:val="20"/>
              </w:rPr>
            </w:pPr>
          </w:p>
        </w:tc>
        <w:tc>
          <w:tcPr>
            <w:tcW w:w="1980" w:type="dxa"/>
            <w:vMerge/>
          </w:tcPr>
          <w:p w:rsidR="00E51B47" w:rsidRPr="00936AEA" w:rsidRDefault="00E51B47" w:rsidP="00D435A3">
            <w:pPr>
              <w:rPr>
                <w:rFonts w:ascii="Times New Roman" w:hAnsi="Times New Roman"/>
                <w:color w:val="000000"/>
                <w:sz w:val="20"/>
              </w:rPr>
            </w:pPr>
          </w:p>
        </w:tc>
        <w:tc>
          <w:tcPr>
            <w:tcW w:w="2700" w:type="dxa"/>
            <w:tcBorders>
              <w:bottom w:val="nil"/>
            </w:tcBorders>
          </w:tcPr>
          <w:p w:rsidR="00E51B47" w:rsidRPr="00936AEA" w:rsidRDefault="00E51B47" w:rsidP="006E3CFA">
            <w:pPr>
              <w:pStyle w:val="CommentText"/>
              <w:rPr>
                <w:color w:val="000000"/>
              </w:rPr>
            </w:pPr>
          </w:p>
        </w:tc>
      </w:tr>
      <w:tr w:rsidR="00E51B47" w:rsidTr="006F1F43">
        <w:trPr>
          <w:cantSplit/>
        </w:trPr>
        <w:tc>
          <w:tcPr>
            <w:tcW w:w="5040" w:type="dxa"/>
            <w:vMerge/>
            <w:tcBorders>
              <w:left w:val="nil"/>
              <w:bottom w:val="nil"/>
              <w:right w:val="single" w:sz="4" w:space="0" w:color="auto"/>
            </w:tcBorders>
          </w:tcPr>
          <w:p w:rsidR="00E51B47" w:rsidRPr="009D0C41" w:rsidRDefault="00E51B47" w:rsidP="006E3CFA">
            <w:pPr>
              <w:rPr>
                <w:rFonts w:ascii="Times New Roman" w:hAnsi="Times New Roman"/>
                <w:bCs/>
                <w:sz w:val="20"/>
                <w:szCs w:val="20"/>
              </w:rPr>
            </w:pPr>
          </w:p>
        </w:tc>
        <w:tc>
          <w:tcPr>
            <w:tcW w:w="1260" w:type="dxa"/>
            <w:vMerge/>
            <w:tcBorders>
              <w:left w:val="single" w:sz="4" w:space="0" w:color="auto"/>
            </w:tcBorders>
          </w:tcPr>
          <w:p w:rsidR="00E51B47" w:rsidRPr="00936AEA" w:rsidRDefault="00E51B47" w:rsidP="006E3CFA">
            <w:pPr>
              <w:rPr>
                <w:rFonts w:ascii="Times New Roman" w:hAnsi="Times New Roman"/>
                <w:bCs/>
                <w:color w:val="000000"/>
                <w:sz w:val="20"/>
              </w:rPr>
            </w:pPr>
          </w:p>
        </w:tc>
        <w:tc>
          <w:tcPr>
            <w:tcW w:w="1980" w:type="dxa"/>
            <w:vMerge/>
          </w:tcPr>
          <w:p w:rsidR="00E51B47" w:rsidRPr="00936AEA" w:rsidRDefault="00E51B47" w:rsidP="006E3CFA">
            <w:pPr>
              <w:rPr>
                <w:rFonts w:ascii="Times New Roman" w:hAnsi="Times New Roman"/>
                <w:color w:val="000000"/>
                <w:sz w:val="20"/>
              </w:rPr>
            </w:pPr>
          </w:p>
        </w:tc>
        <w:tc>
          <w:tcPr>
            <w:tcW w:w="2700" w:type="dxa"/>
            <w:tcBorders>
              <w:top w:val="nil"/>
            </w:tcBorders>
          </w:tcPr>
          <w:p w:rsidR="00E51B47" w:rsidRPr="00936AEA" w:rsidRDefault="00E51B47" w:rsidP="006E3CFA">
            <w:pPr>
              <w:pStyle w:val="CommentText"/>
              <w:rPr>
                <w:color w:val="000000"/>
              </w:rPr>
            </w:pPr>
          </w:p>
        </w:tc>
      </w:tr>
    </w:tbl>
    <w:p w:rsidR="0015180F" w:rsidRPr="00936AEA" w:rsidRDefault="0015180F" w:rsidP="0015180F">
      <w:pPr>
        <w:rPr>
          <w:rFonts w:ascii="Times New Roman" w:hAnsi="Times New Roman"/>
          <w:sz w:val="16"/>
        </w:rPr>
      </w:pPr>
    </w:p>
    <w:p w:rsidR="00936AEA" w:rsidRDefault="00936AEA" w:rsidP="00936AEA">
      <w:pPr>
        <w:autoSpaceDE w:val="0"/>
        <w:autoSpaceDN w:val="0"/>
        <w:adjustRightInd w:val="0"/>
        <w:rPr>
          <w:rFonts w:ascii="Times New Roman" w:hAnsi="Times New Roman"/>
          <w:b/>
          <w:bCs/>
          <w:sz w:val="20"/>
          <w:szCs w:val="20"/>
          <w:lang w:val="en-US"/>
        </w:rPr>
      </w:pPr>
      <w:r>
        <w:rPr>
          <w:rFonts w:ascii="Times New Roman" w:hAnsi="Times New Roman"/>
          <w:b/>
          <w:bCs/>
          <w:sz w:val="20"/>
          <w:szCs w:val="20"/>
          <w:lang w:val="en-US"/>
        </w:rPr>
        <w:t>TTJ3OI</w:t>
      </w:r>
    </w:p>
    <w:p w:rsidR="00936AEA" w:rsidRPr="00E5564A" w:rsidRDefault="00936AEA" w:rsidP="00936AEA">
      <w:pPr>
        <w:autoSpaceDE w:val="0"/>
        <w:autoSpaceDN w:val="0"/>
        <w:adjustRightInd w:val="0"/>
        <w:rPr>
          <w:rFonts w:ascii="Times New Roman" w:hAnsi="Times New Roman"/>
          <w:b/>
          <w:bCs/>
          <w:sz w:val="20"/>
          <w:szCs w:val="20"/>
          <w:lang w:val="en-US"/>
        </w:rPr>
      </w:pPr>
      <w:r w:rsidRPr="00E5564A">
        <w:rPr>
          <w:rFonts w:ascii="Times New Roman" w:hAnsi="Times New Roman"/>
          <w:b/>
          <w:bCs/>
          <w:sz w:val="20"/>
          <w:szCs w:val="20"/>
          <w:lang w:val="en-US"/>
        </w:rPr>
        <w:t xml:space="preserve">Transportation Technology: Vehicle Ownership, Grade 11, Open </w:t>
      </w:r>
    </w:p>
    <w:p w:rsidR="00936AEA" w:rsidRPr="00936AEA" w:rsidRDefault="00936AEA" w:rsidP="00936AEA">
      <w:pPr>
        <w:rPr>
          <w:rFonts w:ascii="Times New Roman" w:hAnsi="Times New Roman"/>
          <w:sz w:val="16"/>
        </w:rPr>
      </w:pPr>
      <w:r w:rsidRPr="00E5564A">
        <w:rPr>
          <w:rFonts w:ascii="Times New Roman" w:hAnsi="Times New Roman"/>
          <w:sz w:val="20"/>
          <w:szCs w:val="20"/>
          <w:lang w:val="en-US"/>
        </w:rPr>
        <w:t>This general interest course enables students to become familiar with the options</w:t>
      </w:r>
      <w:r>
        <w:rPr>
          <w:rFonts w:ascii="Times New Roman" w:hAnsi="Times New Roman"/>
          <w:sz w:val="20"/>
          <w:szCs w:val="20"/>
          <w:lang w:val="en-US"/>
        </w:rPr>
        <w:t xml:space="preserve"> and </w:t>
      </w:r>
      <w:r w:rsidRPr="00E5564A">
        <w:rPr>
          <w:rFonts w:ascii="Times New Roman" w:hAnsi="Times New Roman"/>
          <w:sz w:val="20"/>
          <w:szCs w:val="20"/>
          <w:lang w:val="en-US"/>
        </w:rPr>
        <w:t>features of various vehicles, issues of registration, and the legal requirements affecting</w:t>
      </w:r>
      <w:r>
        <w:rPr>
          <w:rFonts w:ascii="Times New Roman" w:hAnsi="Times New Roman"/>
          <w:sz w:val="20"/>
          <w:szCs w:val="20"/>
          <w:lang w:val="en-US"/>
        </w:rPr>
        <w:t xml:space="preserve"> </w:t>
      </w:r>
      <w:r w:rsidRPr="00E5564A">
        <w:rPr>
          <w:rFonts w:ascii="Times New Roman" w:hAnsi="Times New Roman"/>
          <w:sz w:val="20"/>
          <w:szCs w:val="20"/>
          <w:lang w:val="en-US"/>
        </w:rPr>
        <w:t>vehicle owners. Students will also learn about vehicle financing and insurance, vehicle</w:t>
      </w:r>
      <w:r>
        <w:rPr>
          <w:rFonts w:ascii="Times New Roman" w:hAnsi="Times New Roman"/>
          <w:sz w:val="20"/>
          <w:szCs w:val="20"/>
          <w:lang w:val="en-US"/>
        </w:rPr>
        <w:t xml:space="preserve"> </w:t>
      </w:r>
      <w:r w:rsidRPr="00E5564A">
        <w:rPr>
          <w:rFonts w:ascii="Times New Roman" w:hAnsi="Times New Roman"/>
          <w:sz w:val="20"/>
          <w:szCs w:val="20"/>
          <w:lang w:val="en-US"/>
        </w:rPr>
        <w:t>maintenance, emergency procedures, and the responsibilities of being a vehicle owner.</w:t>
      </w:r>
      <w:r>
        <w:rPr>
          <w:rFonts w:ascii="Times New Roman" w:hAnsi="Times New Roman"/>
          <w:sz w:val="20"/>
          <w:szCs w:val="20"/>
          <w:lang w:val="en-US"/>
        </w:rPr>
        <w:t xml:space="preserve"> </w:t>
      </w:r>
      <w:r w:rsidRPr="00E5564A">
        <w:rPr>
          <w:rFonts w:ascii="Times New Roman" w:hAnsi="Times New Roman"/>
          <w:sz w:val="20"/>
          <w:szCs w:val="20"/>
          <w:lang w:val="en-US"/>
        </w:rPr>
        <w:t>Students will develop an awareness of environmental and societal issues related to vehicle</w:t>
      </w:r>
      <w:r>
        <w:rPr>
          <w:rFonts w:ascii="Times New Roman" w:hAnsi="Times New Roman"/>
          <w:sz w:val="20"/>
          <w:szCs w:val="20"/>
          <w:lang w:val="en-US"/>
        </w:rPr>
        <w:t xml:space="preserve"> </w:t>
      </w:r>
      <w:r w:rsidRPr="00E5564A">
        <w:rPr>
          <w:rFonts w:ascii="Times New Roman" w:hAnsi="Times New Roman"/>
          <w:sz w:val="20"/>
          <w:szCs w:val="20"/>
          <w:lang w:val="en-US"/>
        </w:rPr>
        <w:t>ownership and use, and will explore career opportunities in the transportation industry.</w:t>
      </w:r>
    </w:p>
    <w:p w:rsidR="0015180F" w:rsidRDefault="0015180F" w:rsidP="0015180F">
      <w:pPr>
        <w:autoSpaceDE w:val="0"/>
        <w:autoSpaceDN w:val="0"/>
        <w:adjustRightInd w:val="0"/>
        <w:rPr>
          <w:rFonts w:ascii="Times New Roman" w:hAnsi="Times New Roman"/>
          <w:b/>
          <w:bCs/>
          <w:sz w:val="20"/>
          <w:szCs w:val="20"/>
          <w:lang w:val="en-US"/>
        </w:rPr>
      </w:pPr>
    </w:p>
    <w:p w:rsidR="0033178D" w:rsidRPr="0033178D" w:rsidRDefault="0033178D" w:rsidP="0033178D">
      <w:pPr>
        <w:rPr>
          <w:rFonts w:ascii="Times New Roman" w:hAnsi="Times New Roman"/>
          <w:i/>
          <w:sz w:val="6"/>
          <w:szCs w:val="6"/>
        </w:rPr>
      </w:pPr>
      <w:r>
        <w:rPr>
          <w:i/>
        </w:rPr>
        <w:br w:type="page"/>
      </w:r>
    </w:p>
    <w:p w:rsidR="0033178D" w:rsidRDefault="0033178D" w:rsidP="0033178D">
      <w:pPr>
        <w:shd w:val="pct30" w:color="auto" w:fill="auto"/>
        <w:ind w:right="-180"/>
        <w:jc w:val="center"/>
        <w:rPr>
          <w:rFonts w:ascii="Helvetica" w:hAnsi="Helvetica"/>
          <w:b/>
          <w:bCs/>
          <w:sz w:val="6"/>
        </w:rPr>
      </w:pPr>
    </w:p>
    <w:p w:rsidR="0033178D" w:rsidRDefault="0033178D" w:rsidP="00372E6B">
      <w:pPr>
        <w:shd w:val="pct30" w:color="auto" w:fill="auto"/>
        <w:ind w:right="-180"/>
        <w:jc w:val="center"/>
        <w:rPr>
          <w:rFonts w:ascii="Helvetica" w:hAnsi="Helvetica"/>
          <w:b/>
          <w:bCs/>
        </w:rPr>
      </w:pPr>
      <w:r>
        <w:rPr>
          <w:rFonts w:ascii="Helvetica" w:hAnsi="Helvetica"/>
          <w:b/>
          <w:bCs/>
        </w:rPr>
        <w:t>Technological Education</w:t>
      </w:r>
    </w:p>
    <w:p w:rsidR="0033178D" w:rsidRDefault="0033178D" w:rsidP="0033178D">
      <w:pPr>
        <w:shd w:val="pct30" w:color="auto" w:fill="auto"/>
        <w:ind w:right="-180"/>
        <w:jc w:val="center"/>
        <w:rPr>
          <w:rFonts w:ascii="Helvetica" w:hAnsi="Helvetica"/>
          <w:b/>
          <w:bCs/>
          <w:i/>
          <w:sz w:val="6"/>
        </w:rPr>
      </w:pPr>
    </w:p>
    <w:p w:rsidR="0033178D" w:rsidRPr="00B715E4" w:rsidRDefault="0033178D" w:rsidP="0015180F">
      <w:pPr>
        <w:pStyle w:val="Heading2"/>
        <w:jc w:val="left"/>
        <w:rPr>
          <w:b w:val="0"/>
          <w:i w:val="0"/>
          <w:sz w:val="16"/>
          <w:szCs w:val="16"/>
        </w:rPr>
      </w:pPr>
    </w:p>
    <w:p w:rsidR="0015180F" w:rsidRPr="00CD32F1" w:rsidRDefault="0015180F" w:rsidP="0015180F">
      <w:pPr>
        <w:pStyle w:val="Heading2"/>
        <w:jc w:val="left"/>
        <w:rPr>
          <w:i w:val="0"/>
          <w:szCs w:val="24"/>
        </w:rPr>
      </w:pPr>
      <w:r w:rsidRPr="00CD32F1">
        <w:rPr>
          <w:i w:val="0"/>
          <w:szCs w:val="24"/>
        </w:rPr>
        <w:t>Grade 12</w:t>
      </w:r>
    </w:p>
    <w:p w:rsidR="0015180F" w:rsidRPr="00B715E4" w:rsidRDefault="0015180F" w:rsidP="0015180F">
      <w:pPr>
        <w:rPr>
          <w:rFonts w:ascii="Times New Roman" w:hAnsi="Times New Roman"/>
          <w:b/>
          <w:i/>
          <w:sz w:val="16"/>
          <w:szCs w:val="16"/>
          <w:lang w:val="en-US"/>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814E43" w:rsidTr="00814E43">
        <w:trPr>
          <w:cantSplit/>
        </w:trPr>
        <w:tc>
          <w:tcPr>
            <w:tcW w:w="5040" w:type="dxa"/>
            <w:vMerge w:val="restart"/>
            <w:tcBorders>
              <w:top w:val="nil"/>
              <w:left w:val="nil"/>
              <w:right w:val="single" w:sz="4" w:space="0" w:color="FFFFFF"/>
            </w:tcBorders>
          </w:tcPr>
          <w:p w:rsidR="00814E43" w:rsidRDefault="00814E43" w:rsidP="00814E43">
            <w:pPr>
              <w:ind w:left="-108"/>
              <w:rPr>
                <w:rFonts w:ascii="Times New Roman" w:hAnsi="Times New Roman"/>
                <w:sz w:val="16"/>
              </w:rPr>
            </w:pPr>
            <w:r>
              <w:rPr>
                <w:rFonts w:ascii="Times New Roman" w:hAnsi="Times New Roman"/>
                <w:sz w:val="16"/>
              </w:rPr>
              <w:br w:type="page"/>
            </w:r>
          </w:p>
          <w:p w:rsidR="00814E43" w:rsidRDefault="00814E43" w:rsidP="00814E43">
            <w:pPr>
              <w:ind w:left="-108"/>
            </w:pPr>
            <w:r w:rsidRPr="00E92D33">
              <w:rPr>
                <w:rFonts w:ascii="Times New Roman" w:hAnsi="Times New Roman"/>
                <w:b/>
                <w:bCs/>
                <w:sz w:val="20"/>
                <w:szCs w:val="20"/>
                <w:lang w:val="en-US"/>
              </w:rPr>
              <w:t>TEJ4M</w:t>
            </w:r>
            <w:r>
              <w:rPr>
                <w:rFonts w:ascii="Times New Roman" w:hAnsi="Times New Roman"/>
                <w:b/>
                <w:bCs/>
                <w:sz w:val="20"/>
                <w:szCs w:val="20"/>
                <w:lang w:val="en-US"/>
              </w:rPr>
              <w:t>I</w:t>
            </w:r>
            <w:r w:rsidR="006244AD">
              <w:rPr>
                <w:rFonts w:ascii="Times New Roman" w:hAnsi="Times New Roman"/>
                <w:b/>
                <w:bCs/>
                <w:sz w:val="20"/>
                <w:szCs w:val="20"/>
                <w:lang w:val="en-US"/>
              </w:rPr>
              <w:t>, TEL4MX</w:t>
            </w:r>
          </w:p>
          <w:p w:rsidR="00814E43" w:rsidRPr="00E92D33" w:rsidRDefault="00814E43" w:rsidP="00814E43">
            <w:pPr>
              <w:autoSpaceDE w:val="0"/>
              <w:autoSpaceDN w:val="0"/>
              <w:adjustRightInd w:val="0"/>
              <w:ind w:left="-108"/>
              <w:rPr>
                <w:rFonts w:ascii="Times New Roman" w:hAnsi="Times New Roman"/>
                <w:b/>
                <w:bCs/>
                <w:sz w:val="20"/>
                <w:szCs w:val="20"/>
                <w:lang w:val="en-US"/>
              </w:rPr>
            </w:pPr>
            <w:r w:rsidRPr="00E92D33">
              <w:rPr>
                <w:rFonts w:ascii="Times New Roman" w:hAnsi="Times New Roman"/>
                <w:b/>
                <w:bCs/>
                <w:sz w:val="20"/>
                <w:szCs w:val="20"/>
                <w:lang w:val="en-US"/>
              </w:rPr>
              <w:t xml:space="preserve">Computer Engineering Technology, Grade 12, University/College Preparation </w:t>
            </w:r>
          </w:p>
          <w:p w:rsidR="00814E43" w:rsidRPr="007F7D39" w:rsidRDefault="00814E43" w:rsidP="00814E43">
            <w:pPr>
              <w:autoSpaceDE w:val="0"/>
              <w:autoSpaceDN w:val="0"/>
              <w:adjustRightInd w:val="0"/>
              <w:ind w:left="-108"/>
              <w:rPr>
                <w:rFonts w:ascii="Times New Roman" w:hAnsi="Times New Roman"/>
                <w:sz w:val="20"/>
                <w:szCs w:val="20"/>
                <w:lang w:val="en-US"/>
              </w:rPr>
            </w:pPr>
            <w:r w:rsidRPr="00E92D33">
              <w:rPr>
                <w:rFonts w:ascii="Times New Roman" w:hAnsi="Times New Roman"/>
                <w:sz w:val="20"/>
                <w:szCs w:val="20"/>
                <w:lang w:val="en-US"/>
              </w:rPr>
              <w:t>This course extends students’ understanding of computer s</w:t>
            </w:r>
            <w:r>
              <w:rPr>
                <w:rFonts w:ascii="Times New Roman" w:hAnsi="Times New Roman"/>
                <w:sz w:val="20"/>
                <w:szCs w:val="20"/>
                <w:lang w:val="en-US"/>
              </w:rPr>
              <w:t xml:space="preserve">ystems and computer interfacing </w:t>
            </w:r>
            <w:r w:rsidRPr="00E92D33">
              <w:rPr>
                <w:rFonts w:ascii="Times New Roman" w:hAnsi="Times New Roman"/>
                <w:sz w:val="20"/>
                <w:szCs w:val="20"/>
                <w:lang w:val="en-US"/>
              </w:rPr>
              <w:t>with external devices. Students will assemble computer systems by installing and configuring</w:t>
            </w:r>
            <w:r>
              <w:rPr>
                <w:rFonts w:ascii="Times New Roman" w:hAnsi="Times New Roman"/>
                <w:sz w:val="20"/>
                <w:szCs w:val="20"/>
                <w:lang w:val="en-US"/>
              </w:rPr>
              <w:t xml:space="preserve"> </w:t>
            </w:r>
            <w:r w:rsidRPr="00E92D33">
              <w:rPr>
                <w:rFonts w:ascii="Times New Roman" w:hAnsi="Times New Roman"/>
                <w:sz w:val="20"/>
                <w:szCs w:val="20"/>
                <w:lang w:val="en-US"/>
              </w:rPr>
              <w:t>appropriate hardware and software, and will learn mor</w:t>
            </w:r>
            <w:r>
              <w:rPr>
                <w:rFonts w:ascii="Times New Roman" w:hAnsi="Times New Roman"/>
                <w:sz w:val="20"/>
                <w:szCs w:val="20"/>
                <w:lang w:val="en-US"/>
              </w:rPr>
              <w:t xml:space="preserve">e about fundamental concepts of </w:t>
            </w:r>
            <w:r w:rsidRPr="00E92D33">
              <w:rPr>
                <w:rFonts w:ascii="Times New Roman" w:hAnsi="Times New Roman"/>
                <w:sz w:val="20"/>
                <w:szCs w:val="20"/>
                <w:lang w:val="en-US"/>
              </w:rPr>
              <w:t>electronics, robotics, programming, and networks. Students will examine environmental and</w:t>
            </w:r>
            <w:r>
              <w:rPr>
                <w:rFonts w:ascii="Times New Roman" w:hAnsi="Times New Roman"/>
                <w:sz w:val="20"/>
                <w:szCs w:val="20"/>
                <w:lang w:val="en-US"/>
              </w:rPr>
              <w:t xml:space="preserve"> </w:t>
            </w:r>
            <w:r w:rsidRPr="00E92D33">
              <w:rPr>
                <w:rFonts w:ascii="Times New Roman" w:hAnsi="Times New Roman"/>
                <w:sz w:val="20"/>
                <w:szCs w:val="20"/>
                <w:lang w:val="en-US"/>
              </w:rPr>
              <w:t>societal issues related to the use of computers, and explore postsecondary pathways leading</w:t>
            </w:r>
            <w:r>
              <w:rPr>
                <w:rFonts w:ascii="Times New Roman" w:hAnsi="Times New Roman"/>
                <w:sz w:val="20"/>
                <w:szCs w:val="20"/>
                <w:lang w:val="en-US"/>
              </w:rPr>
              <w:t xml:space="preserve"> </w:t>
            </w:r>
            <w:r w:rsidRPr="00E92D33">
              <w:rPr>
                <w:rFonts w:ascii="Times New Roman" w:hAnsi="Times New Roman"/>
                <w:sz w:val="20"/>
                <w:szCs w:val="20"/>
                <w:lang w:val="en-US"/>
              </w:rPr>
              <w:t>to careers in computer engineering and related fields.</w:t>
            </w:r>
            <w:r>
              <w:rPr>
                <w:rFonts w:ascii="Times New Roman" w:hAnsi="Times New Roman"/>
                <w:sz w:val="20"/>
                <w:szCs w:val="20"/>
                <w:lang w:val="en-US"/>
              </w:rPr>
              <w:t xml:space="preserve"> </w:t>
            </w:r>
            <w:r w:rsidRPr="0033178D">
              <w:rPr>
                <w:rFonts w:ascii="Times New Roman" w:hAnsi="Times New Roman"/>
                <w:b/>
                <w:bCs/>
                <w:i/>
                <w:sz w:val="20"/>
                <w:szCs w:val="20"/>
                <w:lang w:val="en-US"/>
              </w:rPr>
              <w:t xml:space="preserve">Prerequisite: </w:t>
            </w:r>
            <w:r w:rsidRPr="0033178D">
              <w:rPr>
                <w:rFonts w:ascii="Times New Roman" w:hAnsi="Times New Roman"/>
                <w:b/>
                <w:i/>
                <w:sz w:val="20"/>
                <w:szCs w:val="20"/>
                <w:lang w:val="en-US"/>
              </w:rPr>
              <w:t>Computer Engineering Technology, Grade 11, University/College Preparation</w:t>
            </w:r>
          </w:p>
        </w:tc>
        <w:tc>
          <w:tcPr>
            <w:tcW w:w="1260" w:type="dxa"/>
            <w:tcBorders>
              <w:right w:val="single" w:sz="4" w:space="0" w:color="FFFFFF"/>
            </w:tcBorders>
            <w:shd w:val="solid" w:color="auto" w:fill="auto"/>
          </w:tcPr>
          <w:p w:rsidR="00814E43" w:rsidRDefault="00814E43" w:rsidP="00814E43">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814E43" w:rsidRDefault="00814E43" w:rsidP="00814E43">
            <w:pPr>
              <w:jc w:val="center"/>
              <w:rPr>
                <w:rFonts w:ascii="Times New Roman" w:hAnsi="Times New Roman"/>
                <w:b/>
                <w:bCs/>
                <w:sz w:val="20"/>
              </w:rPr>
            </w:pPr>
            <w:r>
              <w:rPr>
                <w:rFonts w:ascii="Times New Roman" w:hAnsi="Times New Roman"/>
                <w:b/>
                <w:bCs/>
                <w:sz w:val="20"/>
              </w:rPr>
              <w:t>Title</w:t>
            </w:r>
          </w:p>
        </w:tc>
        <w:tc>
          <w:tcPr>
            <w:tcW w:w="2700" w:type="dxa"/>
            <w:tcBorders>
              <w:left w:val="single" w:sz="4" w:space="0" w:color="FFFFFF"/>
            </w:tcBorders>
            <w:shd w:val="solid" w:color="auto" w:fill="auto"/>
          </w:tcPr>
          <w:p w:rsidR="00814E43" w:rsidRDefault="00814E43" w:rsidP="00814E43">
            <w:pPr>
              <w:jc w:val="center"/>
              <w:rPr>
                <w:rFonts w:ascii="Times New Roman" w:hAnsi="Times New Roman"/>
                <w:b/>
                <w:bCs/>
                <w:sz w:val="20"/>
              </w:rPr>
            </w:pPr>
            <w:r>
              <w:rPr>
                <w:rFonts w:ascii="Times New Roman" w:hAnsi="Times New Roman"/>
                <w:b/>
                <w:bCs/>
                <w:sz w:val="20"/>
              </w:rPr>
              <w:t>Additional Information</w:t>
            </w:r>
          </w:p>
        </w:tc>
      </w:tr>
      <w:tr w:rsidR="00814E43" w:rsidTr="00814E43">
        <w:trPr>
          <w:cantSplit/>
        </w:trPr>
        <w:tc>
          <w:tcPr>
            <w:tcW w:w="5040" w:type="dxa"/>
            <w:vMerge/>
            <w:tcBorders>
              <w:left w:val="nil"/>
              <w:right w:val="single" w:sz="4" w:space="0" w:color="auto"/>
            </w:tcBorders>
          </w:tcPr>
          <w:p w:rsidR="00814E43" w:rsidRDefault="00814E43" w:rsidP="00814E43">
            <w:pPr>
              <w:pStyle w:val="Footer"/>
              <w:tabs>
                <w:tab w:val="clear" w:pos="4320"/>
                <w:tab w:val="clear" w:pos="8640"/>
              </w:tabs>
              <w:overflowPunct/>
              <w:autoSpaceDE/>
              <w:autoSpaceDN/>
              <w:adjustRightInd/>
              <w:textAlignment w:val="auto"/>
              <w:rPr>
                <w:bCs/>
              </w:rPr>
            </w:pPr>
          </w:p>
        </w:tc>
        <w:tc>
          <w:tcPr>
            <w:tcW w:w="1260" w:type="dxa"/>
            <w:tcBorders>
              <w:left w:val="single" w:sz="4" w:space="0" w:color="auto"/>
            </w:tcBorders>
          </w:tcPr>
          <w:p w:rsidR="00814E43" w:rsidRDefault="00814E43" w:rsidP="00814E43">
            <w:pPr>
              <w:pStyle w:val="Footer"/>
              <w:tabs>
                <w:tab w:val="clear" w:pos="4320"/>
                <w:tab w:val="clear" w:pos="8640"/>
              </w:tabs>
              <w:overflowPunct/>
              <w:autoSpaceDE/>
              <w:autoSpaceDN/>
              <w:adjustRightInd/>
              <w:textAlignment w:val="auto"/>
              <w:rPr>
                <w:bCs/>
                <w:lang w:val="en-CA"/>
              </w:rPr>
            </w:pPr>
            <w:r>
              <w:rPr>
                <w:bCs/>
                <w:lang w:val="en-CA"/>
              </w:rPr>
              <w:t>TEJ4MI</w:t>
            </w:r>
          </w:p>
        </w:tc>
        <w:tc>
          <w:tcPr>
            <w:tcW w:w="1980" w:type="dxa"/>
          </w:tcPr>
          <w:p w:rsidR="00814E43" w:rsidRDefault="00814E43" w:rsidP="00814E43">
            <w:pPr>
              <w:rPr>
                <w:rFonts w:ascii="Times New Roman" w:hAnsi="Times New Roman"/>
                <w:sz w:val="20"/>
              </w:rPr>
            </w:pPr>
            <w:r>
              <w:rPr>
                <w:rFonts w:ascii="Times New Roman" w:hAnsi="Times New Roman"/>
                <w:sz w:val="20"/>
              </w:rPr>
              <w:t>Computer Engineering Technology</w:t>
            </w:r>
          </w:p>
        </w:tc>
        <w:tc>
          <w:tcPr>
            <w:tcW w:w="2700" w:type="dxa"/>
          </w:tcPr>
          <w:p w:rsidR="00814E43" w:rsidRDefault="00E27C77" w:rsidP="00814E43">
            <w:pPr>
              <w:pStyle w:val="CommentText"/>
            </w:pPr>
            <w:r>
              <w:rPr>
                <w:color w:val="000000"/>
              </w:rPr>
              <w:t>Recommended to be taken before or concurrently with emphasis courses</w:t>
            </w:r>
          </w:p>
        </w:tc>
      </w:tr>
      <w:tr w:rsidR="00814E43" w:rsidTr="00814E43">
        <w:trPr>
          <w:cantSplit/>
        </w:trPr>
        <w:tc>
          <w:tcPr>
            <w:tcW w:w="5040" w:type="dxa"/>
            <w:vMerge/>
            <w:tcBorders>
              <w:left w:val="nil"/>
              <w:bottom w:val="nil"/>
              <w:right w:val="single" w:sz="4" w:space="0" w:color="auto"/>
            </w:tcBorders>
          </w:tcPr>
          <w:p w:rsidR="00814E43" w:rsidRDefault="00814E43" w:rsidP="00814E43">
            <w:pPr>
              <w:rPr>
                <w:rFonts w:ascii="Times New Roman" w:hAnsi="Times New Roman"/>
                <w:bCs/>
                <w:sz w:val="20"/>
              </w:rPr>
            </w:pPr>
          </w:p>
        </w:tc>
        <w:tc>
          <w:tcPr>
            <w:tcW w:w="1260" w:type="dxa"/>
            <w:tcBorders>
              <w:left w:val="single" w:sz="4" w:space="0" w:color="auto"/>
            </w:tcBorders>
          </w:tcPr>
          <w:p w:rsidR="00814E43" w:rsidRDefault="00E05FBF" w:rsidP="00814E43">
            <w:pPr>
              <w:rPr>
                <w:rFonts w:ascii="Times New Roman" w:hAnsi="Times New Roman"/>
                <w:bCs/>
                <w:sz w:val="20"/>
              </w:rPr>
            </w:pPr>
            <w:r>
              <w:rPr>
                <w:rFonts w:ascii="Times New Roman" w:hAnsi="Times New Roman"/>
                <w:bCs/>
                <w:sz w:val="20"/>
              </w:rPr>
              <w:t>TEL</w:t>
            </w:r>
            <w:r w:rsidR="00E27C77">
              <w:rPr>
                <w:rFonts w:ascii="Times New Roman" w:hAnsi="Times New Roman"/>
                <w:bCs/>
                <w:sz w:val="20"/>
              </w:rPr>
              <w:t>4MX</w:t>
            </w:r>
          </w:p>
        </w:tc>
        <w:tc>
          <w:tcPr>
            <w:tcW w:w="1980" w:type="dxa"/>
          </w:tcPr>
          <w:p w:rsidR="00814E43" w:rsidRDefault="00E27C77" w:rsidP="00814E43">
            <w:pPr>
              <w:rPr>
                <w:rFonts w:ascii="Times New Roman" w:hAnsi="Times New Roman"/>
                <w:sz w:val="20"/>
              </w:rPr>
            </w:pPr>
            <w:r>
              <w:rPr>
                <w:rFonts w:ascii="Times New Roman" w:hAnsi="Times New Roman"/>
                <w:sz w:val="20"/>
              </w:rPr>
              <w:t>Computer Engineering Technology</w:t>
            </w:r>
          </w:p>
        </w:tc>
        <w:tc>
          <w:tcPr>
            <w:tcW w:w="2700" w:type="dxa"/>
          </w:tcPr>
          <w:p w:rsidR="00814E43" w:rsidRDefault="00E27C77" w:rsidP="00814E43">
            <w:pPr>
              <w:rPr>
                <w:rFonts w:ascii="Times New Roman" w:hAnsi="Times New Roman"/>
                <w:sz w:val="20"/>
              </w:rPr>
            </w:pPr>
            <w:r>
              <w:rPr>
                <w:rFonts w:ascii="Times New Roman" w:hAnsi="Times New Roman"/>
                <w:sz w:val="20"/>
              </w:rPr>
              <w:t>Electronics</w:t>
            </w:r>
          </w:p>
        </w:tc>
      </w:tr>
    </w:tbl>
    <w:p w:rsidR="00814E43" w:rsidRPr="00DD383E" w:rsidRDefault="00814E43" w:rsidP="0015180F">
      <w:pPr>
        <w:rPr>
          <w:rFonts w:ascii="Times New Roman" w:hAnsi="Times New Roman"/>
          <w:b/>
          <w:i/>
          <w:sz w:val="20"/>
          <w:szCs w:val="20"/>
          <w:lang w:val="en-US"/>
        </w:rPr>
      </w:pPr>
    </w:p>
    <w:p w:rsidR="0015180F" w:rsidRPr="00E92D33" w:rsidRDefault="0015180F" w:rsidP="0015180F">
      <w:pPr>
        <w:rPr>
          <w:rFonts w:ascii="Times New Roman" w:hAnsi="Times New Roman"/>
          <w:sz w:val="20"/>
          <w:szCs w:val="20"/>
          <w:lang w:val="en-US"/>
        </w:rPr>
      </w:pPr>
      <w:r w:rsidRPr="00E92D33">
        <w:rPr>
          <w:rFonts w:ascii="Times New Roman" w:hAnsi="Times New Roman"/>
          <w:b/>
          <w:bCs/>
          <w:sz w:val="20"/>
          <w:szCs w:val="20"/>
          <w:lang w:val="en-US"/>
        </w:rPr>
        <w:t>TEJ4E</w:t>
      </w:r>
      <w:r>
        <w:rPr>
          <w:rFonts w:ascii="Times New Roman" w:hAnsi="Times New Roman"/>
          <w:b/>
          <w:bCs/>
          <w:sz w:val="20"/>
          <w:szCs w:val="20"/>
          <w:lang w:val="en-US"/>
        </w:rPr>
        <w:t>I</w:t>
      </w:r>
    </w:p>
    <w:p w:rsidR="0015180F" w:rsidRPr="00E92D33" w:rsidRDefault="0015180F" w:rsidP="0015180F">
      <w:pPr>
        <w:autoSpaceDE w:val="0"/>
        <w:autoSpaceDN w:val="0"/>
        <w:adjustRightInd w:val="0"/>
        <w:rPr>
          <w:rFonts w:ascii="Times New Roman" w:hAnsi="Times New Roman"/>
          <w:b/>
          <w:bCs/>
          <w:sz w:val="20"/>
          <w:szCs w:val="20"/>
          <w:lang w:val="en-US"/>
        </w:rPr>
      </w:pPr>
      <w:r w:rsidRPr="00E92D33">
        <w:rPr>
          <w:rFonts w:ascii="Times New Roman" w:hAnsi="Times New Roman"/>
          <w:b/>
          <w:bCs/>
          <w:sz w:val="20"/>
          <w:szCs w:val="20"/>
          <w:lang w:val="en-US"/>
        </w:rPr>
        <w:t xml:space="preserve">Computer Technology, Grade 12, Workplace Preparation </w:t>
      </w:r>
    </w:p>
    <w:p w:rsidR="0015180F" w:rsidRPr="00DD383E" w:rsidRDefault="0015180F" w:rsidP="00DD383E">
      <w:pPr>
        <w:autoSpaceDE w:val="0"/>
        <w:autoSpaceDN w:val="0"/>
        <w:adjustRightInd w:val="0"/>
        <w:rPr>
          <w:rFonts w:ascii="Times New Roman" w:hAnsi="Times New Roman"/>
          <w:sz w:val="20"/>
          <w:szCs w:val="20"/>
          <w:lang w:val="en-US"/>
        </w:rPr>
      </w:pPr>
      <w:r w:rsidRPr="00E92D33">
        <w:rPr>
          <w:rFonts w:ascii="Times New Roman" w:hAnsi="Times New Roman"/>
          <w:sz w:val="20"/>
          <w:szCs w:val="20"/>
          <w:lang w:val="en-US"/>
        </w:rPr>
        <w:t>This course enables students to further develop their prac</w:t>
      </w:r>
      <w:r>
        <w:rPr>
          <w:rFonts w:ascii="Times New Roman" w:hAnsi="Times New Roman"/>
          <w:sz w:val="20"/>
          <w:szCs w:val="20"/>
          <w:lang w:val="en-US"/>
        </w:rPr>
        <w:t xml:space="preserve">tical understanding of computer </w:t>
      </w:r>
      <w:r w:rsidRPr="00E92D33">
        <w:rPr>
          <w:rFonts w:ascii="Times New Roman" w:hAnsi="Times New Roman"/>
          <w:sz w:val="20"/>
          <w:szCs w:val="20"/>
          <w:lang w:val="en-US"/>
        </w:rPr>
        <w:t>hardware, software, networks, and operating systems. Students will use utility and application</w:t>
      </w:r>
      <w:r>
        <w:rPr>
          <w:rFonts w:ascii="Times New Roman" w:hAnsi="Times New Roman"/>
          <w:sz w:val="20"/>
          <w:szCs w:val="20"/>
          <w:lang w:val="en-US"/>
        </w:rPr>
        <w:t xml:space="preserve"> </w:t>
      </w:r>
      <w:r w:rsidRPr="00E92D33">
        <w:rPr>
          <w:rFonts w:ascii="Times New Roman" w:hAnsi="Times New Roman"/>
          <w:sz w:val="20"/>
          <w:szCs w:val="20"/>
          <w:lang w:val="en-US"/>
        </w:rPr>
        <w:t>software, and will follow proper procedures for installing, maintaining, and troubleshooting</w:t>
      </w:r>
      <w:r>
        <w:rPr>
          <w:rFonts w:ascii="Times New Roman" w:hAnsi="Times New Roman"/>
          <w:sz w:val="20"/>
          <w:szCs w:val="20"/>
          <w:lang w:val="en-US"/>
        </w:rPr>
        <w:t xml:space="preserve"> </w:t>
      </w:r>
      <w:r w:rsidRPr="00E92D33">
        <w:rPr>
          <w:rFonts w:ascii="Times New Roman" w:hAnsi="Times New Roman"/>
          <w:sz w:val="20"/>
          <w:szCs w:val="20"/>
          <w:lang w:val="en-US"/>
        </w:rPr>
        <w:t>computer systems and networks. In addition to demonstrating an understanding of the ethical</w:t>
      </w:r>
      <w:r>
        <w:rPr>
          <w:rFonts w:ascii="Times New Roman" w:hAnsi="Times New Roman"/>
          <w:sz w:val="20"/>
          <w:szCs w:val="20"/>
          <w:lang w:val="en-US"/>
        </w:rPr>
        <w:t xml:space="preserve"> </w:t>
      </w:r>
      <w:r w:rsidRPr="00E92D33">
        <w:rPr>
          <w:rFonts w:ascii="Times New Roman" w:hAnsi="Times New Roman"/>
          <w:sz w:val="20"/>
          <w:szCs w:val="20"/>
          <w:lang w:val="en-US"/>
        </w:rPr>
        <w:t>use and environmental effects of computers, students will develop marketable skills and</w:t>
      </w:r>
      <w:r>
        <w:rPr>
          <w:rFonts w:ascii="Times New Roman" w:hAnsi="Times New Roman"/>
          <w:sz w:val="20"/>
          <w:szCs w:val="20"/>
          <w:lang w:val="en-US"/>
        </w:rPr>
        <w:t xml:space="preserve"> </w:t>
      </w:r>
      <w:r w:rsidRPr="00E92D33">
        <w:rPr>
          <w:rFonts w:ascii="Times New Roman" w:hAnsi="Times New Roman"/>
          <w:sz w:val="20"/>
          <w:szCs w:val="20"/>
          <w:lang w:val="en-US"/>
        </w:rPr>
        <w:t>assess career opportunities in the field.</w:t>
      </w:r>
      <w:r w:rsidR="00DD383E">
        <w:rPr>
          <w:rFonts w:ascii="Times New Roman" w:hAnsi="Times New Roman"/>
          <w:sz w:val="20"/>
          <w:szCs w:val="20"/>
          <w:lang w:val="en-US"/>
        </w:rPr>
        <w:t xml:space="preserve"> </w:t>
      </w:r>
      <w:r w:rsidRPr="00DD383E">
        <w:rPr>
          <w:rFonts w:ascii="Times New Roman" w:hAnsi="Times New Roman"/>
          <w:b/>
          <w:bCs/>
          <w:i/>
          <w:sz w:val="20"/>
          <w:szCs w:val="20"/>
          <w:lang w:val="en-US"/>
        </w:rPr>
        <w:t xml:space="preserve">Prerequisite: </w:t>
      </w:r>
      <w:r w:rsidRPr="00DD383E">
        <w:rPr>
          <w:rFonts w:ascii="Times New Roman" w:hAnsi="Times New Roman"/>
          <w:b/>
          <w:i/>
          <w:sz w:val="20"/>
          <w:szCs w:val="20"/>
          <w:lang w:val="en-US"/>
        </w:rPr>
        <w:t>Computer Technology, Grade 11, Workplace Preparation</w:t>
      </w:r>
    </w:p>
    <w:p w:rsidR="0015180F" w:rsidRDefault="0015180F" w:rsidP="0015180F">
      <w:pPr>
        <w:rPr>
          <w:rFonts w:ascii="Times New Roman" w:hAnsi="Times New Roman"/>
          <w:i/>
          <w:sz w:val="20"/>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FE1B34" w:rsidTr="00D435A3">
        <w:trPr>
          <w:cantSplit/>
        </w:trPr>
        <w:tc>
          <w:tcPr>
            <w:tcW w:w="5040" w:type="dxa"/>
            <w:vMerge w:val="restart"/>
            <w:tcBorders>
              <w:top w:val="nil"/>
              <w:left w:val="nil"/>
              <w:right w:val="single" w:sz="4" w:space="0" w:color="FFFFFF"/>
            </w:tcBorders>
          </w:tcPr>
          <w:p w:rsidR="00FE1B34" w:rsidRPr="00360D4B" w:rsidRDefault="00FE1B34" w:rsidP="00D435A3">
            <w:pPr>
              <w:ind w:left="-108"/>
              <w:rPr>
                <w:rFonts w:ascii="Times New Roman" w:hAnsi="Times New Roman"/>
                <w:bCs/>
                <w:sz w:val="20"/>
                <w:szCs w:val="20"/>
                <w:lang w:val="en-US"/>
              </w:rPr>
            </w:pPr>
          </w:p>
          <w:p w:rsidR="00FE1B34" w:rsidRPr="009D0C41" w:rsidRDefault="00FE1B34" w:rsidP="00D435A3">
            <w:pPr>
              <w:ind w:left="-108"/>
              <w:rPr>
                <w:rFonts w:ascii="Times New Roman" w:hAnsi="Times New Roman"/>
                <w:bCs/>
                <w:sz w:val="20"/>
                <w:szCs w:val="20"/>
              </w:rPr>
            </w:pPr>
            <w:r w:rsidRPr="009D0C41">
              <w:rPr>
                <w:rFonts w:ascii="Times New Roman" w:hAnsi="Times New Roman"/>
                <w:b/>
                <w:bCs/>
                <w:sz w:val="20"/>
                <w:szCs w:val="20"/>
                <w:lang w:val="en-US"/>
              </w:rPr>
              <w:t>TGJ4MI</w:t>
            </w:r>
            <w:r w:rsidR="00E63B57">
              <w:rPr>
                <w:rFonts w:ascii="Times New Roman" w:hAnsi="Times New Roman"/>
                <w:b/>
                <w:bCs/>
                <w:sz w:val="20"/>
                <w:szCs w:val="20"/>
                <w:lang w:val="en-US"/>
              </w:rPr>
              <w:t>, TGV4MX</w:t>
            </w:r>
          </w:p>
          <w:p w:rsidR="00FE1B34" w:rsidRPr="009D0C41" w:rsidRDefault="00FE1B34" w:rsidP="00D435A3">
            <w:pPr>
              <w:autoSpaceDE w:val="0"/>
              <w:autoSpaceDN w:val="0"/>
              <w:adjustRightInd w:val="0"/>
              <w:ind w:left="-108"/>
              <w:rPr>
                <w:rFonts w:ascii="Times New Roman" w:hAnsi="Times New Roman"/>
                <w:b/>
                <w:bCs/>
                <w:sz w:val="20"/>
                <w:szCs w:val="20"/>
                <w:lang w:val="en-US"/>
              </w:rPr>
            </w:pPr>
            <w:r w:rsidRPr="009D0C41">
              <w:rPr>
                <w:rFonts w:ascii="Times New Roman" w:hAnsi="Times New Roman"/>
                <w:b/>
                <w:bCs/>
                <w:sz w:val="20"/>
                <w:szCs w:val="20"/>
                <w:lang w:val="en-US"/>
              </w:rPr>
              <w:t xml:space="preserve">Communications Technology, Grade 12, University/College Preparation </w:t>
            </w:r>
          </w:p>
          <w:p w:rsidR="00FE1B34" w:rsidRDefault="00FE1B34" w:rsidP="00D435A3">
            <w:pPr>
              <w:autoSpaceDE w:val="0"/>
              <w:autoSpaceDN w:val="0"/>
              <w:adjustRightInd w:val="0"/>
              <w:ind w:left="-108"/>
              <w:rPr>
                <w:rFonts w:ascii="Times New Roman" w:hAnsi="Times New Roman"/>
                <w:b/>
                <w:i/>
                <w:sz w:val="20"/>
                <w:szCs w:val="20"/>
                <w:lang w:val="en-US"/>
              </w:rPr>
            </w:pPr>
            <w:r w:rsidRPr="009D0C41">
              <w:rPr>
                <w:rFonts w:ascii="Times New Roman" w:hAnsi="Times New Roman"/>
                <w:sz w:val="20"/>
                <w:szCs w:val="20"/>
                <w:lang w:val="en-US"/>
              </w:rPr>
              <w:t>This course enables students to further develop media knowl</w:t>
            </w:r>
            <w:r>
              <w:rPr>
                <w:rFonts w:ascii="Times New Roman" w:hAnsi="Times New Roman"/>
                <w:sz w:val="20"/>
                <w:szCs w:val="20"/>
                <w:lang w:val="en-US"/>
              </w:rPr>
              <w:t xml:space="preserve">edge and skills while designing </w:t>
            </w:r>
            <w:r w:rsidRPr="009D0C41">
              <w:rPr>
                <w:rFonts w:ascii="Times New Roman" w:hAnsi="Times New Roman"/>
                <w:sz w:val="20"/>
                <w:szCs w:val="20"/>
                <w:lang w:val="en-US"/>
              </w:rPr>
              <w:t>and producing projects in the areas of live, recorded, and graphic communications. Students</w:t>
            </w:r>
            <w:r>
              <w:rPr>
                <w:rFonts w:ascii="Times New Roman" w:hAnsi="Times New Roman"/>
                <w:sz w:val="20"/>
                <w:szCs w:val="20"/>
                <w:lang w:val="en-US"/>
              </w:rPr>
              <w:t xml:space="preserve"> </w:t>
            </w:r>
            <w:r w:rsidRPr="009D0C41">
              <w:rPr>
                <w:rFonts w:ascii="Times New Roman" w:hAnsi="Times New Roman"/>
                <w:sz w:val="20"/>
                <w:szCs w:val="20"/>
                <w:lang w:val="en-US"/>
              </w:rPr>
              <w:t>may work in the areas of TV, video, and movie production; radio and audio production; print</w:t>
            </w:r>
            <w:r>
              <w:rPr>
                <w:rFonts w:ascii="Times New Roman" w:hAnsi="Times New Roman"/>
                <w:sz w:val="20"/>
                <w:szCs w:val="20"/>
                <w:lang w:val="en-US"/>
              </w:rPr>
              <w:t xml:space="preserve"> </w:t>
            </w:r>
            <w:r w:rsidRPr="009D0C41">
              <w:rPr>
                <w:rFonts w:ascii="Times New Roman" w:hAnsi="Times New Roman"/>
                <w:sz w:val="20"/>
                <w:szCs w:val="20"/>
                <w:lang w:val="en-US"/>
              </w:rPr>
              <w:t>and graphic communications; photography; digital imaging; broadcast journalism; and</w:t>
            </w:r>
            <w:r>
              <w:rPr>
                <w:rFonts w:ascii="Times New Roman" w:hAnsi="Times New Roman"/>
                <w:sz w:val="20"/>
                <w:szCs w:val="20"/>
                <w:lang w:val="en-US"/>
              </w:rPr>
              <w:t xml:space="preserve"> </w:t>
            </w:r>
            <w:r w:rsidRPr="009D0C41">
              <w:rPr>
                <w:rFonts w:ascii="Times New Roman" w:hAnsi="Times New Roman"/>
                <w:sz w:val="20"/>
                <w:szCs w:val="20"/>
                <w:lang w:val="en-US"/>
              </w:rPr>
              <w:t>interactive new media. Students will also expand their awareness of environmental and</w:t>
            </w:r>
            <w:r>
              <w:rPr>
                <w:rFonts w:ascii="Times New Roman" w:hAnsi="Times New Roman"/>
                <w:sz w:val="20"/>
                <w:szCs w:val="20"/>
                <w:lang w:val="en-US"/>
              </w:rPr>
              <w:t xml:space="preserve"> </w:t>
            </w:r>
            <w:r w:rsidRPr="009D0C41">
              <w:rPr>
                <w:rFonts w:ascii="Times New Roman" w:hAnsi="Times New Roman"/>
                <w:sz w:val="20"/>
                <w:szCs w:val="20"/>
                <w:lang w:val="en-US"/>
              </w:rPr>
              <w:t>societal issues related to communications technology and will investigate career</w:t>
            </w:r>
            <w:r>
              <w:rPr>
                <w:rFonts w:ascii="Times New Roman" w:hAnsi="Times New Roman"/>
                <w:sz w:val="20"/>
                <w:szCs w:val="20"/>
                <w:lang w:val="en-US"/>
              </w:rPr>
              <w:t xml:space="preserve"> </w:t>
            </w:r>
            <w:r w:rsidRPr="009D0C41">
              <w:rPr>
                <w:rFonts w:ascii="Times New Roman" w:hAnsi="Times New Roman"/>
                <w:sz w:val="20"/>
                <w:szCs w:val="20"/>
                <w:lang w:val="en-US"/>
              </w:rPr>
              <w:t>opportunities and challenges in a rapidly changing technological environment.</w:t>
            </w:r>
            <w:r>
              <w:rPr>
                <w:rFonts w:ascii="Times New Roman" w:hAnsi="Times New Roman"/>
                <w:sz w:val="20"/>
                <w:szCs w:val="20"/>
                <w:lang w:val="en-US"/>
              </w:rPr>
              <w:t xml:space="preserve"> </w:t>
            </w:r>
            <w:r w:rsidRPr="00360D4B">
              <w:rPr>
                <w:rFonts w:ascii="Times New Roman" w:hAnsi="Times New Roman"/>
                <w:b/>
                <w:bCs/>
                <w:i/>
                <w:sz w:val="20"/>
                <w:szCs w:val="20"/>
                <w:lang w:val="en-US"/>
              </w:rPr>
              <w:t xml:space="preserve">Prerequisite: Grade 11 </w:t>
            </w:r>
            <w:r w:rsidRPr="00360D4B">
              <w:rPr>
                <w:rFonts w:ascii="Times New Roman" w:hAnsi="Times New Roman"/>
                <w:b/>
                <w:i/>
                <w:sz w:val="20"/>
                <w:szCs w:val="20"/>
                <w:lang w:val="en-US"/>
              </w:rPr>
              <w:t>Communications Technology, University/</w:t>
            </w:r>
          </w:p>
          <w:p w:rsidR="00FE1B34" w:rsidRPr="00360D4B" w:rsidRDefault="00FE1B34" w:rsidP="00D435A3">
            <w:pPr>
              <w:autoSpaceDE w:val="0"/>
              <w:autoSpaceDN w:val="0"/>
              <w:adjustRightInd w:val="0"/>
              <w:ind w:left="-108"/>
              <w:rPr>
                <w:rFonts w:ascii="Times New Roman" w:hAnsi="Times New Roman"/>
                <w:sz w:val="20"/>
                <w:szCs w:val="20"/>
                <w:lang w:val="en-US"/>
              </w:rPr>
            </w:pPr>
            <w:r w:rsidRPr="00360D4B">
              <w:rPr>
                <w:rFonts w:ascii="Times New Roman" w:hAnsi="Times New Roman"/>
                <w:b/>
                <w:i/>
                <w:sz w:val="20"/>
                <w:szCs w:val="20"/>
                <w:lang w:val="en-US"/>
              </w:rPr>
              <w:t>College Preparation</w:t>
            </w:r>
          </w:p>
        </w:tc>
        <w:tc>
          <w:tcPr>
            <w:tcW w:w="1260" w:type="dxa"/>
            <w:tcBorders>
              <w:right w:val="single" w:sz="4" w:space="0" w:color="FFFFFF"/>
            </w:tcBorders>
            <w:shd w:val="solid" w:color="auto" w:fill="auto"/>
          </w:tcPr>
          <w:p w:rsidR="00FE1B34" w:rsidRPr="00E66295" w:rsidRDefault="00FE1B34" w:rsidP="00D435A3">
            <w:pPr>
              <w:jc w:val="center"/>
              <w:rPr>
                <w:rFonts w:ascii="Times New Roman" w:hAnsi="Times New Roman"/>
                <w:b/>
                <w:bCs/>
                <w:color w:val="FFFFFF"/>
                <w:sz w:val="20"/>
              </w:rPr>
            </w:pPr>
            <w:r w:rsidRPr="00E66295">
              <w:rPr>
                <w:rFonts w:ascii="Times New Roman" w:hAnsi="Times New Roman"/>
                <w:b/>
                <w:bCs/>
                <w:color w:val="FFFFFF"/>
                <w:sz w:val="20"/>
              </w:rPr>
              <w:t>Code</w:t>
            </w:r>
          </w:p>
        </w:tc>
        <w:tc>
          <w:tcPr>
            <w:tcW w:w="1980" w:type="dxa"/>
            <w:tcBorders>
              <w:left w:val="single" w:sz="4" w:space="0" w:color="FFFFFF"/>
              <w:right w:val="single" w:sz="4" w:space="0" w:color="FFFFFF"/>
            </w:tcBorders>
            <w:shd w:val="solid" w:color="auto" w:fill="auto"/>
          </w:tcPr>
          <w:p w:rsidR="00FE1B34" w:rsidRPr="00E66295" w:rsidRDefault="00FE1B34" w:rsidP="00D435A3">
            <w:pPr>
              <w:jc w:val="center"/>
              <w:rPr>
                <w:rFonts w:ascii="Times New Roman" w:hAnsi="Times New Roman"/>
                <w:b/>
                <w:bCs/>
                <w:color w:val="FFFFFF"/>
                <w:sz w:val="20"/>
              </w:rPr>
            </w:pPr>
            <w:r w:rsidRPr="00E66295">
              <w:rPr>
                <w:rFonts w:ascii="Times New Roman" w:hAnsi="Times New Roman"/>
                <w:b/>
                <w:bCs/>
                <w:color w:val="FFFFFF"/>
                <w:sz w:val="20"/>
              </w:rPr>
              <w:t>Title</w:t>
            </w:r>
          </w:p>
        </w:tc>
        <w:tc>
          <w:tcPr>
            <w:tcW w:w="2700" w:type="dxa"/>
            <w:tcBorders>
              <w:left w:val="single" w:sz="4" w:space="0" w:color="FFFFFF"/>
            </w:tcBorders>
            <w:shd w:val="solid" w:color="auto" w:fill="auto"/>
          </w:tcPr>
          <w:p w:rsidR="00FE1B34" w:rsidRPr="00E66295" w:rsidRDefault="00FE1B34" w:rsidP="00D435A3">
            <w:pPr>
              <w:jc w:val="center"/>
              <w:rPr>
                <w:rFonts w:ascii="Times New Roman" w:hAnsi="Times New Roman"/>
                <w:b/>
                <w:bCs/>
                <w:color w:val="FFFFFF"/>
                <w:sz w:val="20"/>
              </w:rPr>
            </w:pPr>
            <w:r w:rsidRPr="00E66295">
              <w:rPr>
                <w:rFonts w:ascii="Times New Roman" w:hAnsi="Times New Roman"/>
                <w:b/>
                <w:bCs/>
                <w:color w:val="FFFFFF"/>
                <w:sz w:val="20"/>
              </w:rPr>
              <w:t>Additional Information</w:t>
            </w:r>
          </w:p>
        </w:tc>
      </w:tr>
      <w:tr w:rsidR="00FE1B34" w:rsidTr="00D435A3">
        <w:trPr>
          <w:cantSplit/>
        </w:trPr>
        <w:tc>
          <w:tcPr>
            <w:tcW w:w="5040" w:type="dxa"/>
            <w:vMerge/>
            <w:tcBorders>
              <w:left w:val="nil"/>
              <w:right w:val="single" w:sz="4" w:space="0" w:color="auto"/>
            </w:tcBorders>
          </w:tcPr>
          <w:p w:rsidR="00FE1B34" w:rsidRDefault="00FE1B34" w:rsidP="00D435A3">
            <w:pPr>
              <w:pStyle w:val="Footer"/>
              <w:tabs>
                <w:tab w:val="clear" w:pos="4320"/>
                <w:tab w:val="clear" w:pos="8640"/>
              </w:tabs>
              <w:overflowPunct/>
              <w:autoSpaceDE/>
              <w:autoSpaceDN/>
              <w:adjustRightInd/>
              <w:textAlignment w:val="auto"/>
              <w:rPr>
                <w:bCs/>
                <w:snapToGrid w:val="0"/>
              </w:rPr>
            </w:pPr>
          </w:p>
        </w:tc>
        <w:tc>
          <w:tcPr>
            <w:tcW w:w="1260" w:type="dxa"/>
            <w:tcBorders>
              <w:left w:val="single" w:sz="4" w:space="0" w:color="auto"/>
            </w:tcBorders>
          </w:tcPr>
          <w:p w:rsidR="00FE1B34" w:rsidRPr="00E66295" w:rsidRDefault="00FE1B34" w:rsidP="00D435A3">
            <w:pPr>
              <w:pStyle w:val="Footer"/>
              <w:tabs>
                <w:tab w:val="clear" w:pos="4320"/>
                <w:tab w:val="clear" w:pos="8640"/>
              </w:tabs>
              <w:overflowPunct/>
              <w:autoSpaceDE/>
              <w:autoSpaceDN/>
              <w:adjustRightInd/>
              <w:textAlignment w:val="auto"/>
              <w:rPr>
                <w:bCs/>
                <w:color w:val="000000"/>
                <w:lang w:val="en-CA"/>
              </w:rPr>
            </w:pPr>
            <w:r w:rsidRPr="00E66295">
              <w:rPr>
                <w:bCs/>
                <w:snapToGrid w:val="0"/>
                <w:color w:val="000000"/>
              </w:rPr>
              <w:t>TGJ4MI</w:t>
            </w:r>
          </w:p>
        </w:tc>
        <w:tc>
          <w:tcPr>
            <w:tcW w:w="1980" w:type="dxa"/>
          </w:tcPr>
          <w:p w:rsidR="00FE1B34" w:rsidRPr="00E66295" w:rsidRDefault="00FE1B34" w:rsidP="00D435A3">
            <w:pPr>
              <w:rPr>
                <w:rFonts w:ascii="Times New Roman" w:hAnsi="Times New Roman"/>
                <w:color w:val="000000"/>
                <w:sz w:val="20"/>
              </w:rPr>
            </w:pPr>
            <w:r w:rsidRPr="00E66295">
              <w:rPr>
                <w:rFonts w:ascii="Times New Roman" w:hAnsi="Times New Roman"/>
                <w:color w:val="000000"/>
                <w:sz w:val="20"/>
              </w:rPr>
              <w:t>Communications Technology</w:t>
            </w:r>
          </w:p>
        </w:tc>
        <w:tc>
          <w:tcPr>
            <w:tcW w:w="2700" w:type="dxa"/>
          </w:tcPr>
          <w:p w:rsidR="00FE1B34" w:rsidRPr="00E66295" w:rsidRDefault="00BB144E" w:rsidP="00D435A3">
            <w:pPr>
              <w:pStyle w:val="CommentText"/>
              <w:rPr>
                <w:color w:val="000000"/>
              </w:rPr>
            </w:pPr>
            <w:r>
              <w:rPr>
                <w:color w:val="000000"/>
              </w:rPr>
              <w:t>Recommended to be taken before or concurrently with emphasis courses</w:t>
            </w:r>
          </w:p>
        </w:tc>
      </w:tr>
      <w:tr w:rsidR="00FE1B34" w:rsidTr="00D435A3">
        <w:trPr>
          <w:cantSplit/>
        </w:trPr>
        <w:tc>
          <w:tcPr>
            <w:tcW w:w="5040" w:type="dxa"/>
            <w:vMerge/>
            <w:tcBorders>
              <w:left w:val="nil"/>
              <w:right w:val="single" w:sz="4" w:space="0" w:color="auto"/>
            </w:tcBorders>
          </w:tcPr>
          <w:p w:rsidR="00FE1B34" w:rsidRDefault="00FE1B34" w:rsidP="00D435A3">
            <w:pPr>
              <w:rPr>
                <w:rFonts w:ascii="Times New Roman" w:hAnsi="Times New Roman"/>
                <w:bCs/>
                <w:snapToGrid w:val="0"/>
                <w:sz w:val="20"/>
              </w:rPr>
            </w:pPr>
          </w:p>
        </w:tc>
        <w:tc>
          <w:tcPr>
            <w:tcW w:w="1260" w:type="dxa"/>
            <w:tcBorders>
              <w:left w:val="single" w:sz="4" w:space="0" w:color="auto"/>
              <w:bottom w:val="single" w:sz="4" w:space="0" w:color="auto"/>
            </w:tcBorders>
          </w:tcPr>
          <w:p w:rsidR="00FE1B34" w:rsidRPr="00E66295" w:rsidRDefault="00E63B57" w:rsidP="00D435A3">
            <w:pPr>
              <w:rPr>
                <w:rFonts w:ascii="Times New Roman" w:hAnsi="Times New Roman"/>
                <w:bCs/>
                <w:color w:val="000000"/>
                <w:sz w:val="20"/>
              </w:rPr>
            </w:pPr>
            <w:r>
              <w:rPr>
                <w:rFonts w:ascii="Times New Roman" w:hAnsi="Times New Roman"/>
                <w:bCs/>
                <w:color w:val="000000"/>
                <w:sz w:val="20"/>
              </w:rPr>
              <w:t>TGV4MX</w:t>
            </w:r>
          </w:p>
        </w:tc>
        <w:tc>
          <w:tcPr>
            <w:tcW w:w="1980" w:type="dxa"/>
            <w:tcBorders>
              <w:bottom w:val="single" w:sz="4" w:space="0" w:color="auto"/>
            </w:tcBorders>
          </w:tcPr>
          <w:p w:rsidR="00FE1B34" w:rsidRPr="00E66295" w:rsidRDefault="00A97596" w:rsidP="00D435A3">
            <w:pPr>
              <w:rPr>
                <w:rFonts w:ascii="Times New Roman" w:hAnsi="Times New Roman"/>
                <w:color w:val="000000"/>
                <w:sz w:val="20"/>
              </w:rPr>
            </w:pPr>
            <w:r w:rsidRPr="00E66295">
              <w:rPr>
                <w:rFonts w:ascii="Times New Roman" w:hAnsi="Times New Roman"/>
                <w:color w:val="000000"/>
                <w:sz w:val="20"/>
              </w:rPr>
              <w:t xml:space="preserve">Communications Technology </w:t>
            </w:r>
            <w:r w:rsidR="00FE1B34" w:rsidRPr="00E66295">
              <w:rPr>
                <w:rFonts w:ascii="Times New Roman" w:hAnsi="Times New Roman"/>
                <w:color w:val="000000"/>
                <w:sz w:val="20"/>
              </w:rPr>
              <w:t>Emphasis</w:t>
            </w:r>
          </w:p>
        </w:tc>
        <w:tc>
          <w:tcPr>
            <w:tcW w:w="2700" w:type="dxa"/>
            <w:tcBorders>
              <w:bottom w:val="single" w:sz="4" w:space="0" w:color="auto"/>
            </w:tcBorders>
          </w:tcPr>
          <w:p w:rsidR="00FE1B34" w:rsidRPr="00E66295" w:rsidRDefault="00A97596" w:rsidP="00D435A3">
            <w:pPr>
              <w:rPr>
                <w:rFonts w:ascii="Times New Roman" w:hAnsi="Times New Roman"/>
                <w:color w:val="000000"/>
                <w:sz w:val="20"/>
              </w:rPr>
            </w:pPr>
            <w:r w:rsidRPr="00E66295">
              <w:rPr>
                <w:rFonts w:ascii="Times New Roman" w:hAnsi="Times New Roman"/>
                <w:color w:val="000000"/>
                <w:sz w:val="20"/>
              </w:rPr>
              <w:t>TV, Video and Movie Production</w:t>
            </w:r>
          </w:p>
        </w:tc>
      </w:tr>
      <w:tr w:rsidR="00FE1B34" w:rsidTr="00D435A3">
        <w:trPr>
          <w:cantSplit/>
        </w:trPr>
        <w:tc>
          <w:tcPr>
            <w:tcW w:w="5040" w:type="dxa"/>
            <w:vMerge/>
            <w:tcBorders>
              <w:left w:val="nil"/>
              <w:right w:val="single" w:sz="4" w:space="0" w:color="auto"/>
            </w:tcBorders>
          </w:tcPr>
          <w:p w:rsidR="00FE1B34" w:rsidRDefault="00FE1B34" w:rsidP="00D435A3">
            <w:pPr>
              <w:rPr>
                <w:rFonts w:ascii="Times New Roman" w:hAnsi="Times New Roman"/>
                <w:bCs/>
                <w:snapToGrid w:val="0"/>
                <w:sz w:val="20"/>
              </w:rPr>
            </w:pPr>
          </w:p>
        </w:tc>
        <w:tc>
          <w:tcPr>
            <w:tcW w:w="1260" w:type="dxa"/>
            <w:tcBorders>
              <w:left w:val="single" w:sz="4" w:space="0" w:color="auto"/>
              <w:bottom w:val="nil"/>
            </w:tcBorders>
          </w:tcPr>
          <w:p w:rsidR="00FE1B34" w:rsidRPr="00E66295" w:rsidRDefault="00FE1B34" w:rsidP="00D435A3">
            <w:pPr>
              <w:rPr>
                <w:rFonts w:ascii="Times New Roman" w:hAnsi="Times New Roman"/>
                <w:bCs/>
                <w:snapToGrid w:val="0"/>
                <w:color w:val="000000"/>
                <w:sz w:val="20"/>
              </w:rPr>
            </w:pPr>
          </w:p>
        </w:tc>
        <w:tc>
          <w:tcPr>
            <w:tcW w:w="1980" w:type="dxa"/>
            <w:tcBorders>
              <w:bottom w:val="nil"/>
            </w:tcBorders>
          </w:tcPr>
          <w:p w:rsidR="00FE1B34" w:rsidRPr="00E66295" w:rsidRDefault="00FE1B34" w:rsidP="00D435A3">
            <w:pPr>
              <w:rPr>
                <w:rFonts w:ascii="Times New Roman" w:hAnsi="Times New Roman"/>
                <w:color w:val="000000"/>
                <w:sz w:val="20"/>
              </w:rPr>
            </w:pPr>
          </w:p>
        </w:tc>
        <w:tc>
          <w:tcPr>
            <w:tcW w:w="2700" w:type="dxa"/>
            <w:tcBorders>
              <w:bottom w:val="nil"/>
            </w:tcBorders>
          </w:tcPr>
          <w:p w:rsidR="00FE1B34" w:rsidRPr="00E66295" w:rsidRDefault="00FE1B34" w:rsidP="00D435A3">
            <w:pPr>
              <w:rPr>
                <w:rFonts w:ascii="Times New Roman" w:hAnsi="Times New Roman"/>
                <w:color w:val="000000"/>
                <w:sz w:val="20"/>
              </w:rPr>
            </w:pPr>
          </w:p>
        </w:tc>
      </w:tr>
      <w:tr w:rsidR="00FE1B34" w:rsidTr="00D435A3">
        <w:trPr>
          <w:cantSplit/>
        </w:trPr>
        <w:tc>
          <w:tcPr>
            <w:tcW w:w="5040" w:type="dxa"/>
            <w:vMerge/>
            <w:tcBorders>
              <w:left w:val="nil"/>
              <w:bottom w:val="nil"/>
              <w:right w:val="single" w:sz="4" w:space="0" w:color="auto"/>
            </w:tcBorders>
          </w:tcPr>
          <w:p w:rsidR="00FE1B34" w:rsidRDefault="00FE1B34" w:rsidP="00D435A3">
            <w:pPr>
              <w:rPr>
                <w:rFonts w:ascii="Times New Roman" w:hAnsi="Times New Roman"/>
                <w:bCs/>
                <w:snapToGrid w:val="0"/>
                <w:sz w:val="20"/>
              </w:rPr>
            </w:pPr>
          </w:p>
        </w:tc>
        <w:tc>
          <w:tcPr>
            <w:tcW w:w="1260" w:type="dxa"/>
            <w:tcBorders>
              <w:top w:val="nil"/>
              <w:left w:val="single" w:sz="4" w:space="0" w:color="auto"/>
            </w:tcBorders>
          </w:tcPr>
          <w:p w:rsidR="00FE1B34" w:rsidRPr="00E66295" w:rsidRDefault="00FE1B34" w:rsidP="00D435A3">
            <w:pPr>
              <w:rPr>
                <w:rFonts w:ascii="Times New Roman" w:hAnsi="Times New Roman"/>
                <w:bCs/>
                <w:snapToGrid w:val="0"/>
                <w:color w:val="000000"/>
                <w:sz w:val="20"/>
              </w:rPr>
            </w:pPr>
          </w:p>
        </w:tc>
        <w:tc>
          <w:tcPr>
            <w:tcW w:w="1980" w:type="dxa"/>
            <w:tcBorders>
              <w:top w:val="nil"/>
            </w:tcBorders>
          </w:tcPr>
          <w:p w:rsidR="00FE1B34" w:rsidRPr="00E66295" w:rsidRDefault="00FE1B34" w:rsidP="00D435A3">
            <w:pPr>
              <w:rPr>
                <w:rFonts w:ascii="Times New Roman" w:hAnsi="Times New Roman"/>
                <w:color w:val="000000"/>
                <w:sz w:val="20"/>
              </w:rPr>
            </w:pPr>
          </w:p>
        </w:tc>
        <w:tc>
          <w:tcPr>
            <w:tcW w:w="2700" w:type="dxa"/>
            <w:tcBorders>
              <w:top w:val="nil"/>
            </w:tcBorders>
          </w:tcPr>
          <w:p w:rsidR="00FE1B34" w:rsidRPr="00E66295" w:rsidRDefault="00FE1B34" w:rsidP="00D435A3">
            <w:pPr>
              <w:rPr>
                <w:rFonts w:ascii="Times New Roman" w:hAnsi="Times New Roman"/>
                <w:bCs/>
                <w:snapToGrid w:val="0"/>
                <w:color w:val="000000"/>
                <w:sz w:val="20"/>
              </w:rPr>
            </w:pPr>
          </w:p>
        </w:tc>
      </w:tr>
    </w:tbl>
    <w:p w:rsidR="00360D4B" w:rsidRDefault="00360D4B" w:rsidP="0015180F">
      <w:pPr>
        <w:rPr>
          <w:rFonts w:ascii="Times New Roman" w:hAnsi="Times New Roman"/>
          <w:iCs/>
          <w:sz w:val="16"/>
        </w:rPr>
      </w:pPr>
    </w:p>
    <w:p w:rsidR="003C2F8D" w:rsidRPr="009D0C41" w:rsidRDefault="003C2F8D" w:rsidP="003C2F8D">
      <w:pPr>
        <w:autoSpaceDE w:val="0"/>
        <w:autoSpaceDN w:val="0"/>
        <w:adjustRightInd w:val="0"/>
        <w:rPr>
          <w:rFonts w:ascii="Times New Roman" w:hAnsi="Times New Roman"/>
          <w:b/>
          <w:bCs/>
          <w:sz w:val="20"/>
          <w:szCs w:val="20"/>
          <w:lang w:val="en-US"/>
        </w:rPr>
      </w:pPr>
      <w:r w:rsidRPr="009D0C41">
        <w:rPr>
          <w:rFonts w:ascii="Times New Roman" w:hAnsi="Times New Roman"/>
          <w:b/>
          <w:bCs/>
          <w:sz w:val="20"/>
          <w:szCs w:val="20"/>
          <w:lang w:val="en-US"/>
        </w:rPr>
        <w:t>TGJ4OI</w:t>
      </w:r>
    </w:p>
    <w:p w:rsidR="003C2F8D" w:rsidRPr="009D0C41" w:rsidRDefault="003C2F8D" w:rsidP="003C2F8D">
      <w:pPr>
        <w:autoSpaceDE w:val="0"/>
        <w:autoSpaceDN w:val="0"/>
        <w:adjustRightInd w:val="0"/>
        <w:rPr>
          <w:rFonts w:ascii="Times New Roman" w:hAnsi="Times New Roman"/>
          <w:b/>
          <w:bCs/>
          <w:sz w:val="20"/>
          <w:szCs w:val="20"/>
          <w:lang w:val="en-US"/>
        </w:rPr>
      </w:pPr>
      <w:r w:rsidRPr="009D0C41">
        <w:rPr>
          <w:rFonts w:ascii="Times New Roman" w:hAnsi="Times New Roman"/>
          <w:b/>
          <w:bCs/>
          <w:sz w:val="20"/>
          <w:szCs w:val="20"/>
          <w:lang w:val="en-US"/>
        </w:rPr>
        <w:t>Communications Technology: Digital Imagery and Web Design, Grade 12, Open</w:t>
      </w:r>
    </w:p>
    <w:p w:rsidR="003C2F8D" w:rsidRDefault="003C2F8D" w:rsidP="003C2F8D">
      <w:pPr>
        <w:rPr>
          <w:rFonts w:ascii="Times New Roman" w:hAnsi="Times New Roman"/>
          <w:iCs/>
          <w:sz w:val="16"/>
        </w:rPr>
      </w:pPr>
      <w:r w:rsidRPr="009D0C41">
        <w:rPr>
          <w:rFonts w:ascii="Times New Roman" w:hAnsi="Times New Roman"/>
          <w:sz w:val="20"/>
          <w:szCs w:val="20"/>
          <w:lang w:val="en-US"/>
        </w:rPr>
        <w:t>This course enables students to develop knowledge and skil</w:t>
      </w:r>
      <w:r>
        <w:rPr>
          <w:rFonts w:ascii="Times New Roman" w:hAnsi="Times New Roman"/>
          <w:sz w:val="20"/>
          <w:szCs w:val="20"/>
          <w:lang w:val="en-US"/>
        </w:rPr>
        <w:t xml:space="preserve">ls in the areas of photography, </w:t>
      </w:r>
      <w:r w:rsidRPr="009D0C41">
        <w:rPr>
          <w:rFonts w:ascii="Times New Roman" w:hAnsi="Times New Roman"/>
          <w:sz w:val="20"/>
          <w:szCs w:val="20"/>
          <w:lang w:val="en-US"/>
        </w:rPr>
        <w:t>digital imaging, animation, 3D modeling, and web design. Students will work both</w:t>
      </w:r>
      <w:r>
        <w:rPr>
          <w:rFonts w:ascii="Times New Roman" w:hAnsi="Times New Roman"/>
          <w:sz w:val="20"/>
          <w:szCs w:val="20"/>
          <w:lang w:val="en-US"/>
        </w:rPr>
        <w:t xml:space="preserve"> </w:t>
      </w:r>
      <w:r w:rsidRPr="009D0C41">
        <w:rPr>
          <w:rFonts w:ascii="Times New Roman" w:hAnsi="Times New Roman"/>
          <w:sz w:val="20"/>
          <w:szCs w:val="20"/>
          <w:lang w:val="en-US"/>
        </w:rPr>
        <w:t>independently and as part of a production team to design and produce media products in a</w:t>
      </w:r>
      <w:r>
        <w:rPr>
          <w:rFonts w:ascii="Times New Roman" w:hAnsi="Times New Roman"/>
          <w:sz w:val="20"/>
          <w:szCs w:val="20"/>
          <w:lang w:val="en-US"/>
        </w:rPr>
        <w:t xml:space="preserve"> </w:t>
      </w:r>
      <w:r w:rsidRPr="009D0C41">
        <w:rPr>
          <w:rFonts w:ascii="Times New Roman" w:hAnsi="Times New Roman"/>
          <w:sz w:val="20"/>
          <w:szCs w:val="20"/>
          <w:lang w:val="en-US"/>
        </w:rPr>
        <w:t>project-driven environment. Practical projects may include photo galleries, digital images,</w:t>
      </w:r>
      <w:r>
        <w:rPr>
          <w:rFonts w:ascii="Times New Roman" w:hAnsi="Times New Roman"/>
          <w:sz w:val="20"/>
          <w:szCs w:val="20"/>
          <w:lang w:val="en-US"/>
        </w:rPr>
        <w:t xml:space="preserve"> </w:t>
      </w:r>
      <w:r w:rsidRPr="009D0C41">
        <w:rPr>
          <w:rFonts w:ascii="Times New Roman" w:hAnsi="Times New Roman"/>
          <w:sz w:val="20"/>
          <w:szCs w:val="20"/>
          <w:lang w:val="en-US"/>
        </w:rPr>
        <w:t>animations, 3D models, and websites. Students will also expand their awareness of</w:t>
      </w:r>
      <w:r>
        <w:rPr>
          <w:rFonts w:ascii="Times New Roman" w:hAnsi="Times New Roman"/>
          <w:sz w:val="20"/>
          <w:szCs w:val="20"/>
          <w:lang w:val="en-US"/>
        </w:rPr>
        <w:t xml:space="preserve"> </w:t>
      </w:r>
      <w:r w:rsidRPr="009D0C41">
        <w:rPr>
          <w:rFonts w:ascii="Times New Roman" w:hAnsi="Times New Roman"/>
          <w:sz w:val="20"/>
          <w:szCs w:val="20"/>
          <w:lang w:val="en-US"/>
        </w:rPr>
        <w:t>environmental and societal issues related to communications technology and explore</w:t>
      </w:r>
      <w:r>
        <w:rPr>
          <w:rFonts w:ascii="Times New Roman" w:hAnsi="Times New Roman"/>
          <w:sz w:val="20"/>
          <w:szCs w:val="20"/>
          <w:lang w:val="en-US"/>
        </w:rPr>
        <w:t xml:space="preserve"> </w:t>
      </w:r>
      <w:r w:rsidRPr="009D0C41">
        <w:rPr>
          <w:rFonts w:ascii="Times New Roman" w:hAnsi="Times New Roman"/>
          <w:sz w:val="20"/>
          <w:szCs w:val="20"/>
          <w:lang w:val="en-US"/>
        </w:rPr>
        <w:t>postsecondary education, training, and career opportunities.</w:t>
      </w:r>
    </w:p>
    <w:p w:rsidR="003C2F8D" w:rsidRDefault="003C2F8D" w:rsidP="0015180F">
      <w:pPr>
        <w:rPr>
          <w:rFonts w:ascii="Times New Roman" w:hAnsi="Times New Roman"/>
          <w:iCs/>
          <w:sz w:val="16"/>
        </w:rPr>
      </w:pPr>
    </w:p>
    <w:p w:rsidR="006109C5" w:rsidRDefault="0033178D" w:rsidP="006109C5">
      <w:pPr>
        <w:pStyle w:val="Footer"/>
        <w:tabs>
          <w:tab w:val="clear" w:pos="4320"/>
          <w:tab w:val="clear" w:pos="8640"/>
        </w:tabs>
        <w:overflowPunct/>
        <w:autoSpaceDE/>
        <w:autoSpaceDN/>
        <w:adjustRightInd/>
        <w:textAlignment w:val="auto"/>
        <w:rPr>
          <w:iCs/>
          <w:snapToGrid w:val="0"/>
          <w:sz w:val="6"/>
          <w:szCs w:val="24"/>
          <w:lang w:val="en-CA"/>
        </w:rPr>
      </w:pPr>
      <w:r>
        <w:rPr>
          <w:b/>
          <w:bCs/>
        </w:rPr>
        <w:br w:type="page"/>
      </w:r>
    </w:p>
    <w:p w:rsidR="006109C5" w:rsidRDefault="006109C5" w:rsidP="006109C5">
      <w:pPr>
        <w:shd w:val="pct30" w:color="auto" w:fill="auto"/>
        <w:ind w:right="-180"/>
        <w:jc w:val="center"/>
        <w:rPr>
          <w:rFonts w:ascii="Helvetica" w:hAnsi="Helvetica"/>
          <w:sz w:val="6"/>
        </w:rPr>
      </w:pPr>
    </w:p>
    <w:p w:rsidR="006109C5" w:rsidRDefault="006109C5" w:rsidP="00372E6B">
      <w:pPr>
        <w:shd w:val="pct30" w:color="auto" w:fill="auto"/>
        <w:ind w:right="-180"/>
        <w:jc w:val="center"/>
        <w:rPr>
          <w:rFonts w:ascii="Helvetica" w:hAnsi="Helvetica"/>
          <w:b/>
          <w:bCs/>
        </w:rPr>
      </w:pPr>
      <w:r>
        <w:rPr>
          <w:rFonts w:ascii="Helvetica" w:hAnsi="Helvetica"/>
          <w:b/>
          <w:bCs/>
        </w:rPr>
        <w:t>Technological Education</w:t>
      </w:r>
    </w:p>
    <w:p w:rsidR="006109C5" w:rsidRDefault="006109C5" w:rsidP="006109C5">
      <w:pPr>
        <w:shd w:val="pct30" w:color="auto" w:fill="auto"/>
        <w:ind w:right="-180"/>
        <w:jc w:val="center"/>
        <w:rPr>
          <w:rFonts w:ascii="Helvetica" w:hAnsi="Helvetica"/>
          <w:b/>
          <w:bCs/>
          <w:iCs/>
          <w:sz w:val="6"/>
        </w:rPr>
      </w:pPr>
    </w:p>
    <w:p w:rsidR="006109C5" w:rsidRDefault="006109C5" w:rsidP="006109C5">
      <w:pPr>
        <w:autoSpaceDE w:val="0"/>
        <w:autoSpaceDN w:val="0"/>
        <w:adjustRightInd w:val="0"/>
        <w:rPr>
          <w:rFonts w:ascii="Times New Roman" w:hAnsi="Times New Roman"/>
          <w:sz w:val="20"/>
          <w:szCs w:val="20"/>
          <w:lang w:val="en-US"/>
        </w:rPr>
      </w:pPr>
    </w:p>
    <w:p w:rsidR="003C2F8D" w:rsidRPr="009D0C41" w:rsidRDefault="003C2F8D" w:rsidP="003C2F8D">
      <w:pPr>
        <w:pStyle w:val="Footer"/>
        <w:tabs>
          <w:tab w:val="clear" w:pos="4320"/>
          <w:tab w:val="clear" w:pos="8640"/>
        </w:tabs>
        <w:overflowPunct/>
        <w:autoSpaceDE/>
        <w:autoSpaceDN/>
        <w:adjustRightInd/>
        <w:textAlignment w:val="auto"/>
        <w:rPr>
          <w:lang w:val="en-CA"/>
        </w:rPr>
      </w:pPr>
      <w:r w:rsidRPr="009D0C41">
        <w:rPr>
          <w:b/>
          <w:bCs/>
        </w:rPr>
        <w:t>TCJ4CI</w:t>
      </w:r>
    </w:p>
    <w:p w:rsidR="003C2F8D" w:rsidRPr="009D0C41" w:rsidRDefault="003C2F8D" w:rsidP="003C2F8D">
      <w:pPr>
        <w:autoSpaceDE w:val="0"/>
        <w:autoSpaceDN w:val="0"/>
        <w:adjustRightInd w:val="0"/>
        <w:rPr>
          <w:rFonts w:ascii="Times New Roman" w:hAnsi="Times New Roman"/>
          <w:b/>
          <w:bCs/>
          <w:sz w:val="20"/>
          <w:szCs w:val="20"/>
          <w:lang w:val="en-US"/>
        </w:rPr>
      </w:pPr>
      <w:r w:rsidRPr="009D0C41">
        <w:rPr>
          <w:rFonts w:ascii="Times New Roman" w:hAnsi="Times New Roman"/>
          <w:b/>
          <w:bCs/>
          <w:sz w:val="20"/>
          <w:szCs w:val="20"/>
          <w:lang w:val="en-US"/>
        </w:rPr>
        <w:t xml:space="preserve">Construction Engineering Technology, Grade 12, College Preparation </w:t>
      </w:r>
    </w:p>
    <w:p w:rsidR="0015180F" w:rsidRDefault="003C2F8D" w:rsidP="003C2F8D">
      <w:pPr>
        <w:rPr>
          <w:rFonts w:ascii="Times New Roman" w:hAnsi="Times New Roman"/>
          <w:iCs/>
          <w:snapToGrid w:val="0"/>
          <w:sz w:val="16"/>
        </w:rPr>
      </w:pPr>
      <w:r w:rsidRPr="009D0C41">
        <w:rPr>
          <w:rFonts w:ascii="Times New Roman" w:hAnsi="Times New Roman"/>
          <w:sz w:val="20"/>
          <w:szCs w:val="20"/>
          <w:lang w:val="en-US"/>
        </w:rPr>
        <w:t>This course enables students to further develop knowledge an</w:t>
      </w:r>
      <w:r>
        <w:rPr>
          <w:rFonts w:ascii="Times New Roman" w:hAnsi="Times New Roman"/>
          <w:sz w:val="20"/>
          <w:szCs w:val="20"/>
          <w:lang w:val="en-US"/>
        </w:rPr>
        <w:t xml:space="preserve">d skills related to residential </w:t>
      </w:r>
      <w:r w:rsidRPr="009D0C41">
        <w:rPr>
          <w:rFonts w:ascii="Times New Roman" w:hAnsi="Times New Roman"/>
          <w:sz w:val="20"/>
          <w:szCs w:val="20"/>
          <w:lang w:val="en-US"/>
        </w:rPr>
        <w:t>construction and to explore light commercial construction. Students will gain hands on</w:t>
      </w:r>
      <w:r>
        <w:rPr>
          <w:rFonts w:ascii="Times New Roman" w:hAnsi="Times New Roman"/>
          <w:sz w:val="20"/>
          <w:szCs w:val="20"/>
          <w:lang w:val="en-US"/>
        </w:rPr>
        <w:t xml:space="preserve"> </w:t>
      </w:r>
      <w:r w:rsidRPr="009D0C41">
        <w:rPr>
          <w:rFonts w:ascii="Times New Roman" w:hAnsi="Times New Roman"/>
          <w:sz w:val="20"/>
          <w:szCs w:val="20"/>
          <w:lang w:val="en-US"/>
        </w:rPr>
        <w:t>experience using a variety of materials, processes, tools, an</w:t>
      </w:r>
      <w:r>
        <w:rPr>
          <w:rFonts w:ascii="Times New Roman" w:hAnsi="Times New Roman"/>
          <w:sz w:val="20"/>
          <w:szCs w:val="20"/>
          <w:lang w:val="en-US"/>
        </w:rPr>
        <w:t xml:space="preserve">d equipment and will learn more </w:t>
      </w:r>
      <w:r w:rsidRPr="009D0C41">
        <w:rPr>
          <w:rFonts w:ascii="Times New Roman" w:hAnsi="Times New Roman"/>
          <w:sz w:val="20"/>
          <w:szCs w:val="20"/>
          <w:lang w:val="en-US"/>
        </w:rPr>
        <w:t>about building design and project planning. They will continue to create and interpret</w:t>
      </w:r>
      <w:r>
        <w:rPr>
          <w:rFonts w:ascii="Times New Roman" w:hAnsi="Times New Roman"/>
          <w:sz w:val="20"/>
          <w:szCs w:val="20"/>
          <w:lang w:val="en-US"/>
        </w:rPr>
        <w:t xml:space="preserve"> </w:t>
      </w:r>
      <w:r w:rsidRPr="009D0C41">
        <w:rPr>
          <w:rFonts w:ascii="Times New Roman" w:hAnsi="Times New Roman"/>
          <w:sz w:val="20"/>
          <w:szCs w:val="20"/>
          <w:lang w:val="en-US"/>
        </w:rPr>
        <w:t>construction drawings and will extend their knowledge of construction terminology and of</w:t>
      </w:r>
      <w:r>
        <w:rPr>
          <w:rFonts w:ascii="Times New Roman" w:hAnsi="Times New Roman"/>
          <w:sz w:val="20"/>
          <w:szCs w:val="20"/>
          <w:lang w:val="en-US"/>
        </w:rPr>
        <w:t xml:space="preserve"> </w:t>
      </w:r>
      <w:r w:rsidRPr="009D0C41">
        <w:rPr>
          <w:rFonts w:ascii="Times New Roman" w:hAnsi="Times New Roman"/>
          <w:sz w:val="20"/>
          <w:szCs w:val="20"/>
          <w:lang w:val="en-US"/>
        </w:rPr>
        <w:t xml:space="preserve">relevant building codes and regulations, as well as </w:t>
      </w:r>
      <w:r>
        <w:rPr>
          <w:rFonts w:ascii="Times New Roman" w:hAnsi="Times New Roman"/>
          <w:sz w:val="20"/>
          <w:szCs w:val="20"/>
          <w:lang w:val="en-US"/>
        </w:rPr>
        <w:t xml:space="preserve">health and safety standards and </w:t>
      </w:r>
      <w:r w:rsidRPr="009D0C41">
        <w:rPr>
          <w:rFonts w:ascii="Times New Roman" w:hAnsi="Times New Roman"/>
          <w:sz w:val="20"/>
          <w:szCs w:val="20"/>
          <w:lang w:val="en-US"/>
        </w:rPr>
        <w:t>practices. Students will also focus on environmental and societal issues related to</w:t>
      </w:r>
      <w:r>
        <w:rPr>
          <w:rFonts w:ascii="Times New Roman" w:hAnsi="Times New Roman"/>
          <w:sz w:val="20"/>
          <w:szCs w:val="20"/>
          <w:lang w:val="en-US"/>
        </w:rPr>
        <w:t xml:space="preserve"> </w:t>
      </w:r>
      <w:r w:rsidRPr="009D0C41">
        <w:rPr>
          <w:rFonts w:ascii="Times New Roman" w:hAnsi="Times New Roman"/>
          <w:sz w:val="20"/>
          <w:szCs w:val="20"/>
          <w:lang w:val="en-US"/>
        </w:rPr>
        <w:t>construction engineering technology, and explore career opportunities in the field</w:t>
      </w:r>
      <w:r>
        <w:rPr>
          <w:rFonts w:ascii="Times New Roman" w:hAnsi="Times New Roman"/>
          <w:sz w:val="20"/>
          <w:szCs w:val="20"/>
          <w:lang w:val="en-US"/>
        </w:rPr>
        <w:t xml:space="preserve">. </w:t>
      </w:r>
      <w:r w:rsidRPr="00360D4B">
        <w:rPr>
          <w:rFonts w:ascii="Times New Roman" w:hAnsi="Times New Roman"/>
          <w:b/>
          <w:bCs/>
          <w:i/>
          <w:sz w:val="20"/>
          <w:szCs w:val="20"/>
          <w:lang w:val="en-US"/>
        </w:rPr>
        <w:t>Prerequisite:  Grade 11</w:t>
      </w:r>
      <w:r w:rsidRPr="00360D4B">
        <w:rPr>
          <w:rFonts w:ascii="Times New Roman" w:hAnsi="Times New Roman"/>
          <w:b/>
          <w:i/>
          <w:sz w:val="20"/>
          <w:szCs w:val="20"/>
          <w:lang w:val="en-US"/>
        </w:rPr>
        <w:t xml:space="preserve"> Construction Engineering Technology, College Preparation</w:t>
      </w:r>
    </w:p>
    <w:p w:rsidR="003C2F8D" w:rsidRDefault="003C2F8D" w:rsidP="0015180F">
      <w:pPr>
        <w:rPr>
          <w:rFonts w:ascii="Times New Roman" w:hAnsi="Times New Roman"/>
          <w:iCs/>
          <w:snapToGrid w:val="0"/>
          <w:sz w:val="16"/>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832D41" w:rsidTr="00D150D0">
        <w:trPr>
          <w:cantSplit/>
        </w:trPr>
        <w:tc>
          <w:tcPr>
            <w:tcW w:w="5040" w:type="dxa"/>
            <w:vMerge w:val="restart"/>
            <w:tcBorders>
              <w:top w:val="nil"/>
              <w:left w:val="nil"/>
              <w:right w:val="single" w:sz="4" w:space="0" w:color="FFFFFF"/>
            </w:tcBorders>
          </w:tcPr>
          <w:p w:rsidR="00832D41" w:rsidRPr="00360D4B" w:rsidRDefault="00832D41" w:rsidP="00D150D0">
            <w:pPr>
              <w:ind w:left="-108"/>
              <w:rPr>
                <w:rFonts w:ascii="Times New Roman" w:hAnsi="Times New Roman"/>
                <w:bCs/>
                <w:sz w:val="20"/>
                <w:szCs w:val="20"/>
                <w:lang w:val="en-US"/>
              </w:rPr>
            </w:pPr>
          </w:p>
          <w:p w:rsidR="00832D41" w:rsidRPr="00097E5A" w:rsidRDefault="00832D41" w:rsidP="00832D41">
            <w:pPr>
              <w:ind w:left="-108"/>
              <w:rPr>
                <w:rFonts w:ascii="Times New Roman" w:hAnsi="Times New Roman"/>
                <w:b/>
                <w:bCs/>
                <w:sz w:val="20"/>
                <w:szCs w:val="20"/>
                <w:lang w:val="en-US"/>
              </w:rPr>
            </w:pPr>
            <w:r w:rsidRPr="00097E5A">
              <w:rPr>
                <w:rFonts w:ascii="Times New Roman" w:hAnsi="Times New Roman"/>
                <w:b/>
                <w:bCs/>
                <w:sz w:val="20"/>
                <w:szCs w:val="20"/>
                <w:lang w:val="en-US"/>
              </w:rPr>
              <w:t>TCJ4EI</w:t>
            </w:r>
            <w:r w:rsidR="00E63B57">
              <w:rPr>
                <w:rFonts w:ascii="Times New Roman" w:hAnsi="Times New Roman"/>
                <w:b/>
                <w:bCs/>
                <w:sz w:val="20"/>
                <w:szCs w:val="20"/>
                <w:lang w:val="en-US"/>
              </w:rPr>
              <w:t>, TCE4EX, TCH4EX, TCC4EX</w:t>
            </w:r>
          </w:p>
          <w:p w:rsidR="00832D41" w:rsidRPr="00097E5A" w:rsidRDefault="00832D41" w:rsidP="00832D41">
            <w:pPr>
              <w:ind w:left="-108"/>
              <w:rPr>
                <w:rFonts w:ascii="Times New Roman" w:hAnsi="Times New Roman"/>
                <w:b/>
                <w:bCs/>
                <w:sz w:val="20"/>
                <w:szCs w:val="20"/>
                <w:lang w:val="en-US"/>
              </w:rPr>
            </w:pPr>
            <w:r w:rsidRPr="00097E5A">
              <w:rPr>
                <w:rFonts w:ascii="Times New Roman" w:hAnsi="Times New Roman"/>
                <w:b/>
                <w:bCs/>
                <w:sz w:val="20"/>
                <w:szCs w:val="20"/>
                <w:lang w:val="en-US"/>
              </w:rPr>
              <w:t xml:space="preserve">Construction Technology, Grade 12, Workplace Preparation </w:t>
            </w:r>
          </w:p>
          <w:p w:rsidR="00832D41" w:rsidRPr="00832D41" w:rsidRDefault="00832D41" w:rsidP="00832D41">
            <w:pPr>
              <w:ind w:left="-108"/>
              <w:rPr>
                <w:rFonts w:ascii="Times New Roman" w:hAnsi="Times New Roman"/>
                <w:iCs/>
                <w:sz w:val="16"/>
              </w:rPr>
            </w:pPr>
            <w:r w:rsidRPr="00097E5A">
              <w:rPr>
                <w:rFonts w:ascii="Times New Roman" w:hAnsi="Times New Roman"/>
                <w:sz w:val="20"/>
                <w:szCs w:val="20"/>
                <w:lang w:val="en-US"/>
              </w:rPr>
              <w:t xml:space="preserve">This course enables students to further develop technical </w:t>
            </w:r>
            <w:r>
              <w:rPr>
                <w:rFonts w:ascii="Times New Roman" w:hAnsi="Times New Roman"/>
                <w:sz w:val="20"/>
                <w:szCs w:val="20"/>
                <w:lang w:val="en-US"/>
              </w:rPr>
              <w:t xml:space="preserve">knowledge and skills related to </w:t>
            </w:r>
            <w:r w:rsidRPr="00097E5A">
              <w:rPr>
                <w:rFonts w:ascii="Times New Roman" w:hAnsi="Times New Roman"/>
                <w:sz w:val="20"/>
                <w:szCs w:val="20"/>
                <w:lang w:val="en-US"/>
              </w:rPr>
              <w:t>residential construction and to explore light commercial construction. Students will continue</w:t>
            </w:r>
            <w:r>
              <w:rPr>
                <w:rFonts w:ascii="Times New Roman" w:hAnsi="Times New Roman"/>
                <w:sz w:val="20"/>
                <w:szCs w:val="20"/>
                <w:lang w:val="en-US"/>
              </w:rPr>
              <w:t xml:space="preserve"> </w:t>
            </w:r>
            <w:r w:rsidRPr="00097E5A">
              <w:rPr>
                <w:rFonts w:ascii="Times New Roman" w:hAnsi="Times New Roman"/>
                <w:sz w:val="20"/>
                <w:szCs w:val="20"/>
                <w:lang w:val="en-US"/>
              </w:rPr>
              <w:t>to gain hands on experience using a variety of materials, p</w:t>
            </w:r>
            <w:r>
              <w:rPr>
                <w:rFonts w:ascii="Times New Roman" w:hAnsi="Times New Roman"/>
                <w:sz w:val="20"/>
                <w:szCs w:val="20"/>
                <w:lang w:val="en-US"/>
              </w:rPr>
              <w:t xml:space="preserve">rocesses, tools, and equipment; </w:t>
            </w:r>
            <w:r w:rsidRPr="00097E5A">
              <w:rPr>
                <w:rFonts w:ascii="Times New Roman" w:hAnsi="Times New Roman"/>
                <w:sz w:val="20"/>
                <w:szCs w:val="20"/>
                <w:lang w:val="en-US"/>
              </w:rPr>
              <w:t>create and interpret construction drawings; and learn more about building design and project</w:t>
            </w:r>
            <w:r>
              <w:rPr>
                <w:rFonts w:ascii="Times New Roman" w:hAnsi="Times New Roman"/>
                <w:sz w:val="20"/>
                <w:szCs w:val="20"/>
                <w:lang w:val="en-US"/>
              </w:rPr>
              <w:t xml:space="preserve"> </w:t>
            </w:r>
            <w:r w:rsidRPr="00097E5A">
              <w:rPr>
                <w:rFonts w:ascii="Times New Roman" w:hAnsi="Times New Roman"/>
                <w:sz w:val="20"/>
                <w:szCs w:val="20"/>
                <w:lang w:val="en-US"/>
              </w:rPr>
              <w:t>planning. They will expand their knowledge of terminology, codes and regulations, and health</w:t>
            </w:r>
            <w:r>
              <w:rPr>
                <w:rFonts w:ascii="Times New Roman" w:hAnsi="Times New Roman"/>
                <w:sz w:val="20"/>
                <w:szCs w:val="20"/>
                <w:lang w:val="en-US"/>
              </w:rPr>
              <w:t xml:space="preserve"> </w:t>
            </w:r>
            <w:r w:rsidRPr="00097E5A">
              <w:rPr>
                <w:rFonts w:ascii="Times New Roman" w:hAnsi="Times New Roman"/>
                <w:sz w:val="20"/>
                <w:szCs w:val="20"/>
                <w:lang w:val="en-US"/>
              </w:rPr>
              <w:t>and safety standards related to residential and light commercial construction. Students will</w:t>
            </w:r>
            <w:r>
              <w:rPr>
                <w:rFonts w:ascii="Times New Roman" w:hAnsi="Times New Roman"/>
                <w:sz w:val="20"/>
                <w:szCs w:val="20"/>
                <w:lang w:val="en-US"/>
              </w:rPr>
              <w:t xml:space="preserve"> </w:t>
            </w:r>
            <w:r w:rsidRPr="00097E5A">
              <w:rPr>
                <w:rFonts w:ascii="Times New Roman" w:hAnsi="Times New Roman"/>
                <w:sz w:val="20"/>
                <w:szCs w:val="20"/>
                <w:lang w:val="en-US"/>
              </w:rPr>
              <w:t>also expand their awareness of environmental and societal issues related to construction</w:t>
            </w:r>
            <w:r>
              <w:rPr>
                <w:rFonts w:ascii="Times New Roman" w:hAnsi="Times New Roman"/>
                <w:sz w:val="20"/>
                <w:szCs w:val="20"/>
                <w:lang w:val="en-US"/>
              </w:rPr>
              <w:t xml:space="preserve"> </w:t>
            </w:r>
            <w:r w:rsidRPr="00097E5A">
              <w:rPr>
                <w:rFonts w:ascii="Times New Roman" w:hAnsi="Times New Roman"/>
                <w:sz w:val="20"/>
                <w:szCs w:val="20"/>
                <w:lang w:val="en-US"/>
              </w:rPr>
              <w:t>technology and explore entrepreneurship and career opportunities in the industry that may be</w:t>
            </w:r>
            <w:r>
              <w:rPr>
                <w:rFonts w:ascii="Times New Roman" w:hAnsi="Times New Roman"/>
                <w:sz w:val="20"/>
                <w:szCs w:val="20"/>
                <w:lang w:val="en-US"/>
              </w:rPr>
              <w:t xml:space="preserve"> </w:t>
            </w:r>
            <w:r w:rsidRPr="00097E5A">
              <w:rPr>
                <w:rFonts w:ascii="Times New Roman" w:hAnsi="Times New Roman"/>
                <w:sz w:val="20"/>
                <w:szCs w:val="20"/>
                <w:lang w:val="en-US"/>
              </w:rPr>
              <w:t>pur</w:t>
            </w:r>
            <w:r>
              <w:rPr>
                <w:rFonts w:ascii="Times New Roman" w:hAnsi="Times New Roman"/>
                <w:sz w:val="20"/>
                <w:szCs w:val="20"/>
                <w:lang w:val="en-US"/>
              </w:rPr>
              <w:t>sued directly after graduation</w:t>
            </w:r>
            <w:r w:rsidRPr="009D20FC">
              <w:rPr>
                <w:rFonts w:ascii="Times New Roman" w:hAnsi="Times New Roman"/>
                <w:sz w:val="20"/>
                <w:szCs w:val="20"/>
                <w:lang w:val="en-US"/>
              </w:rPr>
              <w:t>.</w:t>
            </w:r>
            <w:r w:rsidRPr="009D20FC">
              <w:rPr>
                <w:rFonts w:ascii="Times New Roman" w:hAnsi="Times New Roman"/>
                <w:b/>
                <w:i/>
                <w:sz w:val="20"/>
                <w:szCs w:val="20"/>
                <w:lang w:val="en-US"/>
              </w:rPr>
              <w:t xml:space="preserve"> </w:t>
            </w:r>
            <w:r w:rsidRPr="009D20FC">
              <w:rPr>
                <w:rFonts w:ascii="Times New Roman" w:hAnsi="Times New Roman"/>
                <w:b/>
                <w:bCs/>
                <w:i/>
                <w:sz w:val="20"/>
                <w:szCs w:val="20"/>
                <w:lang w:val="en-US"/>
              </w:rPr>
              <w:t xml:space="preserve">Prerequisite: Grade 11 </w:t>
            </w:r>
            <w:r w:rsidRPr="009D20FC">
              <w:rPr>
                <w:rFonts w:ascii="Times New Roman" w:hAnsi="Times New Roman"/>
                <w:b/>
                <w:i/>
                <w:sz w:val="20"/>
                <w:szCs w:val="20"/>
                <w:lang w:val="en-US"/>
              </w:rPr>
              <w:t>Construction Technology, Grade 11, Workplace Preparation</w:t>
            </w:r>
          </w:p>
        </w:tc>
        <w:tc>
          <w:tcPr>
            <w:tcW w:w="1260" w:type="dxa"/>
            <w:tcBorders>
              <w:right w:val="single" w:sz="4" w:space="0" w:color="FFFFFF"/>
            </w:tcBorders>
            <w:shd w:val="solid" w:color="auto" w:fill="auto"/>
          </w:tcPr>
          <w:p w:rsidR="00832D41" w:rsidRPr="00E66295" w:rsidRDefault="00832D41" w:rsidP="00D150D0">
            <w:pPr>
              <w:jc w:val="center"/>
              <w:rPr>
                <w:rFonts w:ascii="Times New Roman" w:hAnsi="Times New Roman"/>
                <w:b/>
                <w:bCs/>
                <w:color w:val="FFFFFF"/>
                <w:sz w:val="20"/>
              </w:rPr>
            </w:pPr>
            <w:r w:rsidRPr="00E66295">
              <w:rPr>
                <w:rFonts w:ascii="Times New Roman" w:hAnsi="Times New Roman"/>
                <w:b/>
                <w:bCs/>
                <w:color w:val="FFFFFF"/>
                <w:sz w:val="20"/>
              </w:rPr>
              <w:t>Code</w:t>
            </w:r>
          </w:p>
        </w:tc>
        <w:tc>
          <w:tcPr>
            <w:tcW w:w="1980" w:type="dxa"/>
            <w:tcBorders>
              <w:left w:val="single" w:sz="4" w:space="0" w:color="FFFFFF"/>
              <w:right w:val="single" w:sz="4" w:space="0" w:color="FFFFFF"/>
            </w:tcBorders>
            <w:shd w:val="solid" w:color="auto" w:fill="auto"/>
          </w:tcPr>
          <w:p w:rsidR="00832D41" w:rsidRPr="00E66295" w:rsidRDefault="00832D41" w:rsidP="00D150D0">
            <w:pPr>
              <w:jc w:val="center"/>
              <w:rPr>
                <w:rFonts w:ascii="Times New Roman" w:hAnsi="Times New Roman"/>
                <w:b/>
                <w:bCs/>
                <w:color w:val="FFFFFF"/>
                <w:sz w:val="20"/>
              </w:rPr>
            </w:pPr>
            <w:r w:rsidRPr="00E66295">
              <w:rPr>
                <w:rFonts w:ascii="Times New Roman" w:hAnsi="Times New Roman"/>
                <w:b/>
                <w:bCs/>
                <w:color w:val="FFFFFF"/>
                <w:sz w:val="20"/>
              </w:rPr>
              <w:t>Title</w:t>
            </w:r>
          </w:p>
        </w:tc>
        <w:tc>
          <w:tcPr>
            <w:tcW w:w="2700" w:type="dxa"/>
            <w:tcBorders>
              <w:left w:val="single" w:sz="4" w:space="0" w:color="FFFFFF"/>
            </w:tcBorders>
            <w:shd w:val="solid" w:color="auto" w:fill="auto"/>
          </w:tcPr>
          <w:p w:rsidR="00832D41" w:rsidRPr="00E66295" w:rsidRDefault="00832D41" w:rsidP="00D150D0">
            <w:pPr>
              <w:jc w:val="center"/>
              <w:rPr>
                <w:rFonts w:ascii="Times New Roman" w:hAnsi="Times New Roman"/>
                <w:b/>
                <w:bCs/>
                <w:color w:val="FFFFFF"/>
                <w:sz w:val="20"/>
              </w:rPr>
            </w:pPr>
            <w:r w:rsidRPr="00E66295">
              <w:rPr>
                <w:rFonts w:ascii="Times New Roman" w:hAnsi="Times New Roman"/>
                <w:b/>
                <w:bCs/>
                <w:color w:val="FFFFFF"/>
                <w:sz w:val="20"/>
              </w:rPr>
              <w:t>Additional Information</w:t>
            </w:r>
          </w:p>
        </w:tc>
      </w:tr>
      <w:tr w:rsidR="00832D41" w:rsidTr="00D150D0">
        <w:trPr>
          <w:cantSplit/>
        </w:trPr>
        <w:tc>
          <w:tcPr>
            <w:tcW w:w="5040" w:type="dxa"/>
            <w:vMerge/>
            <w:tcBorders>
              <w:left w:val="nil"/>
              <w:right w:val="single" w:sz="4" w:space="0" w:color="auto"/>
            </w:tcBorders>
          </w:tcPr>
          <w:p w:rsidR="00832D41" w:rsidRDefault="00832D41" w:rsidP="00D150D0">
            <w:pPr>
              <w:pStyle w:val="Footer"/>
              <w:tabs>
                <w:tab w:val="clear" w:pos="4320"/>
                <w:tab w:val="clear" w:pos="8640"/>
              </w:tabs>
              <w:overflowPunct/>
              <w:autoSpaceDE/>
              <w:autoSpaceDN/>
              <w:adjustRightInd/>
              <w:textAlignment w:val="auto"/>
              <w:rPr>
                <w:bCs/>
                <w:snapToGrid w:val="0"/>
              </w:rPr>
            </w:pPr>
          </w:p>
        </w:tc>
        <w:tc>
          <w:tcPr>
            <w:tcW w:w="1260" w:type="dxa"/>
            <w:tcBorders>
              <w:left w:val="single" w:sz="4" w:space="0" w:color="auto"/>
            </w:tcBorders>
          </w:tcPr>
          <w:p w:rsidR="00832D41" w:rsidRPr="00E66295" w:rsidRDefault="00832D41" w:rsidP="00D150D0">
            <w:pPr>
              <w:pStyle w:val="Footer"/>
              <w:tabs>
                <w:tab w:val="clear" w:pos="4320"/>
                <w:tab w:val="clear" w:pos="8640"/>
              </w:tabs>
              <w:overflowPunct/>
              <w:autoSpaceDE/>
              <w:autoSpaceDN/>
              <w:adjustRightInd/>
              <w:textAlignment w:val="auto"/>
              <w:rPr>
                <w:bCs/>
                <w:color w:val="000000"/>
                <w:lang w:val="en-CA"/>
              </w:rPr>
            </w:pPr>
            <w:r>
              <w:rPr>
                <w:bCs/>
                <w:color w:val="000000"/>
                <w:lang w:val="en-CA"/>
              </w:rPr>
              <w:t>TCJ4EI</w:t>
            </w:r>
          </w:p>
        </w:tc>
        <w:tc>
          <w:tcPr>
            <w:tcW w:w="1980" w:type="dxa"/>
          </w:tcPr>
          <w:p w:rsidR="00832D41" w:rsidRPr="00E66295" w:rsidRDefault="00E63B57" w:rsidP="00D150D0">
            <w:pPr>
              <w:rPr>
                <w:rFonts w:ascii="Times New Roman" w:hAnsi="Times New Roman"/>
                <w:color w:val="000000"/>
                <w:sz w:val="20"/>
              </w:rPr>
            </w:pPr>
            <w:r>
              <w:rPr>
                <w:rFonts w:ascii="Times New Roman" w:hAnsi="Times New Roman"/>
                <w:color w:val="000000"/>
                <w:sz w:val="20"/>
              </w:rPr>
              <w:t>Construction</w:t>
            </w:r>
            <w:r w:rsidR="00832D41">
              <w:rPr>
                <w:rFonts w:ascii="Times New Roman" w:hAnsi="Times New Roman"/>
                <w:color w:val="000000"/>
                <w:sz w:val="20"/>
              </w:rPr>
              <w:t xml:space="preserve"> Technology</w:t>
            </w:r>
          </w:p>
        </w:tc>
        <w:tc>
          <w:tcPr>
            <w:tcW w:w="2700" w:type="dxa"/>
          </w:tcPr>
          <w:p w:rsidR="00832D41" w:rsidRPr="00E66295" w:rsidRDefault="00BB144E" w:rsidP="00D150D0">
            <w:pPr>
              <w:pStyle w:val="CommentText"/>
              <w:rPr>
                <w:color w:val="000000"/>
              </w:rPr>
            </w:pPr>
            <w:r>
              <w:rPr>
                <w:color w:val="000000"/>
              </w:rPr>
              <w:t>Recommended to be taken before or concurrently with emphasis courses</w:t>
            </w:r>
          </w:p>
        </w:tc>
      </w:tr>
      <w:tr w:rsidR="00832D41" w:rsidTr="00A51F22">
        <w:trPr>
          <w:cantSplit/>
        </w:trPr>
        <w:tc>
          <w:tcPr>
            <w:tcW w:w="5040" w:type="dxa"/>
            <w:vMerge/>
            <w:tcBorders>
              <w:left w:val="nil"/>
              <w:right w:val="single" w:sz="4" w:space="0" w:color="auto"/>
            </w:tcBorders>
          </w:tcPr>
          <w:p w:rsidR="00832D41" w:rsidRDefault="00832D41" w:rsidP="00D150D0">
            <w:pPr>
              <w:rPr>
                <w:rFonts w:ascii="Times New Roman" w:hAnsi="Times New Roman"/>
                <w:bCs/>
                <w:snapToGrid w:val="0"/>
                <w:sz w:val="20"/>
              </w:rPr>
            </w:pPr>
          </w:p>
        </w:tc>
        <w:tc>
          <w:tcPr>
            <w:tcW w:w="1260" w:type="dxa"/>
            <w:tcBorders>
              <w:left w:val="single" w:sz="4" w:space="0" w:color="auto"/>
              <w:bottom w:val="single" w:sz="4" w:space="0" w:color="auto"/>
            </w:tcBorders>
          </w:tcPr>
          <w:p w:rsidR="00832D41" w:rsidRPr="00E66295" w:rsidRDefault="00832D41" w:rsidP="00D150D0">
            <w:pPr>
              <w:rPr>
                <w:rFonts w:ascii="Times New Roman" w:hAnsi="Times New Roman"/>
                <w:bCs/>
                <w:color w:val="000000"/>
                <w:sz w:val="20"/>
              </w:rPr>
            </w:pPr>
            <w:r>
              <w:rPr>
                <w:rFonts w:ascii="Times New Roman" w:hAnsi="Times New Roman"/>
                <w:bCs/>
                <w:color w:val="000000"/>
                <w:sz w:val="20"/>
              </w:rPr>
              <w:t>TCE4E</w:t>
            </w:r>
            <w:r w:rsidR="00E63B57">
              <w:rPr>
                <w:rFonts w:ascii="Times New Roman" w:hAnsi="Times New Roman"/>
                <w:bCs/>
                <w:color w:val="000000"/>
                <w:sz w:val="20"/>
              </w:rPr>
              <w:t>X</w:t>
            </w:r>
          </w:p>
        </w:tc>
        <w:tc>
          <w:tcPr>
            <w:tcW w:w="1980" w:type="dxa"/>
            <w:tcBorders>
              <w:bottom w:val="single" w:sz="4" w:space="0" w:color="auto"/>
            </w:tcBorders>
          </w:tcPr>
          <w:p w:rsidR="00832D41" w:rsidRPr="00E66295" w:rsidRDefault="005E16ED" w:rsidP="00D150D0">
            <w:pPr>
              <w:rPr>
                <w:rFonts w:ascii="Times New Roman" w:hAnsi="Times New Roman"/>
                <w:color w:val="000000"/>
                <w:sz w:val="20"/>
              </w:rPr>
            </w:pPr>
            <w:r>
              <w:rPr>
                <w:rFonts w:ascii="Times New Roman" w:hAnsi="Times New Roman"/>
                <w:color w:val="000000"/>
                <w:sz w:val="20"/>
              </w:rPr>
              <w:t xml:space="preserve">Construction Technology </w:t>
            </w:r>
            <w:r w:rsidR="00832D41">
              <w:rPr>
                <w:rFonts w:ascii="Times New Roman" w:hAnsi="Times New Roman"/>
                <w:color w:val="000000"/>
                <w:sz w:val="20"/>
              </w:rPr>
              <w:t>Emphasis</w:t>
            </w:r>
          </w:p>
        </w:tc>
        <w:tc>
          <w:tcPr>
            <w:tcW w:w="2700" w:type="dxa"/>
            <w:tcBorders>
              <w:bottom w:val="single" w:sz="4" w:space="0" w:color="auto"/>
            </w:tcBorders>
          </w:tcPr>
          <w:p w:rsidR="00832D41" w:rsidRPr="00E66295" w:rsidRDefault="005E16ED" w:rsidP="00D150D0">
            <w:pPr>
              <w:rPr>
                <w:rFonts w:ascii="Times New Roman" w:hAnsi="Times New Roman"/>
                <w:color w:val="000000"/>
                <w:sz w:val="20"/>
              </w:rPr>
            </w:pPr>
            <w:r>
              <w:rPr>
                <w:rFonts w:ascii="Times New Roman" w:hAnsi="Times New Roman"/>
                <w:color w:val="000000"/>
                <w:sz w:val="20"/>
              </w:rPr>
              <w:t>Electrical/Network Cabling</w:t>
            </w:r>
          </w:p>
        </w:tc>
      </w:tr>
      <w:tr w:rsidR="00832D41" w:rsidTr="00A51F22">
        <w:trPr>
          <w:cantSplit/>
        </w:trPr>
        <w:tc>
          <w:tcPr>
            <w:tcW w:w="5040" w:type="dxa"/>
            <w:vMerge/>
            <w:tcBorders>
              <w:left w:val="nil"/>
              <w:right w:val="single" w:sz="4" w:space="0" w:color="auto"/>
            </w:tcBorders>
          </w:tcPr>
          <w:p w:rsidR="00832D41" w:rsidRDefault="00832D41" w:rsidP="00D150D0">
            <w:pPr>
              <w:rPr>
                <w:rFonts w:ascii="Times New Roman" w:hAnsi="Times New Roman"/>
                <w:bCs/>
                <w:snapToGrid w:val="0"/>
                <w:sz w:val="20"/>
              </w:rPr>
            </w:pPr>
          </w:p>
        </w:tc>
        <w:tc>
          <w:tcPr>
            <w:tcW w:w="1260" w:type="dxa"/>
            <w:tcBorders>
              <w:left w:val="single" w:sz="4" w:space="0" w:color="auto"/>
              <w:bottom w:val="single" w:sz="4" w:space="0" w:color="auto"/>
            </w:tcBorders>
          </w:tcPr>
          <w:p w:rsidR="00832D41" w:rsidRPr="00E66295" w:rsidRDefault="00832D41" w:rsidP="00D150D0">
            <w:pPr>
              <w:rPr>
                <w:rFonts w:ascii="Times New Roman" w:hAnsi="Times New Roman"/>
                <w:bCs/>
                <w:snapToGrid w:val="0"/>
                <w:color w:val="000000"/>
                <w:sz w:val="20"/>
              </w:rPr>
            </w:pPr>
            <w:r>
              <w:rPr>
                <w:rFonts w:ascii="Times New Roman" w:hAnsi="Times New Roman"/>
                <w:bCs/>
                <w:snapToGrid w:val="0"/>
                <w:color w:val="000000"/>
                <w:sz w:val="20"/>
              </w:rPr>
              <w:t>TCH4E</w:t>
            </w:r>
            <w:r w:rsidR="00E63B57">
              <w:rPr>
                <w:rFonts w:ascii="Times New Roman" w:hAnsi="Times New Roman"/>
                <w:bCs/>
                <w:snapToGrid w:val="0"/>
                <w:color w:val="000000"/>
                <w:sz w:val="20"/>
              </w:rPr>
              <w:t>X</w:t>
            </w:r>
          </w:p>
        </w:tc>
        <w:tc>
          <w:tcPr>
            <w:tcW w:w="1980" w:type="dxa"/>
            <w:tcBorders>
              <w:bottom w:val="single" w:sz="4" w:space="0" w:color="auto"/>
            </w:tcBorders>
          </w:tcPr>
          <w:p w:rsidR="00832D41" w:rsidRPr="00E66295" w:rsidRDefault="00F10F74" w:rsidP="00D150D0">
            <w:pPr>
              <w:rPr>
                <w:rFonts w:ascii="Times New Roman" w:hAnsi="Times New Roman"/>
                <w:color w:val="000000"/>
                <w:sz w:val="20"/>
              </w:rPr>
            </w:pPr>
            <w:r>
              <w:rPr>
                <w:rFonts w:ascii="Times New Roman" w:hAnsi="Times New Roman"/>
                <w:color w:val="000000"/>
                <w:sz w:val="20"/>
              </w:rPr>
              <w:t xml:space="preserve">Construction Technology </w:t>
            </w:r>
            <w:r w:rsidR="00832D41">
              <w:rPr>
                <w:rFonts w:ascii="Times New Roman" w:hAnsi="Times New Roman"/>
                <w:color w:val="000000"/>
                <w:sz w:val="20"/>
              </w:rPr>
              <w:t>Emphasis</w:t>
            </w:r>
          </w:p>
        </w:tc>
        <w:tc>
          <w:tcPr>
            <w:tcW w:w="2700" w:type="dxa"/>
            <w:tcBorders>
              <w:bottom w:val="single" w:sz="4" w:space="0" w:color="auto"/>
            </w:tcBorders>
          </w:tcPr>
          <w:p w:rsidR="00832D41" w:rsidRPr="00E66295" w:rsidRDefault="005E16ED" w:rsidP="00D150D0">
            <w:pPr>
              <w:rPr>
                <w:rFonts w:ascii="Times New Roman" w:hAnsi="Times New Roman"/>
                <w:color w:val="000000"/>
                <w:sz w:val="20"/>
              </w:rPr>
            </w:pPr>
            <w:r>
              <w:rPr>
                <w:rFonts w:ascii="Times New Roman" w:hAnsi="Times New Roman"/>
                <w:color w:val="000000"/>
                <w:sz w:val="20"/>
              </w:rPr>
              <w:t>Heating and Cooling</w:t>
            </w:r>
          </w:p>
        </w:tc>
      </w:tr>
      <w:tr w:rsidR="00832D41" w:rsidTr="00A51F22">
        <w:trPr>
          <w:cantSplit/>
        </w:trPr>
        <w:tc>
          <w:tcPr>
            <w:tcW w:w="5040" w:type="dxa"/>
            <w:vMerge/>
            <w:tcBorders>
              <w:left w:val="nil"/>
              <w:bottom w:val="nil"/>
              <w:right w:val="single" w:sz="4" w:space="0" w:color="auto"/>
            </w:tcBorders>
          </w:tcPr>
          <w:p w:rsidR="00832D41" w:rsidRDefault="00832D41" w:rsidP="00D150D0">
            <w:pPr>
              <w:rPr>
                <w:rFonts w:ascii="Times New Roman" w:hAnsi="Times New Roman"/>
                <w:bCs/>
                <w:snapToGrid w:val="0"/>
                <w:sz w:val="20"/>
              </w:rPr>
            </w:pPr>
          </w:p>
        </w:tc>
        <w:tc>
          <w:tcPr>
            <w:tcW w:w="1260" w:type="dxa"/>
            <w:tcBorders>
              <w:top w:val="single" w:sz="4" w:space="0" w:color="auto"/>
              <w:left w:val="single" w:sz="4" w:space="0" w:color="auto"/>
            </w:tcBorders>
          </w:tcPr>
          <w:p w:rsidR="00832D41" w:rsidRPr="00E66295" w:rsidRDefault="00832D41" w:rsidP="00D150D0">
            <w:pPr>
              <w:rPr>
                <w:rFonts w:ascii="Times New Roman" w:hAnsi="Times New Roman"/>
                <w:bCs/>
                <w:snapToGrid w:val="0"/>
                <w:color w:val="000000"/>
                <w:sz w:val="20"/>
              </w:rPr>
            </w:pPr>
            <w:r>
              <w:rPr>
                <w:rFonts w:ascii="Times New Roman" w:hAnsi="Times New Roman"/>
                <w:bCs/>
                <w:snapToGrid w:val="0"/>
                <w:color w:val="000000"/>
                <w:sz w:val="20"/>
              </w:rPr>
              <w:t>TCC4E</w:t>
            </w:r>
            <w:r w:rsidR="00E63B57">
              <w:rPr>
                <w:rFonts w:ascii="Times New Roman" w:hAnsi="Times New Roman"/>
                <w:bCs/>
                <w:snapToGrid w:val="0"/>
                <w:color w:val="000000"/>
                <w:sz w:val="20"/>
              </w:rPr>
              <w:t>X</w:t>
            </w:r>
          </w:p>
        </w:tc>
        <w:tc>
          <w:tcPr>
            <w:tcW w:w="1980" w:type="dxa"/>
            <w:tcBorders>
              <w:top w:val="single" w:sz="4" w:space="0" w:color="auto"/>
            </w:tcBorders>
          </w:tcPr>
          <w:p w:rsidR="00832D41" w:rsidRPr="00E66295" w:rsidRDefault="00F10F74" w:rsidP="00D150D0">
            <w:pPr>
              <w:rPr>
                <w:rFonts w:ascii="Times New Roman" w:hAnsi="Times New Roman"/>
                <w:color w:val="000000"/>
                <w:sz w:val="20"/>
              </w:rPr>
            </w:pPr>
            <w:r>
              <w:rPr>
                <w:rFonts w:ascii="Times New Roman" w:hAnsi="Times New Roman"/>
                <w:color w:val="000000"/>
                <w:sz w:val="20"/>
              </w:rPr>
              <w:t xml:space="preserve">Construction Technology </w:t>
            </w:r>
            <w:r w:rsidR="00832D41">
              <w:rPr>
                <w:rFonts w:ascii="Times New Roman" w:hAnsi="Times New Roman"/>
                <w:color w:val="000000"/>
                <w:sz w:val="20"/>
              </w:rPr>
              <w:t>Emphasis</w:t>
            </w:r>
          </w:p>
        </w:tc>
        <w:tc>
          <w:tcPr>
            <w:tcW w:w="2700" w:type="dxa"/>
            <w:tcBorders>
              <w:top w:val="single" w:sz="4" w:space="0" w:color="auto"/>
            </w:tcBorders>
          </w:tcPr>
          <w:p w:rsidR="00832D41" w:rsidRPr="00E66295" w:rsidRDefault="003E52A3" w:rsidP="00D150D0">
            <w:pPr>
              <w:rPr>
                <w:rFonts w:ascii="Times New Roman" w:hAnsi="Times New Roman"/>
                <w:bCs/>
                <w:snapToGrid w:val="0"/>
                <w:color w:val="000000"/>
                <w:sz w:val="20"/>
              </w:rPr>
            </w:pPr>
            <w:r>
              <w:rPr>
                <w:rFonts w:ascii="Times New Roman" w:hAnsi="Times New Roman"/>
                <w:color w:val="000000"/>
                <w:sz w:val="20"/>
              </w:rPr>
              <w:t>Carpentry</w:t>
            </w:r>
          </w:p>
        </w:tc>
      </w:tr>
    </w:tbl>
    <w:p w:rsidR="00832D41" w:rsidRDefault="00832D41" w:rsidP="0015180F">
      <w:pPr>
        <w:rPr>
          <w:rFonts w:ascii="Times New Roman" w:hAnsi="Times New Roman"/>
          <w:iCs/>
          <w:snapToGrid w:val="0"/>
          <w:sz w:val="16"/>
        </w:rPr>
      </w:pPr>
    </w:p>
    <w:p w:rsidR="00906FE5" w:rsidRPr="00097E5A" w:rsidRDefault="00906FE5" w:rsidP="00906FE5">
      <w:pPr>
        <w:rPr>
          <w:rFonts w:ascii="Times New Roman" w:hAnsi="Times New Roman"/>
          <w:b/>
          <w:snapToGrid w:val="0"/>
          <w:sz w:val="20"/>
          <w:szCs w:val="20"/>
        </w:rPr>
      </w:pPr>
      <w:r w:rsidRPr="00097E5A">
        <w:rPr>
          <w:rFonts w:ascii="Times New Roman" w:hAnsi="Times New Roman"/>
          <w:b/>
          <w:bCs/>
          <w:sz w:val="20"/>
          <w:szCs w:val="20"/>
          <w:lang w:val="en-US"/>
        </w:rPr>
        <w:t>TWJ4EI</w:t>
      </w:r>
    </w:p>
    <w:p w:rsidR="00906FE5" w:rsidRPr="00097E5A" w:rsidRDefault="00906FE5" w:rsidP="00906FE5">
      <w:pPr>
        <w:autoSpaceDE w:val="0"/>
        <w:autoSpaceDN w:val="0"/>
        <w:adjustRightInd w:val="0"/>
        <w:rPr>
          <w:rFonts w:ascii="Times New Roman" w:hAnsi="Times New Roman"/>
          <w:b/>
          <w:bCs/>
          <w:sz w:val="20"/>
          <w:szCs w:val="20"/>
          <w:lang w:val="en-US"/>
        </w:rPr>
      </w:pPr>
      <w:r w:rsidRPr="00097E5A">
        <w:rPr>
          <w:rFonts w:ascii="Times New Roman" w:hAnsi="Times New Roman"/>
          <w:b/>
          <w:bCs/>
          <w:sz w:val="20"/>
          <w:szCs w:val="20"/>
          <w:lang w:val="en-US"/>
        </w:rPr>
        <w:t xml:space="preserve">Custom Woodworking, Grade 12, Workplace Preparation </w:t>
      </w:r>
    </w:p>
    <w:p w:rsidR="00906FE5" w:rsidRPr="00097E5A" w:rsidRDefault="00906FE5" w:rsidP="00906FE5">
      <w:pPr>
        <w:autoSpaceDE w:val="0"/>
        <w:autoSpaceDN w:val="0"/>
        <w:adjustRightInd w:val="0"/>
        <w:rPr>
          <w:rFonts w:ascii="Times New Roman" w:hAnsi="Times New Roman"/>
          <w:sz w:val="20"/>
          <w:szCs w:val="20"/>
          <w:lang w:val="en-US"/>
        </w:rPr>
      </w:pPr>
      <w:r w:rsidRPr="00097E5A">
        <w:rPr>
          <w:rFonts w:ascii="Times New Roman" w:hAnsi="Times New Roman"/>
          <w:sz w:val="20"/>
          <w:szCs w:val="20"/>
          <w:lang w:val="en-US"/>
        </w:rPr>
        <w:t>This course enables students to further develop knowledge and skills related to the planning,</w:t>
      </w:r>
      <w:r>
        <w:rPr>
          <w:rFonts w:ascii="Times New Roman" w:hAnsi="Times New Roman"/>
          <w:sz w:val="20"/>
          <w:szCs w:val="20"/>
          <w:lang w:val="en-US"/>
        </w:rPr>
        <w:t xml:space="preserve"> </w:t>
      </w:r>
      <w:r w:rsidRPr="00097E5A">
        <w:rPr>
          <w:rFonts w:ascii="Times New Roman" w:hAnsi="Times New Roman"/>
          <w:sz w:val="20"/>
          <w:szCs w:val="20"/>
          <w:lang w:val="en-US"/>
        </w:rPr>
        <w:t>design, and construction of cabinets and furniture for residential and/or commercial projects.</w:t>
      </w:r>
      <w:r>
        <w:rPr>
          <w:rFonts w:ascii="Times New Roman" w:hAnsi="Times New Roman"/>
          <w:sz w:val="20"/>
          <w:szCs w:val="20"/>
          <w:lang w:val="en-US"/>
        </w:rPr>
        <w:t xml:space="preserve"> </w:t>
      </w:r>
      <w:r w:rsidRPr="00097E5A">
        <w:rPr>
          <w:rFonts w:ascii="Times New Roman" w:hAnsi="Times New Roman"/>
          <w:sz w:val="20"/>
          <w:szCs w:val="20"/>
          <w:lang w:val="en-US"/>
        </w:rPr>
        <w:t>Students will gain further experience in the safe use of common woodworking materials,</w:t>
      </w:r>
      <w:r>
        <w:rPr>
          <w:rFonts w:ascii="Times New Roman" w:hAnsi="Times New Roman"/>
          <w:sz w:val="20"/>
          <w:szCs w:val="20"/>
          <w:lang w:val="en-US"/>
        </w:rPr>
        <w:t xml:space="preserve"> </w:t>
      </w:r>
      <w:r w:rsidRPr="00097E5A">
        <w:rPr>
          <w:rFonts w:ascii="Times New Roman" w:hAnsi="Times New Roman"/>
          <w:sz w:val="20"/>
          <w:szCs w:val="20"/>
          <w:lang w:val="en-US"/>
        </w:rPr>
        <w:t>tools, equipment, finishes, and hardware, and will learn about the entrepreneurial skills</w:t>
      </w:r>
      <w:r>
        <w:rPr>
          <w:rFonts w:ascii="Times New Roman" w:hAnsi="Times New Roman"/>
          <w:sz w:val="20"/>
          <w:szCs w:val="20"/>
          <w:lang w:val="en-US"/>
        </w:rPr>
        <w:t xml:space="preserve"> </w:t>
      </w:r>
      <w:r w:rsidRPr="00097E5A">
        <w:rPr>
          <w:rFonts w:ascii="Times New Roman" w:hAnsi="Times New Roman"/>
          <w:sz w:val="20"/>
          <w:szCs w:val="20"/>
          <w:lang w:val="en-US"/>
        </w:rPr>
        <w:t>needed to establish and operate a custom woodworking business. Students will also expand</w:t>
      </w:r>
      <w:r>
        <w:rPr>
          <w:rFonts w:ascii="Times New Roman" w:hAnsi="Times New Roman"/>
          <w:sz w:val="20"/>
          <w:szCs w:val="20"/>
          <w:lang w:val="en-US"/>
        </w:rPr>
        <w:t xml:space="preserve"> </w:t>
      </w:r>
      <w:r w:rsidRPr="00097E5A">
        <w:rPr>
          <w:rFonts w:ascii="Times New Roman" w:hAnsi="Times New Roman"/>
          <w:sz w:val="20"/>
          <w:szCs w:val="20"/>
          <w:lang w:val="en-US"/>
        </w:rPr>
        <w:t>their awareness of health and safety issues and environmental and societal issues related to</w:t>
      </w:r>
      <w:r>
        <w:rPr>
          <w:rFonts w:ascii="Times New Roman" w:hAnsi="Times New Roman"/>
          <w:sz w:val="20"/>
          <w:szCs w:val="20"/>
          <w:lang w:val="en-US"/>
        </w:rPr>
        <w:t xml:space="preserve"> </w:t>
      </w:r>
      <w:r w:rsidRPr="00097E5A">
        <w:rPr>
          <w:rFonts w:ascii="Times New Roman" w:hAnsi="Times New Roman"/>
          <w:sz w:val="20"/>
          <w:szCs w:val="20"/>
          <w:lang w:val="en-US"/>
        </w:rPr>
        <w:t>woodworking, and will explore career opportunities that may be pursued directly after</w:t>
      </w:r>
      <w:r>
        <w:rPr>
          <w:rFonts w:ascii="Times New Roman" w:hAnsi="Times New Roman"/>
          <w:sz w:val="20"/>
          <w:szCs w:val="20"/>
          <w:lang w:val="en-US"/>
        </w:rPr>
        <w:t xml:space="preserve"> </w:t>
      </w:r>
      <w:r w:rsidRPr="00097E5A">
        <w:rPr>
          <w:rFonts w:ascii="Times New Roman" w:hAnsi="Times New Roman"/>
          <w:sz w:val="20"/>
          <w:szCs w:val="20"/>
          <w:lang w:val="en-US"/>
        </w:rPr>
        <w:t>graduation.</w:t>
      </w:r>
    </w:p>
    <w:p w:rsidR="00906FE5" w:rsidRPr="009D20FC" w:rsidRDefault="00906FE5" w:rsidP="00906FE5">
      <w:pPr>
        <w:autoSpaceDE w:val="0"/>
        <w:autoSpaceDN w:val="0"/>
        <w:adjustRightInd w:val="0"/>
        <w:rPr>
          <w:rFonts w:ascii="Times New Roman" w:hAnsi="Times New Roman"/>
          <w:b/>
          <w:bCs/>
          <w:i/>
          <w:sz w:val="20"/>
          <w:szCs w:val="20"/>
          <w:lang w:val="en-US"/>
        </w:rPr>
      </w:pPr>
      <w:r w:rsidRPr="009D20FC">
        <w:rPr>
          <w:rFonts w:ascii="Times New Roman" w:hAnsi="Times New Roman"/>
          <w:b/>
          <w:bCs/>
          <w:i/>
          <w:sz w:val="20"/>
          <w:szCs w:val="20"/>
        </w:rPr>
        <w:t xml:space="preserve">Prerequisite: </w:t>
      </w:r>
      <w:r>
        <w:rPr>
          <w:rFonts w:ascii="Times New Roman" w:hAnsi="Times New Roman"/>
          <w:b/>
          <w:bCs/>
          <w:i/>
          <w:sz w:val="20"/>
          <w:szCs w:val="20"/>
        </w:rPr>
        <w:t xml:space="preserve">Grade 11 </w:t>
      </w:r>
      <w:r>
        <w:rPr>
          <w:rFonts w:ascii="Times New Roman" w:hAnsi="Times New Roman"/>
          <w:b/>
          <w:i/>
          <w:sz w:val="20"/>
          <w:szCs w:val="20"/>
        </w:rPr>
        <w:t xml:space="preserve">Custom Woodworking, </w:t>
      </w:r>
      <w:r w:rsidRPr="009D20FC">
        <w:rPr>
          <w:rFonts w:ascii="Times New Roman" w:hAnsi="Times New Roman"/>
          <w:b/>
          <w:i/>
          <w:sz w:val="20"/>
          <w:szCs w:val="20"/>
        </w:rPr>
        <w:t>Workplace Preparation</w:t>
      </w:r>
    </w:p>
    <w:p w:rsidR="00906FE5" w:rsidRDefault="00906FE5" w:rsidP="0015180F">
      <w:pPr>
        <w:pStyle w:val="Footer"/>
        <w:tabs>
          <w:tab w:val="clear" w:pos="4320"/>
          <w:tab w:val="clear" w:pos="8640"/>
        </w:tabs>
        <w:overflowPunct/>
        <w:autoSpaceDE/>
        <w:autoSpaceDN/>
        <w:adjustRightInd/>
        <w:textAlignment w:val="auto"/>
        <w:rPr>
          <w:iCs/>
          <w:snapToGrid w:val="0"/>
          <w:szCs w:val="24"/>
          <w:lang w:val="en-CA"/>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814E43" w:rsidTr="00814E43">
        <w:trPr>
          <w:cantSplit/>
        </w:trPr>
        <w:tc>
          <w:tcPr>
            <w:tcW w:w="5040" w:type="dxa"/>
            <w:vMerge w:val="restart"/>
            <w:tcBorders>
              <w:top w:val="nil"/>
              <w:left w:val="nil"/>
              <w:right w:val="single" w:sz="4" w:space="0" w:color="FFFFFF"/>
            </w:tcBorders>
          </w:tcPr>
          <w:p w:rsidR="00814E43" w:rsidRPr="006109C5" w:rsidRDefault="00814E43" w:rsidP="00814E43">
            <w:pPr>
              <w:ind w:left="-108"/>
              <w:rPr>
                <w:rFonts w:ascii="Times New Roman" w:hAnsi="Times New Roman"/>
                <w:sz w:val="20"/>
                <w:szCs w:val="20"/>
              </w:rPr>
            </w:pPr>
            <w:r>
              <w:rPr>
                <w:rFonts w:ascii="Times New Roman" w:hAnsi="Times New Roman"/>
                <w:sz w:val="16"/>
              </w:rPr>
              <w:br w:type="page"/>
            </w:r>
          </w:p>
          <w:p w:rsidR="00814E43" w:rsidRPr="00FF48B3" w:rsidRDefault="00814E43" w:rsidP="00814E43">
            <w:pPr>
              <w:autoSpaceDE w:val="0"/>
              <w:autoSpaceDN w:val="0"/>
              <w:adjustRightInd w:val="0"/>
              <w:ind w:left="-108"/>
              <w:rPr>
                <w:rFonts w:ascii="Times New Roman" w:hAnsi="Times New Roman"/>
                <w:b/>
                <w:bCs/>
                <w:sz w:val="20"/>
                <w:szCs w:val="20"/>
                <w:lang w:val="en-US"/>
              </w:rPr>
            </w:pPr>
            <w:r w:rsidRPr="00FF48B3">
              <w:rPr>
                <w:rFonts w:ascii="Times New Roman" w:hAnsi="Times New Roman"/>
                <w:b/>
                <w:bCs/>
                <w:sz w:val="20"/>
                <w:szCs w:val="20"/>
                <w:lang w:val="en-US"/>
              </w:rPr>
              <w:t>THJ4EI</w:t>
            </w:r>
            <w:r>
              <w:rPr>
                <w:rFonts w:ascii="Times New Roman" w:hAnsi="Times New Roman"/>
                <w:b/>
                <w:bCs/>
                <w:sz w:val="20"/>
                <w:szCs w:val="20"/>
                <w:lang w:val="en-US"/>
              </w:rPr>
              <w:t xml:space="preserve"> (Horticulture and Landscape)</w:t>
            </w:r>
            <w:r w:rsidR="006244AD">
              <w:rPr>
                <w:rFonts w:ascii="Times New Roman" w:hAnsi="Times New Roman"/>
                <w:b/>
                <w:bCs/>
                <w:sz w:val="20"/>
                <w:szCs w:val="20"/>
                <w:lang w:val="en-US"/>
              </w:rPr>
              <w:t>, THH3EX</w:t>
            </w:r>
          </w:p>
          <w:p w:rsidR="00814E43" w:rsidRPr="00FF48B3" w:rsidRDefault="00814E43" w:rsidP="00814E43">
            <w:pPr>
              <w:autoSpaceDE w:val="0"/>
              <w:autoSpaceDN w:val="0"/>
              <w:adjustRightInd w:val="0"/>
              <w:ind w:left="-108"/>
              <w:rPr>
                <w:rFonts w:ascii="Times New Roman" w:hAnsi="Times New Roman"/>
                <w:b/>
                <w:bCs/>
                <w:sz w:val="20"/>
                <w:szCs w:val="20"/>
                <w:lang w:val="en-US"/>
              </w:rPr>
            </w:pPr>
            <w:r w:rsidRPr="00FF48B3">
              <w:rPr>
                <w:rFonts w:ascii="Times New Roman" w:hAnsi="Times New Roman"/>
                <w:b/>
                <w:bCs/>
                <w:sz w:val="20"/>
                <w:szCs w:val="20"/>
                <w:lang w:val="en-US"/>
              </w:rPr>
              <w:t xml:space="preserve">Green Industries, Grade 12, Workplace Preparation </w:t>
            </w:r>
          </w:p>
          <w:p w:rsidR="00814E43" w:rsidRPr="00814E43" w:rsidRDefault="00814E43" w:rsidP="00814E43">
            <w:pPr>
              <w:autoSpaceDE w:val="0"/>
              <w:autoSpaceDN w:val="0"/>
              <w:adjustRightInd w:val="0"/>
              <w:ind w:left="-108"/>
              <w:rPr>
                <w:rFonts w:ascii="Times New Roman" w:hAnsi="Times New Roman"/>
                <w:b/>
                <w:i/>
                <w:sz w:val="20"/>
                <w:szCs w:val="20"/>
                <w:lang w:val="en-US"/>
              </w:rPr>
            </w:pPr>
            <w:r w:rsidRPr="00FF48B3">
              <w:rPr>
                <w:rFonts w:ascii="Times New Roman" w:hAnsi="Times New Roman"/>
                <w:sz w:val="20"/>
                <w:szCs w:val="20"/>
                <w:lang w:val="en-US"/>
              </w:rPr>
              <w:t>This course enables students to gain further experience with a</w:t>
            </w:r>
            <w:r>
              <w:rPr>
                <w:rFonts w:ascii="Times New Roman" w:hAnsi="Times New Roman"/>
                <w:sz w:val="20"/>
                <w:szCs w:val="20"/>
                <w:lang w:val="en-US"/>
              </w:rPr>
              <w:t xml:space="preserve"> variety of industry procedures </w:t>
            </w:r>
            <w:r w:rsidRPr="00FF48B3">
              <w:rPr>
                <w:rFonts w:ascii="Times New Roman" w:hAnsi="Times New Roman"/>
                <w:sz w:val="20"/>
                <w:szCs w:val="20"/>
                <w:lang w:val="en-US"/>
              </w:rPr>
              <w:t>and operations and to acquire additional industry-specific skills. Students will study more</w:t>
            </w:r>
            <w:r>
              <w:rPr>
                <w:rFonts w:ascii="Times New Roman" w:hAnsi="Times New Roman"/>
                <w:sz w:val="20"/>
                <w:szCs w:val="20"/>
                <w:lang w:val="en-US"/>
              </w:rPr>
              <w:t xml:space="preserve"> </w:t>
            </w:r>
            <w:r w:rsidRPr="00FF48B3">
              <w:rPr>
                <w:rFonts w:ascii="Times New Roman" w:hAnsi="Times New Roman"/>
                <w:sz w:val="20"/>
                <w:szCs w:val="20"/>
                <w:lang w:val="en-US"/>
              </w:rPr>
              <w:t>complex processes, develop more advanced design and maintenance skills, and explore</w:t>
            </w:r>
            <w:r>
              <w:rPr>
                <w:rFonts w:ascii="Times New Roman" w:hAnsi="Times New Roman"/>
                <w:sz w:val="20"/>
                <w:szCs w:val="20"/>
                <w:lang w:val="en-US"/>
              </w:rPr>
              <w:t xml:space="preserve"> </w:t>
            </w:r>
            <w:r w:rsidRPr="00FF48B3">
              <w:rPr>
                <w:rFonts w:ascii="Times New Roman" w:hAnsi="Times New Roman"/>
                <w:sz w:val="20"/>
                <w:szCs w:val="20"/>
                <w:lang w:val="en-US"/>
              </w:rPr>
              <w:t>ways of enhancing environmental sustainability. They will a</w:t>
            </w:r>
            <w:r>
              <w:rPr>
                <w:rFonts w:ascii="Times New Roman" w:hAnsi="Times New Roman"/>
                <w:sz w:val="20"/>
                <w:szCs w:val="20"/>
                <w:lang w:val="en-US"/>
              </w:rPr>
              <w:t xml:space="preserve">lso examine social and economic </w:t>
            </w:r>
            <w:r w:rsidRPr="00FF48B3">
              <w:rPr>
                <w:rFonts w:ascii="Times New Roman" w:hAnsi="Times New Roman"/>
                <w:sz w:val="20"/>
                <w:szCs w:val="20"/>
                <w:lang w:val="en-US"/>
              </w:rPr>
              <w:t>issues related to the green industries, learn about safe and healthy working practices, study</w:t>
            </w:r>
            <w:r>
              <w:rPr>
                <w:rFonts w:ascii="Times New Roman" w:hAnsi="Times New Roman"/>
                <w:sz w:val="20"/>
                <w:szCs w:val="20"/>
                <w:lang w:val="en-US"/>
              </w:rPr>
              <w:t xml:space="preserve"> </w:t>
            </w:r>
            <w:r w:rsidRPr="00FF48B3">
              <w:rPr>
                <w:rFonts w:ascii="Times New Roman" w:hAnsi="Times New Roman"/>
                <w:sz w:val="20"/>
                <w:szCs w:val="20"/>
                <w:lang w:val="en-US"/>
              </w:rPr>
              <w:t>industry standards and codes, and explore career opportunities in the various industries. The</w:t>
            </w:r>
            <w:r>
              <w:rPr>
                <w:rFonts w:ascii="Times New Roman" w:hAnsi="Times New Roman"/>
                <w:sz w:val="20"/>
                <w:szCs w:val="20"/>
                <w:lang w:val="en-US"/>
              </w:rPr>
              <w:t xml:space="preserve"> </w:t>
            </w:r>
            <w:r w:rsidRPr="00FF48B3">
              <w:rPr>
                <w:rFonts w:ascii="Times New Roman" w:hAnsi="Times New Roman"/>
                <w:sz w:val="20"/>
                <w:szCs w:val="20"/>
                <w:lang w:val="en-US"/>
              </w:rPr>
              <w:t>knowledge and skills acquired in this course will prepare students for the workplace and</w:t>
            </w:r>
            <w:r>
              <w:rPr>
                <w:rFonts w:ascii="Times New Roman" w:hAnsi="Times New Roman"/>
                <w:sz w:val="20"/>
                <w:szCs w:val="20"/>
                <w:lang w:val="en-US"/>
              </w:rPr>
              <w:t xml:space="preserve"> </w:t>
            </w:r>
            <w:r w:rsidRPr="00FF48B3">
              <w:rPr>
                <w:rFonts w:ascii="Times New Roman" w:hAnsi="Times New Roman"/>
                <w:sz w:val="20"/>
                <w:szCs w:val="20"/>
                <w:lang w:val="en-US"/>
              </w:rPr>
              <w:t>apprenticeship training.</w:t>
            </w:r>
            <w:r>
              <w:rPr>
                <w:rFonts w:ascii="Times New Roman" w:hAnsi="Times New Roman"/>
                <w:sz w:val="20"/>
                <w:szCs w:val="20"/>
                <w:lang w:val="en-US"/>
              </w:rPr>
              <w:t xml:space="preserve"> </w:t>
            </w:r>
            <w:r w:rsidRPr="009D20FC">
              <w:rPr>
                <w:rFonts w:ascii="Times New Roman" w:hAnsi="Times New Roman"/>
                <w:b/>
                <w:bCs/>
                <w:i/>
                <w:sz w:val="20"/>
                <w:szCs w:val="20"/>
                <w:lang w:val="en-US"/>
              </w:rPr>
              <w:t xml:space="preserve">Prerequisite: Grade 11 </w:t>
            </w:r>
            <w:r w:rsidRPr="009D20FC">
              <w:rPr>
                <w:rFonts w:ascii="Times New Roman" w:hAnsi="Times New Roman"/>
                <w:b/>
                <w:i/>
                <w:sz w:val="20"/>
                <w:szCs w:val="20"/>
                <w:lang w:val="en-US"/>
              </w:rPr>
              <w:t>Green Industries, Workplace Preparation</w:t>
            </w:r>
          </w:p>
        </w:tc>
        <w:tc>
          <w:tcPr>
            <w:tcW w:w="1260" w:type="dxa"/>
            <w:tcBorders>
              <w:right w:val="single" w:sz="4" w:space="0" w:color="FFFFFF"/>
            </w:tcBorders>
            <w:shd w:val="solid" w:color="auto" w:fill="auto"/>
          </w:tcPr>
          <w:p w:rsidR="00814E43" w:rsidRDefault="00814E43" w:rsidP="00814E43">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814E43" w:rsidRDefault="00814E43" w:rsidP="00814E43">
            <w:pPr>
              <w:jc w:val="center"/>
              <w:rPr>
                <w:rFonts w:ascii="Times New Roman" w:hAnsi="Times New Roman"/>
                <w:b/>
                <w:bCs/>
                <w:sz w:val="20"/>
              </w:rPr>
            </w:pPr>
            <w:r>
              <w:rPr>
                <w:rFonts w:ascii="Times New Roman" w:hAnsi="Times New Roman"/>
                <w:b/>
                <w:bCs/>
                <w:sz w:val="20"/>
              </w:rPr>
              <w:t>Title</w:t>
            </w:r>
          </w:p>
        </w:tc>
        <w:tc>
          <w:tcPr>
            <w:tcW w:w="2700" w:type="dxa"/>
            <w:tcBorders>
              <w:left w:val="single" w:sz="4" w:space="0" w:color="FFFFFF"/>
            </w:tcBorders>
            <w:shd w:val="solid" w:color="auto" w:fill="auto"/>
          </w:tcPr>
          <w:p w:rsidR="00814E43" w:rsidRDefault="00814E43" w:rsidP="00814E43">
            <w:pPr>
              <w:jc w:val="center"/>
              <w:rPr>
                <w:rFonts w:ascii="Times New Roman" w:hAnsi="Times New Roman"/>
                <w:b/>
                <w:bCs/>
                <w:sz w:val="20"/>
              </w:rPr>
            </w:pPr>
            <w:r>
              <w:rPr>
                <w:rFonts w:ascii="Times New Roman" w:hAnsi="Times New Roman"/>
                <w:b/>
                <w:bCs/>
                <w:sz w:val="20"/>
              </w:rPr>
              <w:t>Additional Information</w:t>
            </w:r>
          </w:p>
        </w:tc>
      </w:tr>
      <w:tr w:rsidR="00814E43" w:rsidTr="00814E43">
        <w:trPr>
          <w:cantSplit/>
        </w:trPr>
        <w:tc>
          <w:tcPr>
            <w:tcW w:w="5040" w:type="dxa"/>
            <w:vMerge/>
            <w:tcBorders>
              <w:left w:val="nil"/>
              <w:right w:val="single" w:sz="4" w:space="0" w:color="auto"/>
            </w:tcBorders>
          </w:tcPr>
          <w:p w:rsidR="00814E43" w:rsidRDefault="00814E43" w:rsidP="00814E43">
            <w:pPr>
              <w:pStyle w:val="Footer"/>
              <w:tabs>
                <w:tab w:val="clear" w:pos="4320"/>
                <w:tab w:val="clear" w:pos="8640"/>
              </w:tabs>
              <w:overflowPunct/>
              <w:autoSpaceDE/>
              <w:autoSpaceDN/>
              <w:adjustRightInd/>
              <w:textAlignment w:val="auto"/>
              <w:rPr>
                <w:bCs/>
              </w:rPr>
            </w:pPr>
          </w:p>
        </w:tc>
        <w:tc>
          <w:tcPr>
            <w:tcW w:w="1260" w:type="dxa"/>
            <w:tcBorders>
              <w:left w:val="single" w:sz="4" w:space="0" w:color="auto"/>
            </w:tcBorders>
          </w:tcPr>
          <w:p w:rsidR="00814E43" w:rsidRDefault="00814E43" w:rsidP="00814E43">
            <w:pPr>
              <w:pStyle w:val="Footer"/>
              <w:tabs>
                <w:tab w:val="clear" w:pos="4320"/>
                <w:tab w:val="clear" w:pos="8640"/>
              </w:tabs>
              <w:overflowPunct/>
              <w:autoSpaceDE/>
              <w:autoSpaceDN/>
              <w:adjustRightInd/>
              <w:textAlignment w:val="auto"/>
              <w:rPr>
                <w:bCs/>
                <w:lang w:val="en-CA"/>
              </w:rPr>
            </w:pPr>
            <w:r>
              <w:rPr>
                <w:bCs/>
                <w:lang w:val="en-CA"/>
              </w:rPr>
              <w:t>THJ4EI</w:t>
            </w:r>
          </w:p>
        </w:tc>
        <w:tc>
          <w:tcPr>
            <w:tcW w:w="1980" w:type="dxa"/>
          </w:tcPr>
          <w:p w:rsidR="00814E43" w:rsidRDefault="00814E43" w:rsidP="00814E43">
            <w:pPr>
              <w:rPr>
                <w:rFonts w:ascii="Times New Roman" w:hAnsi="Times New Roman"/>
                <w:sz w:val="20"/>
              </w:rPr>
            </w:pPr>
            <w:r>
              <w:rPr>
                <w:rFonts w:ascii="Times New Roman" w:hAnsi="Times New Roman"/>
                <w:sz w:val="20"/>
              </w:rPr>
              <w:t>Green Industries</w:t>
            </w:r>
          </w:p>
        </w:tc>
        <w:tc>
          <w:tcPr>
            <w:tcW w:w="2700" w:type="dxa"/>
          </w:tcPr>
          <w:p w:rsidR="00814E43" w:rsidRDefault="00E27C77" w:rsidP="00814E43">
            <w:pPr>
              <w:pStyle w:val="CommentText"/>
            </w:pPr>
            <w:r>
              <w:rPr>
                <w:color w:val="000000"/>
              </w:rPr>
              <w:t>Recommended to be taken before or concurrently with emphasis courses</w:t>
            </w:r>
          </w:p>
        </w:tc>
      </w:tr>
      <w:tr w:rsidR="00814E43" w:rsidTr="00814E43">
        <w:trPr>
          <w:cantSplit/>
        </w:trPr>
        <w:tc>
          <w:tcPr>
            <w:tcW w:w="5040" w:type="dxa"/>
            <w:vMerge/>
            <w:tcBorders>
              <w:left w:val="nil"/>
              <w:bottom w:val="nil"/>
              <w:right w:val="single" w:sz="4" w:space="0" w:color="auto"/>
            </w:tcBorders>
          </w:tcPr>
          <w:p w:rsidR="00814E43" w:rsidRDefault="00814E43" w:rsidP="00814E43">
            <w:pPr>
              <w:rPr>
                <w:rFonts w:ascii="Times New Roman" w:hAnsi="Times New Roman"/>
                <w:bCs/>
                <w:sz w:val="20"/>
              </w:rPr>
            </w:pPr>
          </w:p>
        </w:tc>
        <w:tc>
          <w:tcPr>
            <w:tcW w:w="1260" w:type="dxa"/>
            <w:tcBorders>
              <w:left w:val="single" w:sz="4" w:space="0" w:color="auto"/>
            </w:tcBorders>
          </w:tcPr>
          <w:p w:rsidR="00814E43" w:rsidRDefault="00E05FBF" w:rsidP="00814E43">
            <w:pPr>
              <w:rPr>
                <w:rFonts w:ascii="Times New Roman" w:hAnsi="Times New Roman"/>
                <w:bCs/>
                <w:sz w:val="20"/>
              </w:rPr>
            </w:pPr>
            <w:r>
              <w:rPr>
                <w:rFonts w:ascii="Times New Roman" w:hAnsi="Times New Roman"/>
                <w:bCs/>
                <w:sz w:val="20"/>
              </w:rPr>
              <w:t>THH</w:t>
            </w:r>
            <w:r w:rsidR="00E27C77">
              <w:rPr>
                <w:rFonts w:ascii="Times New Roman" w:hAnsi="Times New Roman"/>
                <w:bCs/>
                <w:sz w:val="20"/>
              </w:rPr>
              <w:t>3EX</w:t>
            </w:r>
          </w:p>
        </w:tc>
        <w:tc>
          <w:tcPr>
            <w:tcW w:w="1980" w:type="dxa"/>
          </w:tcPr>
          <w:p w:rsidR="00814E43" w:rsidRDefault="00E27C77" w:rsidP="00814E43">
            <w:pPr>
              <w:rPr>
                <w:rFonts w:ascii="Times New Roman" w:hAnsi="Times New Roman"/>
                <w:sz w:val="20"/>
              </w:rPr>
            </w:pPr>
            <w:r>
              <w:rPr>
                <w:rFonts w:ascii="Times New Roman" w:hAnsi="Times New Roman"/>
                <w:sz w:val="20"/>
              </w:rPr>
              <w:t>Green Industries</w:t>
            </w:r>
          </w:p>
        </w:tc>
        <w:tc>
          <w:tcPr>
            <w:tcW w:w="2700" w:type="dxa"/>
          </w:tcPr>
          <w:p w:rsidR="00814E43" w:rsidRDefault="00E27C77" w:rsidP="00814E43">
            <w:pPr>
              <w:rPr>
                <w:rFonts w:ascii="Times New Roman" w:hAnsi="Times New Roman"/>
                <w:sz w:val="20"/>
              </w:rPr>
            </w:pPr>
            <w:r>
              <w:rPr>
                <w:rFonts w:ascii="Times New Roman" w:hAnsi="Times New Roman"/>
                <w:sz w:val="20"/>
              </w:rPr>
              <w:t>Landscaping Construction</w:t>
            </w:r>
          </w:p>
        </w:tc>
      </w:tr>
    </w:tbl>
    <w:p w:rsidR="00814E43" w:rsidRDefault="00814E43" w:rsidP="0015180F">
      <w:pPr>
        <w:pStyle w:val="Footer"/>
        <w:tabs>
          <w:tab w:val="clear" w:pos="4320"/>
          <w:tab w:val="clear" w:pos="8640"/>
        </w:tabs>
        <w:overflowPunct/>
        <w:autoSpaceDE/>
        <w:autoSpaceDN/>
        <w:adjustRightInd/>
        <w:textAlignment w:val="auto"/>
        <w:rPr>
          <w:iCs/>
          <w:snapToGrid w:val="0"/>
          <w:szCs w:val="24"/>
          <w:lang w:val="en-CA"/>
        </w:rPr>
      </w:pPr>
    </w:p>
    <w:p w:rsidR="0015180F" w:rsidRDefault="0015180F" w:rsidP="0015180F">
      <w:pPr>
        <w:pStyle w:val="Footer"/>
        <w:tabs>
          <w:tab w:val="clear" w:pos="4320"/>
          <w:tab w:val="clear" w:pos="8640"/>
        </w:tabs>
        <w:overflowPunct/>
        <w:autoSpaceDE/>
        <w:autoSpaceDN/>
        <w:adjustRightInd/>
        <w:textAlignment w:val="auto"/>
        <w:rPr>
          <w:iCs/>
          <w:snapToGrid w:val="0"/>
          <w:sz w:val="6"/>
          <w:szCs w:val="24"/>
          <w:lang w:val="en-CA"/>
        </w:rPr>
      </w:pPr>
      <w:r>
        <w:rPr>
          <w:iCs/>
          <w:snapToGrid w:val="0"/>
          <w:szCs w:val="24"/>
          <w:lang w:val="en-CA"/>
        </w:rPr>
        <w:br w:type="page"/>
      </w:r>
    </w:p>
    <w:p w:rsidR="0015180F" w:rsidRDefault="0015180F" w:rsidP="0015180F">
      <w:pPr>
        <w:shd w:val="pct30" w:color="auto" w:fill="auto"/>
        <w:ind w:right="-180"/>
        <w:jc w:val="center"/>
        <w:rPr>
          <w:rFonts w:ascii="Helvetica" w:hAnsi="Helvetica"/>
          <w:sz w:val="6"/>
        </w:rPr>
      </w:pPr>
    </w:p>
    <w:p w:rsidR="0015180F" w:rsidRDefault="009D20FC" w:rsidP="00372E6B">
      <w:pPr>
        <w:shd w:val="pct30" w:color="auto" w:fill="auto"/>
        <w:ind w:right="-180"/>
        <w:jc w:val="center"/>
        <w:rPr>
          <w:rFonts w:ascii="Helvetica" w:hAnsi="Helvetica"/>
          <w:b/>
          <w:bCs/>
        </w:rPr>
      </w:pPr>
      <w:r>
        <w:rPr>
          <w:rFonts w:ascii="Helvetica" w:hAnsi="Helvetica"/>
          <w:b/>
          <w:bCs/>
        </w:rPr>
        <w:t>Technological Education</w:t>
      </w:r>
    </w:p>
    <w:p w:rsidR="0015180F" w:rsidRDefault="0015180F" w:rsidP="0015180F">
      <w:pPr>
        <w:shd w:val="pct30" w:color="auto" w:fill="auto"/>
        <w:ind w:right="-180"/>
        <w:jc w:val="center"/>
        <w:rPr>
          <w:rFonts w:ascii="Helvetica" w:hAnsi="Helvetica"/>
          <w:b/>
          <w:bCs/>
          <w:iCs/>
          <w:sz w:val="6"/>
        </w:rPr>
      </w:pPr>
    </w:p>
    <w:p w:rsidR="00F97EBE" w:rsidRDefault="00F97EBE" w:rsidP="0015180F">
      <w:pPr>
        <w:autoSpaceDE w:val="0"/>
        <w:autoSpaceDN w:val="0"/>
        <w:adjustRightInd w:val="0"/>
        <w:rPr>
          <w:rFonts w:ascii="Times New Roman" w:hAnsi="Times New Roman"/>
          <w:sz w:val="20"/>
          <w:szCs w:val="20"/>
          <w:lang w:val="en-US"/>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9F5558" w:rsidTr="009F5558">
        <w:trPr>
          <w:cantSplit/>
        </w:trPr>
        <w:tc>
          <w:tcPr>
            <w:tcW w:w="5040" w:type="dxa"/>
            <w:vMerge w:val="restart"/>
            <w:tcBorders>
              <w:top w:val="nil"/>
              <w:left w:val="nil"/>
              <w:right w:val="single" w:sz="4" w:space="0" w:color="FFFFFF"/>
            </w:tcBorders>
          </w:tcPr>
          <w:p w:rsidR="009F5558" w:rsidRDefault="009F5558" w:rsidP="009F5558">
            <w:pPr>
              <w:ind w:left="-108"/>
              <w:rPr>
                <w:rFonts w:ascii="Times New Roman" w:hAnsi="Times New Roman"/>
                <w:sz w:val="16"/>
              </w:rPr>
            </w:pPr>
            <w:r>
              <w:rPr>
                <w:rFonts w:ascii="Times New Roman" w:hAnsi="Times New Roman"/>
                <w:sz w:val="16"/>
              </w:rPr>
              <w:br w:type="page"/>
            </w:r>
          </w:p>
          <w:p w:rsidR="009F5558" w:rsidRPr="00910A11" w:rsidRDefault="009F5558" w:rsidP="009F5558">
            <w:pPr>
              <w:ind w:left="-108"/>
              <w:rPr>
                <w:rFonts w:ascii="Times New Roman" w:hAnsi="Times New Roman"/>
                <w:snapToGrid w:val="0"/>
                <w:sz w:val="20"/>
                <w:szCs w:val="20"/>
              </w:rPr>
            </w:pPr>
            <w:r w:rsidRPr="00910A11">
              <w:rPr>
                <w:rFonts w:ascii="Times New Roman" w:hAnsi="Times New Roman"/>
                <w:b/>
                <w:bCs/>
                <w:sz w:val="20"/>
                <w:szCs w:val="20"/>
                <w:lang w:val="en-US"/>
              </w:rPr>
              <w:t>TXJ4EI</w:t>
            </w:r>
            <w:r w:rsidR="006244AD">
              <w:rPr>
                <w:rFonts w:ascii="Times New Roman" w:hAnsi="Times New Roman"/>
                <w:b/>
                <w:bCs/>
                <w:sz w:val="20"/>
                <w:szCs w:val="20"/>
                <w:lang w:val="en-US"/>
              </w:rPr>
              <w:t>, TXH4EX</w:t>
            </w:r>
          </w:p>
          <w:p w:rsidR="009F5558" w:rsidRPr="00910A11" w:rsidRDefault="009F5558" w:rsidP="009F5558">
            <w:pPr>
              <w:autoSpaceDE w:val="0"/>
              <w:autoSpaceDN w:val="0"/>
              <w:adjustRightInd w:val="0"/>
              <w:ind w:left="-108"/>
              <w:rPr>
                <w:rFonts w:ascii="Times New Roman" w:hAnsi="Times New Roman"/>
                <w:b/>
                <w:bCs/>
                <w:sz w:val="20"/>
                <w:szCs w:val="20"/>
                <w:lang w:val="en-US"/>
              </w:rPr>
            </w:pPr>
            <w:r w:rsidRPr="00910A11">
              <w:rPr>
                <w:rFonts w:ascii="Times New Roman" w:hAnsi="Times New Roman"/>
                <w:b/>
                <w:bCs/>
                <w:sz w:val="20"/>
                <w:szCs w:val="20"/>
                <w:lang w:val="en-US"/>
              </w:rPr>
              <w:t xml:space="preserve">Hairstyling and Aesthetics, Grade 12, Workplace Preparation </w:t>
            </w:r>
          </w:p>
          <w:p w:rsidR="009F5558" w:rsidRPr="009F5558" w:rsidRDefault="009F5558" w:rsidP="009F5558">
            <w:pPr>
              <w:autoSpaceDE w:val="0"/>
              <w:autoSpaceDN w:val="0"/>
              <w:adjustRightInd w:val="0"/>
              <w:ind w:left="-108"/>
              <w:rPr>
                <w:rFonts w:ascii="Times New Roman" w:hAnsi="Times New Roman"/>
                <w:sz w:val="20"/>
                <w:szCs w:val="20"/>
                <w:lang w:val="en-US"/>
              </w:rPr>
            </w:pPr>
            <w:r w:rsidRPr="00910A11">
              <w:rPr>
                <w:rFonts w:ascii="Times New Roman" w:hAnsi="Times New Roman"/>
                <w:sz w:val="20"/>
                <w:szCs w:val="20"/>
                <w:lang w:val="en-US"/>
              </w:rPr>
              <w:t>This course enable</w:t>
            </w:r>
            <w:r>
              <w:rPr>
                <w:rFonts w:ascii="Times New Roman" w:hAnsi="Times New Roman"/>
                <w:sz w:val="20"/>
                <w:szCs w:val="20"/>
                <w:lang w:val="en-US"/>
              </w:rPr>
              <w:t xml:space="preserve">s students to develop increased </w:t>
            </w:r>
            <w:r w:rsidRPr="00910A11">
              <w:rPr>
                <w:rFonts w:ascii="Times New Roman" w:hAnsi="Times New Roman"/>
                <w:sz w:val="20"/>
                <w:szCs w:val="20"/>
                <w:lang w:val="en-US"/>
              </w:rPr>
              <w:t>proficiency in a wide range of hairstyling</w:t>
            </w:r>
            <w:r>
              <w:rPr>
                <w:rFonts w:ascii="Times New Roman" w:hAnsi="Times New Roman"/>
                <w:sz w:val="20"/>
                <w:szCs w:val="20"/>
                <w:lang w:val="en-US"/>
              </w:rPr>
              <w:t xml:space="preserve"> </w:t>
            </w:r>
            <w:r w:rsidRPr="00910A11">
              <w:rPr>
                <w:rFonts w:ascii="Times New Roman" w:hAnsi="Times New Roman"/>
                <w:sz w:val="20"/>
                <w:szCs w:val="20"/>
                <w:lang w:val="en-US"/>
              </w:rPr>
              <w:t>and aesthetics services. Working in a salon/spa team environm</w:t>
            </w:r>
            <w:r>
              <w:rPr>
                <w:rFonts w:ascii="Times New Roman" w:hAnsi="Times New Roman"/>
                <w:sz w:val="20"/>
                <w:szCs w:val="20"/>
                <w:lang w:val="en-US"/>
              </w:rPr>
              <w:t xml:space="preserve">ent, </w:t>
            </w:r>
            <w:r w:rsidRPr="00910A11">
              <w:rPr>
                <w:rFonts w:ascii="Times New Roman" w:hAnsi="Times New Roman"/>
                <w:sz w:val="20"/>
                <w:szCs w:val="20"/>
                <w:lang w:val="en-US"/>
              </w:rPr>
              <w:t>students strengthen their</w:t>
            </w:r>
            <w:r>
              <w:rPr>
                <w:rFonts w:ascii="Times New Roman" w:hAnsi="Times New Roman"/>
                <w:sz w:val="20"/>
                <w:szCs w:val="20"/>
                <w:lang w:val="en-US"/>
              </w:rPr>
              <w:t xml:space="preserve"> </w:t>
            </w:r>
            <w:r w:rsidRPr="00910A11">
              <w:rPr>
                <w:rFonts w:ascii="Times New Roman" w:hAnsi="Times New Roman"/>
                <w:sz w:val="20"/>
                <w:szCs w:val="20"/>
                <w:lang w:val="en-US"/>
              </w:rPr>
              <w:t>fundamental cosmetology skills and develop an understanding of common business</w:t>
            </w:r>
            <w:r>
              <w:rPr>
                <w:rFonts w:ascii="Times New Roman" w:hAnsi="Times New Roman"/>
                <w:sz w:val="20"/>
                <w:szCs w:val="20"/>
                <w:lang w:val="en-US"/>
              </w:rPr>
              <w:t xml:space="preserve"> </w:t>
            </w:r>
            <w:r w:rsidRPr="00910A11">
              <w:rPr>
                <w:rFonts w:ascii="Times New Roman" w:hAnsi="Times New Roman"/>
                <w:sz w:val="20"/>
                <w:szCs w:val="20"/>
                <w:lang w:val="en-US"/>
              </w:rPr>
              <w:t>practices and strategies in the salon/spa industry. Students expand their understanding of</w:t>
            </w:r>
            <w:r>
              <w:rPr>
                <w:rFonts w:ascii="Times New Roman" w:hAnsi="Times New Roman"/>
                <w:sz w:val="20"/>
                <w:szCs w:val="20"/>
                <w:lang w:val="en-US"/>
              </w:rPr>
              <w:t xml:space="preserve"> </w:t>
            </w:r>
            <w:r w:rsidRPr="00910A11">
              <w:rPr>
                <w:rFonts w:ascii="Times New Roman" w:hAnsi="Times New Roman"/>
                <w:sz w:val="20"/>
                <w:szCs w:val="20"/>
                <w:lang w:val="en-US"/>
              </w:rPr>
              <w:t>environmental and societal issues and their knowledge of postsecondary destinations in the</w:t>
            </w:r>
            <w:r>
              <w:rPr>
                <w:rFonts w:ascii="Times New Roman" w:hAnsi="Times New Roman"/>
                <w:sz w:val="20"/>
                <w:szCs w:val="20"/>
                <w:lang w:val="en-US"/>
              </w:rPr>
              <w:t xml:space="preserve"> </w:t>
            </w:r>
            <w:r w:rsidRPr="00910A11">
              <w:rPr>
                <w:rFonts w:ascii="Times New Roman" w:hAnsi="Times New Roman"/>
                <w:sz w:val="20"/>
                <w:szCs w:val="20"/>
                <w:lang w:val="en-US"/>
              </w:rPr>
              <w:t>hairstyling and aesthetics industry</w:t>
            </w:r>
            <w:r w:rsidRPr="009D20FC">
              <w:rPr>
                <w:rFonts w:ascii="Times New Roman" w:hAnsi="Times New Roman"/>
                <w:i/>
                <w:sz w:val="20"/>
                <w:szCs w:val="20"/>
                <w:lang w:val="en-US"/>
              </w:rPr>
              <w:t xml:space="preserve">. </w:t>
            </w:r>
            <w:r w:rsidRPr="009D20FC">
              <w:rPr>
                <w:rFonts w:ascii="Times New Roman" w:hAnsi="Times New Roman"/>
                <w:b/>
                <w:bCs/>
                <w:i/>
                <w:sz w:val="20"/>
                <w:szCs w:val="20"/>
                <w:lang w:val="en-US"/>
              </w:rPr>
              <w:t xml:space="preserve">Prerequisite: Grade 11 </w:t>
            </w:r>
            <w:r w:rsidRPr="009D20FC">
              <w:rPr>
                <w:rFonts w:ascii="Times New Roman" w:hAnsi="Times New Roman"/>
                <w:b/>
                <w:i/>
                <w:sz w:val="20"/>
                <w:szCs w:val="20"/>
                <w:lang w:val="en-US"/>
              </w:rPr>
              <w:t>Hairstyling and Aesthetics, Workplace Preparation</w:t>
            </w:r>
          </w:p>
        </w:tc>
        <w:tc>
          <w:tcPr>
            <w:tcW w:w="1260" w:type="dxa"/>
            <w:tcBorders>
              <w:right w:val="single" w:sz="4" w:space="0" w:color="FFFFFF"/>
            </w:tcBorders>
            <w:shd w:val="solid" w:color="auto" w:fill="auto"/>
          </w:tcPr>
          <w:p w:rsidR="009F5558" w:rsidRDefault="009F5558" w:rsidP="009F5558">
            <w:pPr>
              <w:jc w:val="center"/>
              <w:rPr>
                <w:rFonts w:ascii="Times New Roman" w:hAnsi="Times New Roman"/>
                <w:b/>
                <w:bCs/>
                <w:sz w:val="20"/>
              </w:rPr>
            </w:pPr>
            <w:r>
              <w:rPr>
                <w:rFonts w:ascii="Times New Roman" w:hAnsi="Times New Roman"/>
                <w:b/>
                <w:bCs/>
                <w:sz w:val="20"/>
              </w:rPr>
              <w:t>Code</w:t>
            </w:r>
          </w:p>
        </w:tc>
        <w:tc>
          <w:tcPr>
            <w:tcW w:w="1980" w:type="dxa"/>
            <w:tcBorders>
              <w:left w:val="single" w:sz="4" w:space="0" w:color="FFFFFF"/>
              <w:right w:val="single" w:sz="4" w:space="0" w:color="FFFFFF"/>
            </w:tcBorders>
            <w:shd w:val="solid" w:color="auto" w:fill="auto"/>
          </w:tcPr>
          <w:p w:rsidR="009F5558" w:rsidRDefault="009F5558" w:rsidP="009F5558">
            <w:pPr>
              <w:jc w:val="center"/>
              <w:rPr>
                <w:rFonts w:ascii="Times New Roman" w:hAnsi="Times New Roman"/>
                <w:b/>
                <w:bCs/>
                <w:sz w:val="20"/>
              </w:rPr>
            </w:pPr>
            <w:r>
              <w:rPr>
                <w:rFonts w:ascii="Times New Roman" w:hAnsi="Times New Roman"/>
                <w:b/>
                <w:bCs/>
                <w:sz w:val="20"/>
              </w:rPr>
              <w:t>Title</w:t>
            </w:r>
          </w:p>
        </w:tc>
        <w:tc>
          <w:tcPr>
            <w:tcW w:w="2700" w:type="dxa"/>
            <w:tcBorders>
              <w:left w:val="single" w:sz="4" w:space="0" w:color="FFFFFF"/>
            </w:tcBorders>
            <w:shd w:val="solid" w:color="auto" w:fill="auto"/>
          </w:tcPr>
          <w:p w:rsidR="009F5558" w:rsidRDefault="009F5558" w:rsidP="009F5558">
            <w:pPr>
              <w:jc w:val="center"/>
              <w:rPr>
                <w:rFonts w:ascii="Times New Roman" w:hAnsi="Times New Roman"/>
                <w:b/>
                <w:bCs/>
                <w:sz w:val="20"/>
              </w:rPr>
            </w:pPr>
            <w:r>
              <w:rPr>
                <w:rFonts w:ascii="Times New Roman" w:hAnsi="Times New Roman"/>
                <w:b/>
                <w:bCs/>
                <w:sz w:val="20"/>
              </w:rPr>
              <w:t>Additional Information</w:t>
            </w:r>
          </w:p>
        </w:tc>
      </w:tr>
      <w:tr w:rsidR="009F5558" w:rsidTr="009F5558">
        <w:trPr>
          <w:cantSplit/>
        </w:trPr>
        <w:tc>
          <w:tcPr>
            <w:tcW w:w="5040" w:type="dxa"/>
            <w:vMerge/>
            <w:tcBorders>
              <w:left w:val="nil"/>
              <w:right w:val="single" w:sz="4" w:space="0" w:color="auto"/>
            </w:tcBorders>
          </w:tcPr>
          <w:p w:rsidR="009F5558" w:rsidRDefault="009F5558" w:rsidP="009F5558">
            <w:pPr>
              <w:pStyle w:val="Footer"/>
              <w:tabs>
                <w:tab w:val="clear" w:pos="4320"/>
                <w:tab w:val="clear" w:pos="8640"/>
              </w:tabs>
              <w:overflowPunct/>
              <w:autoSpaceDE/>
              <w:autoSpaceDN/>
              <w:adjustRightInd/>
              <w:textAlignment w:val="auto"/>
              <w:rPr>
                <w:bCs/>
              </w:rPr>
            </w:pPr>
          </w:p>
        </w:tc>
        <w:tc>
          <w:tcPr>
            <w:tcW w:w="1260" w:type="dxa"/>
            <w:tcBorders>
              <w:left w:val="single" w:sz="4" w:space="0" w:color="auto"/>
            </w:tcBorders>
          </w:tcPr>
          <w:p w:rsidR="009F5558" w:rsidRDefault="009F5558" w:rsidP="009F5558">
            <w:pPr>
              <w:pStyle w:val="Footer"/>
              <w:tabs>
                <w:tab w:val="clear" w:pos="4320"/>
                <w:tab w:val="clear" w:pos="8640"/>
              </w:tabs>
              <w:overflowPunct/>
              <w:autoSpaceDE/>
              <w:autoSpaceDN/>
              <w:adjustRightInd/>
              <w:textAlignment w:val="auto"/>
              <w:rPr>
                <w:bCs/>
                <w:lang w:val="en-CA"/>
              </w:rPr>
            </w:pPr>
            <w:r>
              <w:rPr>
                <w:bCs/>
                <w:lang w:val="en-CA"/>
              </w:rPr>
              <w:t>TXJ4EI</w:t>
            </w:r>
          </w:p>
        </w:tc>
        <w:tc>
          <w:tcPr>
            <w:tcW w:w="1980" w:type="dxa"/>
          </w:tcPr>
          <w:p w:rsidR="009F5558" w:rsidRDefault="009F5558" w:rsidP="009F5558">
            <w:pPr>
              <w:rPr>
                <w:rFonts w:ascii="Times New Roman" w:hAnsi="Times New Roman"/>
                <w:sz w:val="20"/>
              </w:rPr>
            </w:pPr>
            <w:r>
              <w:rPr>
                <w:rFonts w:ascii="Times New Roman" w:hAnsi="Times New Roman"/>
                <w:sz w:val="20"/>
              </w:rPr>
              <w:t>Hairstyling and Aesthetics</w:t>
            </w:r>
          </w:p>
        </w:tc>
        <w:tc>
          <w:tcPr>
            <w:tcW w:w="2700" w:type="dxa"/>
          </w:tcPr>
          <w:p w:rsidR="009F5558" w:rsidRDefault="00E27C77" w:rsidP="009F5558">
            <w:pPr>
              <w:pStyle w:val="CommentText"/>
            </w:pPr>
            <w:r>
              <w:rPr>
                <w:color w:val="000000"/>
              </w:rPr>
              <w:t>Recommended to be taken before or concurrently with emphasis courses</w:t>
            </w:r>
          </w:p>
        </w:tc>
      </w:tr>
      <w:tr w:rsidR="009F5558" w:rsidTr="009F5558">
        <w:trPr>
          <w:cantSplit/>
        </w:trPr>
        <w:tc>
          <w:tcPr>
            <w:tcW w:w="5040" w:type="dxa"/>
            <w:vMerge/>
            <w:tcBorders>
              <w:left w:val="nil"/>
              <w:bottom w:val="nil"/>
              <w:right w:val="single" w:sz="4" w:space="0" w:color="auto"/>
            </w:tcBorders>
          </w:tcPr>
          <w:p w:rsidR="009F5558" w:rsidRDefault="009F5558" w:rsidP="009F5558">
            <w:pPr>
              <w:rPr>
                <w:rFonts w:ascii="Times New Roman" w:hAnsi="Times New Roman"/>
                <w:bCs/>
                <w:sz w:val="20"/>
              </w:rPr>
            </w:pPr>
          </w:p>
        </w:tc>
        <w:tc>
          <w:tcPr>
            <w:tcW w:w="1260" w:type="dxa"/>
            <w:tcBorders>
              <w:left w:val="single" w:sz="4" w:space="0" w:color="auto"/>
            </w:tcBorders>
          </w:tcPr>
          <w:p w:rsidR="009F5558" w:rsidRDefault="00E05FBF" w:rsidP="009F5558">
            <w:pPr>
              <w:rPr>
                <w:rFonts w:ascii="Times New Roman" w:hAnsi="Times New Roman"/>
                <w:bCs/>
                <w:sz w:val="20"/>
              </w:rPr>
            </w:pPr>
            <w:r>
              <w:rPr>
                <w:rFonts w:ascii="Times New Roman" w:hAnsi="Times New Roman"/>
                <w:bCs/>
                <w:sz w:val="20"/>
              </w:rPr>
              <w:t>TXH</w:t>
            </w:r>
            <w:r w:rsidR="00E27C77">
              <w:rPr>
                <w:rFonts w:ascii="Times New Roman" w:hAnsi="Times New Roman"/>
                <w:bCs/>
                <w:sz w:val="20"/>
              </w:rPr>
              <w:t>4EX</w:t>
            </w:r>
          </w:p>
        </w:tc>
        <w:tc>
          <w:tcPr>
            <w:tcW w:w="1980" w:type="dxa"/>
          </w:tcPr>
          <w:p w:rsidR="009F5558" w:rsidRDefault="00E27C77" w:rsidP="009F5558">
            <w:pPr>
              <w:rPr>
                <w:rFonts w:ascii="Times New Roman" w:hAnsi="Times New Roman"/>
                <w:sz w:val="20"/>
              </w:rPr>
            </w:pPr>
            <w:r>
              <w:rPr>
                <w:rFonts w:ascii="Times New Roman" w:hAnsi="Times New Roman"/>
                <w:sz w:val="20"/>
              </w:rPr>
              <w:t>Hairstyling and Aesthetics</w:t>
            </w:r>
          </w:p>
        </w:tc>
        <w:tc>
          <w:tcPr>
            <w:tcW w:w="2700" w:type="dxa"/>
          </w:tcPr>
          <w:p w:rsidR="009F5558" w:rsidRDefault="00E27C77" w:rsidP="009F5558">
            <w:pPr>
              <w:rPr>
                <w:rFonts w:ascii="Times New Roman" w:hAnsi="Times New Roman"/>
                <w:sz w:val="20"/>
              </w:rPr>
            </w:pPr>
            <w:r>
              <w:rPr>
                <w:rFonts w:ascii="Times New Roman" w:hAnsi="Times New Roman"/>
                <w:sz w:val="20"/>
              </w:rPr>
              <w:t>Hairstyling</w:t>
            </w:r>
          </w:p>
        </w:tc>
      </w:tr>
    </w:tbl>
    <w:p w:rsidR="009F5558" w:rsidRPr="009C6743" w:rsidRDefault="009F5558" w:rsidP="0015180F">
      <w:pPr>
        <w:autoSpaceDE w:val="0"/>
        <w:autoSpaceDN w:val="0"/>
        <w:adjustRightInd w:val="0"/>
        <w:rPr>
          <w:rFonts w:ascii="Times New Roman" w:hAnsi="Times New Roman"/>
          <w:sz w:val="20"/>
          <w:szCs w:val="20"/>
          <w:lang w:val="en-US"/>
        </w:rPr>
      </w:pPr>
    </w:p>
    <w:p w:rsidR="0015180F" w:rsidRPr="00BF3E97" w:rsidRDefault="0015180F" w:rsidP="0015180F">
      <w:pPr>
        <w:autoSpaceDE w:val="0"/>
        <w:autoSpaceDN w:val="0"/>
        <w:adjustRightInd w:val="0"/>
        <w:rPr>
          <w:rFonts w:ascii="Times New Roman" w:hAnsi="Times New Roman"/>
          <w:b/>
          <w:bCs/>
          <w:sz w:val="20"/>
          <w:szCs w:val="20"/>
          <w:lang w:val="en-US"/>
        </w:rPr>
      </w:pPr>
      <w:r w:rsidRPr="00BF3E97">
        <w:rPr>
          <w:rFonts w:ascii="Times New Roman" w:hAnsi="Times New Roman"/>
          <w:b/>
          <w:bCs/>
          <w:sz w:val="20"/>
          <w:szCs w:val="20"/>
          <w:lang w:val="en-US"/>
        </w:rPr>
        <w:t>TPJ4CI</w:t>
      </w:r>
    </w:p>
    <w:p w:rsidR="0015180F" w:rsidRPr="00BF3E97" w:rsidRDefault="0015180F" w:rsidP="0015180F">
      <w:pPr>
        <w:autoSpaceDE w:val="0"/>
        <w:autoSpaceDN w:val="0"/>
        <w:adjustRightInd w:val="0"/>
        <w:rPr>
          <w:rFonts w:ascii="Times New Roman" w:hAnsi="Times New Roman"/>
          <w:b/>
          <w:bCs/>
          <w:sz w:val="20"/>
          <w:szCs w:val="20"/>
          <w:lang w:val="en-US"/>
        </w:rPr>
      </w:pPr>
      <w:r w:rsidRPr="00BF3E97">
        <w:rPr>
          <w:rFonts w:ascii="Times New Roman" w:hAnsi="Times New Roman"/>
          <w:b/>
          <w:bCs/>
          <w:sz w:val="20"/>
          <w:szCs w:val="20"/>
          <w:lang w:val="en-US"/>
        </w:rPr>
        <w:t xml:space="preserve">Health Care, Grade 12, College Preparation </w:t>
      </w:r>
    </w:p>
    <w:p w:rsidR="0015180F" w:rsidRDefault="0015180F" w:rsidP="009D20FC">
      <w:pPr>
        <w:autoSpaceDE w:val="0"/>
        <w:autoSpaceDN w:val="0"/>
        <w:adjustRightInd w:val="0"/>
        <w:rPr>
          <w:rFonts w:ascii="Times New Roman" w:hAnsi="Times New Roman"/>
          <w:sz w:val="20"/>
          <w:szCs w:val="20"/>
          <w:lang w:val="en-US"/>
        </w:rPr>
      </w:pPr>
      <w:r w:rsidRPr="00BF3E97">
        <w:rPr>
          <w:rFonts w:ascii="Times New Roman" w:hAnsi="Times New Roman"/>
          <w:sz w:val="20"/>
          <w:szCs w:val="20"/>
          <w:lang w:val="en-US"/>
        </w:rPr>
        <w:t xml:space="preserve">This course focuses on the development of clinical skills </w:t>
      </w:r>
      <w:r>
        <w:rPr>
          <w:rFonts w:ascii="Times New Roman" w:hAnsi="Times New Roman"/>
          <w:sz w:val="20"/>
          <w:szCs w:val="20"/>
          <w:lang w:val="en-US"/>
        </w:rPr>
        <w:t xml:space="preserve">needed to assess general health </w:t>
      </w:r>
      <w:r w:rsidRPr="00BF3E97">
        <w:rPr>
          <w:rFonts w:ascii="Times New Roman" w:hAnsi="Times New Roman"/>
          <w:sz w:val="20"/>
          <w:szCs w:val="20"/>
          <w:lang w:val="en-US"/>
        </w:rPr>
        <w:t>status. Students will learn about accepted health care practices and about how to perform</w:t>
      </w:r>
      <w:r>
        <w:rPr>
          <w:rFonts w:ascii="Times New Roman" w:hAnsi="Times New Roman"/>
          <w:sz w:val="20"/>
          <w:szCs w:val="20"/>
          <w:lang w:val="en-US"/>
        </w:rPr>
        <w:t xml:space="preserve"> </w:t>
      </w:r>
      <w:r w:rsidRPr="00BF3E97">
        <w:rPr>
          <w:rFonts w:ascii="Times New Roman" w:hAnsi="Times New Roman"/>
          <w:sz w:val="20"/>
          <w:szCs w:val="20"/>
          <w:lang w:val="en-US"/>
        </w:rPr>
        <w:t>various basic procedures, using appropriate instruments and equipment. They will learn</w:t>
      </w:r>
      <w:r>
        <w:rPr>
          <w:rFonts w:ascii="Times New Roman" w:hAnsi="Times New Roman"/>
          <w:sz w:val="20"/>
          <w:szCs w:val="20"/>
          <w:lang w:val="en-US"/>
        </w:rPr>
        <w:t xml:space="preserve"> </w:t>
      </w:r>
      <w:r w:rsidRPr="00BF3E97">
        <w:rPr>
          <w:rFonts w:ascii="Times New Roman" w:hAnsi="Times New Roman"/>
          <w:sz w:val="20"/>
          <w:szCs w:val="20"/>
          <w:lang w:val="en-US"/>
        </w:rPr>
        <w:t>about the human immune system, pathology, and disease prevention and treatment.</w:t>
      </w:r>
      <w:r w:rsidR="001C505D">
        <w:rPr>
          <w:rFonts w:ascii="Times New Roman" w:hAnsi="Times New Roman"/>
          <w:sz w:val="20"/>
          <w:szCs w:val="20"/>
          <w:lang w:val="en-US"/>
        </w:rPr>
        <w:t xml:space="preserve"> </w:t>
      </w:r>
      <w:r w:rsidRPr="00BF3E97">
        <w:rPr>
          <w:rFonts w:ascii="Times New Roman" w:hAnsi="Times New Roman"/>
          <w:sz w:val="20"/>
          <w:szCs w:val="20"/>
          <w:lang w:val="en-US"/>
        </w:rPr>
        <w:t>Students will also expand their awareness of workers’ hea</w:t>
      </w:r>
      <w:r>
        <w:rPr>
          <w:rFonts w:ascii="Times New Roman" w:hAnsi="Times New Roman"/>
          <w:sz w:val="20"/>
          <w:szCs w:val="20"/>
          <w:lang w:val="en-US"/>
        </w:rPr>
        <w:t xml:space="preserve">lth and safety issues, </w:t>
      </w:r>
      <w:r w:rsidRPr="00BF3E97">
        <w:rPr>
          <w:rFonts w:ascii="Times New Roman" w:hAnsi="Times New Roman"/>
          <w:sz w:val="20"/>
          <w:szCs w:val="20"/>
          <w:lang w:val="en-US"/>
        </w:rPr>
        <w:t>environmental and societal issues related to health care, and postsecondary destinations in</w:t>
      </w:r>
      <w:r>
        <w:rPr>
          <w:rFonts w:ascii="Times New Roman" w:hAnsi="Times New Roman"/>
          <w:sz w:val="20"/>
          <w:szCs w:val="20"/>
          <w:lang w:val="en-US"/>
        </w:rPr>
        <w:t xml:space="preserve"> </w:t>
      </w:r>
      <w:r w:rsidRPr="00BF3E97">
        <w:rPr>
          <w:rFonts w:ascii="Times New Roman" w:hAnsi="Times New Roman"/>
          <w:sz w:val="20"/>
          <w:szCs w:val="20"/>
          <w:lang w:val="en-US"/>
        </w:rPr>
        <w:t>the field</w:t>
      </w:r>
      <w:r w:rsidR="009D20FC">
        <w:rPr>
          <w:rFonts w:ascii="Times New Roman" w:hAnsi="Times New Roman"/>
          <w:sz w:val="20"/>
          <w:szCs w:val="20"/>
          <w:lang w:val="en-US"/>
        </w:rPr>
        <w:t xml:space="preserve">. </w:t>
      </w:r>
      <w:r w:rsidRPr="009D20FC">
        <w:rPr>
          <w:rFonts w:ascii="Times New Roman" w:hAnsi="Times New Roman"/>
          <w:b/>
          <w:bCs/>
          <w:i/>
          <w:sz w:val="20"/>
          <w:szCs w:val="20"/>
          <w:lang w:val="en-US"/>
        </w:rPr>
        <w:t xml:space="preserve">Prerequisite: </w:t>
      </w:r>
      <w:r w:rsidR="009D20FC" w:rsidRPr="009D20FC">
        <w:rPr>
          <w:rFonts w:ascii="Times New Roman" w:hAnsi="Times New Roman"/>
          <w:b/>
          <w:bCs/>
          <w:i/>
          <w:sz w:val="20"/>
          <w:szCs w:val="20"/>
          <w:lang w:val="en-US"/>
        </w:rPr>
        <w:t xml:space="preserve">Grade 11 </w:t>
      </w:r>
      <w:r w:rsidRPr="009D20FC">
        <w:rPr>
          <w:rFonts w:ascii="Times New Roman" w:hAnsi="Times New Roman"/>
          <w:b/>
          <w:i/>
          <w:sz w:val="20"/>
          <w:szCs w:val="20"/>
          <w:lang w:val="en-US"/>
        </w:rPr>
        <w:t>Health Care, College Preparation</w:t>
      </w:r>
    </w:p>
    <w:p w:rsidR="0015180F" w:rsidRDefault="0015180F" w:rsidP="0015180F">
      <w:pPr>
        <w:rPr>
          <w:rFonts w:ascii="Times New Roman" w:hAnsi="Times New Roman"/>
          <w:sz w:val="20"/>
          <w:szCs w:val="20"/>
          <w:lang w:val="en-US"/>
        </w:rPr>
      </w:pPr>
    </w:p>
    <w:p w:rsidR="0015180F" w:rsidRPr="00BF3E97" w:rsidRDefault="0015180F" w:rsidP="0015180F">
      <w:pPr>
        <w:autoSpaceDE w:val="0"/>
        <w:autoSpaceDN w:val="0"/>
        <w:adjustRightInd w:val="0"/>
        <w:rPr>
          <w:rFonts w:ascii="Times New Roman" w:hAnsi="Times New Roman"/>
          <w:b/>
          <w:bCs/>
          <w:sz w:val="20"/>
          <w:szCs w:val="20"/>
          <w:lang w:val="en-US"/>
        </w:rPr>
      </w:pPr>
      <w:r w:rsidRPr="00BF3E97">
        <w:rPr>
          <w:rFonts w:ascii="Times New Roman" w:hAnsi="Times New Roman"/>
          <w:b/>
          <w:bCs/>
          <w:sz w:val="20"/>
          <w:szCs w:val="20"/>
          <w:lang w:val="en-US"/>
        </w:rPr>
        <w:t>TPJ4MI</w:t>
      </w:r>
    </w:p>
    <w:p w:rsidR="0015180F" w:rsidRPr="00BF3E97" w:rsidRDefault="0015180F" w:rsidP="0015180F">
      <w:pPr>
        <w:autoSpaceDE w:val="0"/>
        <w:autoSpaceDN w:val="0"/>
        <w:adjustRightInd w:val="0"/>
        <w:rPr>
          <w:rFonts w:ascii="Times New Roman" w:hAnsi="Times New Roman"/>
          <w:b/>
          <w:bCs/>
          <w:sz w:val="20"/>
          <w:szCs w:val="20"/>
          <w:lang w:val="en-US"/>
        </w:rPr>
      </w:pPr>
      <w:r w:rsidRPr="00BF3E97">
        <w:rPr>
          <w:rFonts w:ascii="Times New Roman" w:hAnsi="Times New Roman"/>
          <w:b/>
          <w:bCs/>
          <w:sz w:val="20"/>
          <w:szCs w:val="20"/>
          <w:lang w:val="en-US"/>
        </w:rPr>
        <w:t xml:space="preserve">Health Care, Grade 12, University/College Preparation </w:t>
      </w:r>
    </w:p>
    <w:p w:rsidR="0015180F" w:rsidRPr="00BF3E97" w:rsidRDefault="0015180F" w:rsidP="0015180F">
      <w:pPr>
        <w:autoSpaceDE w:val="0"/>
        <w:autoSpaceDN w:val="0"/>
        <w:adjustRightInd w:val="0"/>
        <w:rPr>
          <w:rFonts w:ascii="Times New Roman" w:hAnsi="Times New Roman"/>
          <w:sz w:val="20"/>
          <w:szCs w:val="20"/>
          <w:lang w:val="en-US"/>
        </w:rPr>
      </w:pPr>
      <w:r w:rsidRPr="00BF3E97">
        <w:rPr>
          <w:rFonts w:ascii="Times New Roman" w:hAnsi="Times New Roman"/>
          <w:sz w:val="20"/>
          <w:szCs w:val="20"/>
          <w:lang w:val="en-US"/>
        </w:rPr>
        <w:t xml:space="preserve">This course focuses on the development of clinical skills </w:t>
      </w:r>
      <w:r>
        <w:rPr>
          <w:rFonts w:ascii="Times New Roman" w:hAnsi="Times New Roman"/>
          <w:sz w:val="20"/>
          <w:szCs w:val="20"/>
          <w:lang w:val="en-US"/>
        </w:rPr>
        <w:t xml:space="preserve">needed to assess general health </w:t>
      </w:r>
      <w:r w:rsidRPr="00BF3E97">
        <w:rPr>
          <w:rFonts w:ascii="Times New Roman" w:hAnsi="Times New Roman"/>
          <w:sz w:val="20"/>
          <w:szCs w:val="20"/>
          <w:lang w:val="en-US"/>
        </w:rPr>
        <w:t>status. Students will learn about accepted health care practices and about how to perform</w:t>
      </w:r>
      <w:r>
        <w:rPr>
          <w:rFonts w:ascii="Times New Roman" w:hAnsi="Times New Roman"/>
          <w:sz w:val="20"/>
          <w:szCs w:val="20"/>
          <w:lang w:val="en-US"/>
        </w:rPr>
        <w:t xml:space="preserve"> </w:t>
      </w:r>
      <w:r w:rsidRPr="00BF3E97">
        <w:rPr>
          <w:rFonts w:ascii="Times New Roman" w:hAnsi="Times New Roman"/>
          <w:sz w:val="20"/>
          <w:szCs w:val="20"/>
          <w:lang w:val="en-US"/>
        </w:rPr>
        <w:t>various procedures, using appropriate instruments and equipment. They will learn about the</w:t>
      </w:r>
      <w:r>
        <w:rPr>
          <w:rFonts w:ascii="Times New Roman" w:hAnsi="Times New Roman"/>
          <w:sz w:val="20"/>
          <w:szCs w:val="20"/>
          <w:lang w:val="en-US"/>
        </w:rPr>
        <w:t xml:space="preserve"> </w:t>
      </w:r>
      <w:r w:rsidRPr="00BF3E97">
        <w:rPr>
          <w:rFonts w:ascii="Times New Roman" w:hAnsi="Times New Roman"/>
          <w:sz w:val="20"/>
          <w:szCs w:val="20"/>
          <w:lang w:val="en-US"/>
        </w:rPr>
        <w:t>human immune system, pathology, and disease prevention and treatment. Students will also</w:t>
      </w:r>
      <w:r>
        <w:rPr>
          <w:rFonts w:ascii="Times New Roman" w:hAnsi="Times New Roman"/>
          <w:sz w:val="20"/>
          <w:szCs w:val="20"/>
          <w:lang w:val="en-US"/>
        </w:rPr>
        <w:t xml:space="preserve"> </w:t>
      </w:r>
      <w:r w:rsidRPr="00BF3E97">
        <w:rPr>
          <w:rFonts w:ascii="Times New Roman" w:hAnsi="Times New Roman"/>
          <w:sz w:val="20"/>
          <w:szCs w:val="20"/>
          <w:lang w:val="en-US"/>
        </w:rPr>
        <w:t>expand their awareness of workers’ health and safety issues, environmental and societal</w:t>
      </w:r>
      <w:r>
        <w:rPr>
          <w:rFonts w:ascii="Times New Roman" w:hAnsi="Times New Roman"/>
          <w:sz w:val="20"/>
          <w:szCs w:val="20"/>
          <w:lang w:val="en-US"/>
        </w:rPr>
        <w:t xml:space="preserve"> </w:t>
      </w:r>
      <w:r w:rsidRPr="00BF3E97">
        <w:rPr>
          <w:rFonts w:ascii="Times New Roman" w:hAnsi="Times New Roman"/>
          <w:sz w:val="20"/>
          <w:szCs w:val="20"/>
          <w:lang w:val="en-US"/>
        </w:rPr>
        <w:t>issues related to he</w:t>
      </w:r>
      <w:r w:rsidR="008C191E">
        <w:rPr>
          <w:rFonts w:ascii="Times New Roman" w:hAnsi="Times New Roman"/>
          <w:sz w:val="20"/>
          <w:szCs w:val="20"/>
          <w:lang w:val="en-US"/>
        </w:rPr>
        <w:t xml:space="preserve">alth </w:t>
      </w:r>
      <w:r w:rsidRPr="00BF3E97">
        <w:rPr>
          <w:rFonts w:ascii="Times New Roman" w:hAnsi="Times New Roman"/>
          <w:sz w:val="20"/>
          <w:szCs w:val="20"/>
          <w:lang w:val="en-US"/>
        </w:rPr>
        <w:t>care, and postsecondary destinations in the field.</w:t>
      </w:r>
    </w:p>
    <w:p w:rsidR="0015180F" w:rsidRPr="009D20FC" w:rsidRDefault="0015180F" w:rsidP="0015180F">
      <w:pPr>
        <w:autoSpaceDE w:val="0"/>
        <w:autoSpaceDN w:val="0"/>
        <w:adjustRightInd w:val="0"/>
        <w:rPr>
          <w:rFonts w:ascii="Times New Roman" w:hAnsi="Times New Roman"/>
          <w:b/>
          <w:i/>
          <w:sz w:val="20"/>
          <w:szCs w:val="20"/>
          <w:lang w:val="en-US"/>
        </w:rPr>
      </w:pPr>
      <w:r w:rsidRPr="009D20FC">
        <w:rPr>
          <w:rFonts w:ascii="Times New Roman" w:hAnsi="Times New Roman"/>
          <w:b/>
          <w:bCs/>
          <w:i/>
          <w:sz w:val="20"/>
          <w:szCs w:val="20"/>
          <w:lang w:val="en-US"/>
        </w:rPr>
        <w:t xml:space="preserve">Prerequisite: </w:t>
      </w:r>
      <w:r w:rsidR="009D20FC">
        <w:rPr>
          <w:rFonts w:ascii="Times New Roman" w:hAnsi="Times New Roman"/>
          <w:b/>
          <w:bCs/>
          <w:i/>
          <w:sz w:val="20"/>
          <w:szCs w:val="20"/>
          <w:lang w:val="en-US"/>
        </w:rPr>
        <w:t>Grade 11</w:t>
      </w:r>
      <w:r w:rsidR="00DD383E">
        <w:rPr>
          <w:rFonts w:ascii="Times New Roman" w:hAnsi="Times New Roman"/>
          <w:b/>
          <w:bCs/>
          <w:i/>
          <w:sz w:val="20"/>
          <w:szCs w:val="20"/>
          <w:lang w:val="en-US"/>
        </w:rPr>
        <w:t xml:space="preserve"> </w:t>
      </w:r>
      <w:r w:rsidRPr="009D20FC">
        <w:rPr>
          <w:rFonts w:ascii="Times New Roman" w:hAnsi="Times New Roman"/>
          <w:b/>
          <w:i/>
          <w:sz w:val="20"/>
          <w:szCs w:val="20"/>
          <w:lang w:val="en-US"/>
        </w:rPr>
        <w:t>Health Care, University/College Preparation</w:t>
      </w:r>
    </w:p>
    <w:p w:rsidR="0015180F" w:rsidRPr="00BF3E97" w:rsidRDefault="0015180F" w:rsidP="0015180F">
      <w:pPr>
        <w:autoSpaceDE w:val="0"/>
        <w:autoSpaceDN w:val="0"/>
        <w:adjustRightInd w:val="0"/>
        <w:rPr>
          <w:rFonts w:ascii="Times New Roman" w:hAnsi="Times New Roman"/>
          <w:sz w:val="20"/>
          <w:szCs w:val="20"/>
          <w:lang w:val="en-US"/>
        </w:rPr>
      </w:pPr>
    </w:p>
    <w:p w:rsidR="0015180F" w:rsidRPr="00BF3E97" w:rsidRDefault="0015180F" w:rsidP="0015180F">
      <w:pPr>
        <w:autoSpaceDE w:val="0"/>
        <w:autoSpaceDN w:val="0"/>
        <w:adjustRightInd w:val="0"/>
        <w:rPr>
          <w:rFonts w:ascii="Times New Roman" w:hAnsi="Times New Roman"/>
          <w:sz w:val="20"/>
          <w:szCs w:val="20"/>
          <w:lang w:val="en-US"/>
        </w:rPr>
      </w:pPr>
      <w:r w:rsidRPr="00BF3E97">
        <w:rPr>
          <w:rFonts w:ascii="Times New Roman" w:hAnsi="Times New Roman"/>
          <w:b/>
          <w:bCs/>
          <w:sz w:val="20"/>
          <w:szCs w:val="20"/>
          <w:lang w:val="en-US"/>
        </w:rPr>
        <w:t>TOJ4CI</w:t>
      </w:r>
    </w:p>
    <w:p w:rsidR="0015180F" w:rsidRPr="00BF3E97" w:rsidRDefault="0015180F" w:rsidP="0015180F">
      <w:pPr>
        <w:autoSpaceDE w:val="0"/>
        <w:autoSpaceDN w:val="0"/>
        <w:adjustRightInd w:val="0"/>
        <w:rPr>
          <w:rFonts w:ascii="Times New Roman" w:hAnsi="Times New Roman"/>
          <w:b/>
          <w:bCs/>
          <w:sz w:val="20"/>
          <w:szCs w:val="20"/>
          <w:lang w:val="en-US"/>
        </w:rPr>
      </w:pPr>
      <w:r w:rsidRPr="00BF3E97">
        <w:rPr>
          <w:rFonts w:ascii="Times New Roman" w:hAnsi="Times New Roman"/>
          <w:b/>
          <w:bCs/>
          <w:sz w:val="20"/>
          <w:szCs w:val="20"/>
          <w:lang w:val="en-US"/>
        </w:rPr>
        <w:t xml:space="preserve">Child Development and Gerontology, Grade 12, College Preparation </w:t>
      </w:r>
    </w:p>
    <w:p w:rsidR="0015180F" w:rsidRPr="00BF3E97" w:rsidRDefault="0015180F" w:rsidP="0015180F">
      <w:pPr>
        <w:autoSpaceDE w:val="0"/>
        <w:autoSpaceDN w:val="0"/>
        <w:adjustRightInd w:val="0"/>
        <w:rPr>
          <w:rFonts w:ascii="Times New Roman" w:hAnsi="Times New Roman"/>
          <w:sz w:val="20"/>
          <w:szCs w:val="20"/>
          <w:lang w:val="en-US"/>
        </w:rPr>
      </w:pPr>
      <w:r w:rsidRPr="00BF3E97">
        <w:rPr>
          <w:rFonts w:ascii="Times New Roman" w:hAnsi="Times New Roman"/>
          <w:sz w:val="20"/>
          <w:szCs w:val="20"/>
          <w:lang w:val="en-US"/>
        </w:rPr>
        <w:t xml:space="preserve">This course enables students to examine the stages of </w:t>
      </w:r>
      <w:r>
        <w:rPr>
          <w:rFonts w:ascii="Times New Roman" w:hAnsi="Times New Roman"/>
          <w:sz w:val="20"/>
          <w:szCs w:val="20"/>
          <w:lang w:val="en-US"/>
        </w:rPr>
        <w:t xml:space="preserve">child development and the aging </w:t>
      </w:r>
      <w:r w:rsidRPr="00BF3E97">
        <w:rPr>
          <w:rFonts w:ascii="Times New Roman" w:hAnsi="Times New Roman"/>
          <w:sz w:val="20"/>
          <w:szCs w:val="20"/>
          <w:lang w:val="en-US"/>
        </w:rPr>
        <w:t>process. Students will study the processes of disease and factors contributing to health and</w:t>
      </w:r>
      <w:r>
        <w:rPr>
          <w:rFonts w:ascii="Times New Roman" w:hAnsi="Times New Roman"/>
          <w:sz w:val="20"/>
          <w:szCs w:val="20"/>
          <w:lang w:val="en-US"/>
        </w:rPr>
        <w:t xml:space="preserve"> </w:t>
      </w:r>
      <w:r w:rsidRPr="00BF3E97">
        <w:rPr>
          <w:rFonts w:ascii="Times New Roman" w:hAnsi="Times New Roman"/>
          <w:sz w:val="20"/>
          <w:szCs w:val="20"/>
          <w:lang w:val="en-US"/>
        </w:rPr>
        <w:t>well-being in early and later life, and will develop skills required to meet the needs of children</w:t>
      </w:r>
      <w:r>
        <w:rPr>
          <w:rFonts w:ascii="Times New Roman" w:hAnsi="Times New Roman"/>
          <w:sz w:val="20"/>
          <w:szCs w:val="20"/>
          <w:lang w:val="en-US"/>
        </w:rPr>
        <w:t xml:space="preserve"> </w:t>
      </w:r>
      <w:r w:rsidRPr="00BF3E97">
        <w:rPr>
          <w:rFonts w:ascii="Times New Roman" w:hAnsi="Times New Roman"/>
          <w:sz w:val="20"/>
          <w:szCs w:val="20"/>
          <w:lang w:val="en-US"/>
        </w:rPr>
        <w:t>and older adults (care skills). Students will also learn about legislation governing the care of</w:t>
      </w:r>
      <w:r>
        <w:rPr>
          <w:rFonts w:ascii="Times New Roman" w:hAnsi="Times New Roman"/>
          <w:sz w:val="20"/>
          <w:szCs w:val="20"/>
          <w:lang w:val="en-US"/>
        </w:rPr>
        <w:t xml:space="preserve"> </w:t>
      </w:r>
      <w:r w:rsidRPr="00BF3E97">
        <w:rPr>
          <w:rFonts w:ascii="Times New Roman" w:hAnsi="Times New Roman"/>
          <w:sz w:val="20"/>
          <w:szCs w:val="20"/>
          <w:lang w:val="en-US"/>
        </w:rPr>
        <w:t>children and older adults; evaluate social and recreational activities, programs, and services</w:t>
      </w:r>
      <w:r>
        <w:rPr>
          <w:rFonts w:ascii="Times New Roman" w:hAnsi="Times New Roman"/>
          <w:sz w:val="20"/>
          <w:szCs w:val="20"/>
          <w:lang w:val="en-US"/>
        </w:rPr>
        <w:t xml:space="preserve"> </w:t>
      </w:r>
      <w:r w:rsidRPr="00BF3E97">
        <w:rPr>
          <w:rFonts w:ascii="Times New Roman" w:hAnsi="Times New Roman"/>
          <w:sz w:val="20"/>
          <w:szCs w:val="20"/>
          <w:lang w:val="en-US"/>
        </w:rPr>
        <w:t>for improving quality of life; and develop an awareness of health and safety issues,</w:t>
      </w:r>
      <w:r>
        <w:rPr>
          <w:rFonts w:ascii="Times New Roman" w:hAnsi="Times New Roman"/>
          <w:sz w:val="20"/>
          <w:szCs w:val="20"/>
          <w:lang w:val="en-US"/>
        </w:rPr>
        <w:t xml:space="preserve"> </w:t>
      </w:r>
      <w:r w:rsidRPr="00BF3E97">
        <w:rPr>
          <w:rFonts w:ascii="Times New Roman" w:hAnsi="Times New Roman"/>
          <w:sz w:val="20"/>
          <w:szCs w:val="20"/>
          <w:lang w:val="en-US"/>
        </w:rPr>
        <w:t>environmental and social issues, and career opportunities related to child care and</w:t>
      </w:r>
      <w:r>
        <w:rPr>
          <w:rFonts w:ascii="Times New Roman" w:hAnsi="Times New Roman"/>
          <w:sz w:val="20"/>
          <w:szCs w:val="20"/>
          <w:lang w:val="en-US"/>
        </w:rPr>
        <w:t xml:space="preserve"> </w:t>
      </w:r>
      <w:r w:rsidRPr="00BF3E97">
        <w:rPr>
          <w:rFonts w:ascii="Times New Roman" w:hAnsi="Times New Roman"/>
          <w:sz w:val="20"/>
          <w:szCs w:val="20"/>
          <w:lang w:val="en-US"/>
        </w:rPr>
        <w:t>gerontology.</w:t>
      </w:r>
    </w:p>
    <w:p w:rsidR="0015180F" w:rsidRDefault="0015180F" w:rsidP="0015180F">
      <w:pPr>
        <w:rPr>
          <w:rFonts w:ascii="Times New Roman" w:hAnsi="Times New Roman"/>
          <w:sz w:val="20"/>
          <w:szCs w:val="20"/>
          <w:lang w:val="en-US"/>
        </w:rPr>
      </w:pPr>
    </w:p>
    <w:p w:rsidR="0015180F" w:rsidRPr="00BF3E97" w:rsidRDefault="0015180F" w:rsidP="0015180F">
      <w:pPr>
        <w:rPr>
          <w:rFonts w:ascii="Times New Roman" w:hAnsi="Times New Roman"/>
          <w:sz w:val="20"/>
          <w:szCs w:val="20"/>
          <w:lang w:val="en-US"/>
        </w:rPr>
      </w:pPr>
      <w:r w:rsidRPr="00BF3E97">
        <w:rPr>
          <w:rFonts w:ascii="Times New Roman" w:hAnsi="Times New Roman"/>
          <w:b/>
          <w:bCs/>
          <w:sz w:val="20"/>
          <w:szCs w:val="20"/>
          <w:lang w:val="en-US"/>
        </w:rPr>
        <w:t>TPJ4EI</w:t>
      </w:r>
    </w:p>
    <w:p w:rsidR="0015180F" w:rsidRPr="00BF3E97" w:rsidRDefault="0015180F" w:rsidP="0015180F">
      <w:pPr>
        <w:autoSpaceDE w:val="0"/>
        <w:autoSpaceDN w:val="0"/>
        <w:adjustRightInd w:val="0"/>
        <w:rPr>
          <w:rFonts w:ascii="Times New Roman" w:hAnsi="Times New Roman"/>
          <w:b/>
          <w:bCs/>
          <w:sz w:val="20"/>
          <w:szCs w:val="20"/>
          <w:lang w:val="en-US"/>
        </w:rPr>
      </w:pPr>
      <w:r w:rsidRPr="00BF3E97">
        <w:rPr>
          <w:rFonts w:ascii="Times New Roman" w:hAnsi="Times New Roman"/>
          <w:b/>
          <w:bCs/>
          <w:sz w:val="20"/>
          <w:szCs w:val="20"/>
          <w:lang w:val="en-US"/>
        </w:rPr>
        <w:t xml:space="preserve">Health Care: Support Services, Grade 12, Workplace Preparation </w:t>
      </w:r>
    </w:p>
    <w:p w:rsidR="0015180F" w:rsidRDefault="0015180F" w:rsidP="0015180F">
      <w:pPr>
        <w:autoSpaceDE w:val="0"/>
        <w:autoSpaceDN w:val="0"/>
        <w:adjustRightInd w:val="0"/>
        <w:rPr>
          <w:rFonts w:ascii="Times New Roman" w:hAnsi="Times New Roman"/>
          <w:sz w:val="20"/>
          <w:szCs w:val="20"/>
          <w:lang w:val="en-US"/>
        </w:rPr>
      </w:pPr>
      <w:r w:rsidRPr="00BF3E97">
        <w:rPr>
          <w:rFonts w:ascii="Times New Roman" w:hAnsi="Times New Roman"/>
          <w:sz w:val="20"/>
          <w:szCs w:val="20"/>
          <w:lang w:val="en-US"/>
        </w:rPr>
        <w:t>This course enables students to develop the basic skills n</w:t>
      </w:r>
      <w:r>
        <w:rPr>
          <w:rFonts w:ascii="Times New Roman" w:hAnsi="Times New Roman"/>
          <w:sz w:val="20"/>
          <w:szCs w:val="20"/>
          <w:lang w:val="en-US"/>
        </w:rPr>
        <w:t xml:space="preserve">eeded for careers in a range of </w:t>
      </w:r>
      <w:r w:rsidRPr="00BF3E97">
        <w:rPr>
          <w:rFonts w:ascii="Times New Roman" w:hAnsi="Times New Roman"/>
          <w:sz w:val="20"/>
          <w:szCs w:val="20"/>
          <w:lang w:val="en-US"/>
        </w:rPr>
        <w:t>health care su</w:t>
      </w:r>
      <w:r w:rsidR="006120AB">
        <w:rPr>
          <w:rFonts w:ascii="Times New Roman" w:hAnsi="Times New Roman"/>
          <w:sz w:val="20"/>
          <w:szCs w:val="20"/>
          <w:lang w:val="en-US"/>
        </w:rPr>
        <w:t xml:space="preserve">pport services. </w:t>
      </w:r>
      <w:r w:rsidRPr="00BF3E97">
        <w:rPr>
          <w:rFonts w:ascii="Times New Roman" w:hAnsi="Times New Roman"/>
          <w:sz w:val="20"/>
          <w:szCs w:val="20"/>
          <w:lang w:val="en-US"/>
        </w:rPr>
        <w:t>Students will practice and apply a variety of clinical</w:t>
      </w:r>
      <w:r>
        <w:rPr>
          <w:rFonts w:ascii="Times New Roman" w:hAnsi="Times New Roman"/>
          <w:sz w:val="20"/>
          <w:szCs w:val="20"/>
          <w:lang w:val="en-US"/>
        </w:rPr>
        <w:t xml:space="preserve"> </w:t>
      </w:r>
      <w:r w:rsidRPr="00BF3E97">
        <w:rPr>
          <w:rFonts w:ascii="Times New Roman" w:hAnsi="Times New Roman"/>
          <w:sz w:val="20"/>
          <w:szCs w:val="20"/>
          <w:lang w:val="en-US"/>
        </w:rPr>
        <w:t>procedures and infection control skills as they learn about principles of infection control,</w:t>
      </w:r>
      <w:r>
        <w:rPr>
          <w:rFonts w:ascii="Times New Roman" w:hAnsi="Times New Roman"/>
          <w:sz w:val="20"/>
          <w:szCs w:val="20"/>
          <w:lang w:val="en-US"/>
        </w:rPr>
        <w:t xml:space="preserve"> </w:t>
      </w:r>
      <w:r w:rsidRPr="00BF3E97">
        <w:rPr>
          <w:rFonts w:ascii="Times New Roman" w:hAnsi="Times New Roman"/>
          <w:sz w:val="20"/>
          <w:szCs w:val="20"/>
          <w:lang w:val="en-US"/>
        </w:rPr>
        <w:t>service excellence, and the nature</w:t>
      </w:r>
      <w:r w:rsidR="006120AB">
        <w:rPr>
          <w:rFonts w:ascii="Times New Roman" w:hAnsi="Times New Roman"/>
          <w:sz w:val="20"/>
          <w:szCs w:val="20"/>
          <w:lang w:val="en-US"/>
        </w:rPr>
        <w:t xml:space="preserve"> of the health care industry. </w:t>
      </w:r>
      <w:r w:rsidRPr="00BF3E97">
        <w:rPr>
          <w:rFonts w:ascii="Times New Roman" w:hAnsi="Times New Roman"/>
          <w:sz w:val="20"/>
          <w:szCs w:val="20"/>
          <w:lang w:val="en-US"/>
        </w:rPr>
        <w:t>Students will also investigate</w:t>
      </w:r>
      <w:r>
        <w:rPr>
          <w:rFonts w:ascii="Times New Roman" w:hAnsi="Times New Roman"/>
          <w:sz w:val="20"/>
          <w:szCs w:val="20"/>
          <w:lang w:val="en-US"/>
        </w:rPr>
        <w:t xml:space="preserve"> </w:t>
      </w:r>
      <w:r w:rsidRPr="00BF3E97">
        <w:rPr>
          <w:rFonts w:ascii="Times New Roman" w:hAnsi="Times New Roman"/>
          <w:sz w:val="20"/>
          <w:szCs w:val="20"/>
          <w:lang w:val="en-US"/>
        </w:rPr>
        <w:t>workers’ health and safety issues, environmental and societal issues related to health care,</w:t>
      </w:r>
      <w:r>
        <w:rPr>
          <w:rFonts w:ascii="Times New Roman" w:hAnsi="Times New Roman"/>
          <w:sz w:val="20"/>
          <w:szCs w:val="20"/>
          <w:lang w:val="en-US"/>
        </w:rPr>
        <w:t xml:space="preserve"> </w:t>
      </w:r>
      <w:r w:rsidRPr="00BF3E97">
        <w:rPr>
          <w:rFonts w:ascii="Times New Roman" w:hAnsi="Times New Roman"/>
          <w:sz w:val="20"/>
          <w:szCs w:val="20"/>
          <w:lang w:val="en-US"/>
        </w:rPr>
        <w:t>and career opportunities in the field.</w:t>
      </w:r>
    </w:p>
    <w:p w:rsidR="00F97EBE" w:rsidRDefault="00F97EBE" w:rsidP="0015180F">
      <w:pPr>
        <w:autoSpaceDE w:val="0"/>
        <w:autoSpaceDN w:val="0"/>
        <w:adjustRightInd w:val="0"/>
        <w:rPr>
          <w:rFonts w:ascii="Times New Roman" w:hAnsi="Times New Roman"/>
          <w:sz w:val="20"/>
          <w:szCs w:val="20"/>
          <w:lang w:val="en-US"/>
        </w:rPr>
      </w:pPr>
    </w:p>
    <w:p w:rsidR="00F97EBE" w:rsidRPr="00BF3E97" w:rsidRDefault="00F97EBE" w:rsidP="0015180F">
      <w:pPr>
        <w:autoSpaceDE w:val="0"/>
        <w:autoSpaceDN w:val="0"/>
        <w:adjustRightInd w:val="0"/>
        <w:rPr>
          <w:rFonts w:ascii="Times New Roman" w:hAnsi="Times New Roman"/>
          <w:sz w:val="20"/>
          <w:szCs w:val="20"/>
          <w:lang w:val="en-US"/>
        </w:rPr>
      </w:pPr>
    </w:p>
    <w:p w:rsidR="006250CE" w:rsidRDefault="006250CE" w:rsidP="006250CE">
      <w:pPr>
        <w:rPr>
          <w:rFonts w:ascii="Times New Roman" w:hAnsi="Times New Roman"/>
          <w:iCs/>
          <w:snapToGrid w:val="0"/>
          <w:sz w:val="6"/>
        </w:rPr>
      </w:pPr>
      <w:r>
        <w:rPr>
          <w:rFonts w:ascii="Times New Roman" w:hAnsi="Times New Roman"/>
          <w:bCs/>
          <w:snapToGrid w:val="0"/>
          <w:sz w:val="20"/>
          <w:szCs w:val="20"/>
        </w:rPr>
        <w:br w:type="page"/>
      </w:r>
    </w:p>
    <w:p w:rsidR="006250CE" w:rsidRDefault="006250CE" w:rsidP="006250CE">
      <w:pPr>
        <w:shd w:val="pct30" w:color="auto" w:fill="auto"/>
        <w:ind w:right="-180"/>
        <w:jc w:val="center"/>
        <w:rPr>
          <w:rFonts w:ascii="Helvetica" w:hAnsi="Helvetica"/>
          <w:sz w:val="6"/>
        </w:rPr>
      </w:pPr>
    </w:p>
    <w:p w:rsidR="006250CE" w:rsidRDefault="006250CE" w:rsidP="00372E6B">
      <w:pPr>
        <w:shd w:val="pct30" w:color="auto" w:fill="auto"/>
        <w:ind w:right="-180"/>
        <w:jc w:val="center"/>
        <w:rPr>
          <w:rFonts w:ascii="Helvetica" w:hAnsi="Helvetica"/>
          <w:b/>
          <w:bCs/>
        </w:rPr>
      </w:pPr>
      <w:r>
        <w:rPr>
          <w:rFonts w:ascii="Helvetica" w:hAnsi="Helvetica"/>
          <w:b/>
          <w:bCs/>
        </w:rPr>
        <w:t>Technological Education</w:t>
      </w:r>
    </w:p>
    <w:p w:rsidR="006250CE" w:rsidRDefault="006250CE" w:rsidP="006250CE">
      <w:pPr>
        <w:shd w:val="pct30" w:color="auto" w:fill="auto"/>
        <w:ind w:right="-180"/>
        <w:jc w:val="center"/>
        <w:rPr>
          <w:rFonts w:ascii="Helvetica" w:hAnsi="Helvetica"/>
          <w:b/>
          <w:bCs/>
          <w:sz w:val="6"/>
        </w:rPr>
      </w:pPr>
    </w:p>
    <w:p w:rsidR="0015180F" w:rsidRDefault="0015180F" w:rsidP="0015180F">
      <w:pPr>
        <w:rPr>
          <w:rFonts w:ascii="Times New Roman" w:hAnsi="Times New Roman"/>
          <w:bCs/>
          <w:snapToGrid w:val="0"/>
          <w:sz w:val="20"/>
          <w:szCs w:val="20"/>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9C6743" w:rsidTr="005F75BD">
        <w:trPr>
          <w:cantSplit/>
        </w:trPr>
        <w:tc>
          <w:tcPr>
            <w:tcW w:w="5040" w:type="dxa"/>
            <w:vMerge w:val="restart"/>
            <w:tcBorders>
              <w:top w:val="nil"/>
              <w:left w:val="nil"/>
              <w:right w:val="single" w:sz="4" w:space="0" w:color="FFFFFF"/>
            </w:tcBorders>
          </w:tcPr>
          <w:p w:rsidR="009C6743" w:rsidRDefault="009C6743" w:rsidP="009C6743">
            <w:pPr>
              <w:autoSpaceDE w:val="0"/>
              <w:autoSpaceDN w:val="0"/>
              <w:adjustRightInd w:val="0"/>
              <w:ind w:left="-108"/>
              <w:rPr>
                <w:rFonts w:ascii="Times New Roman" w:hAnsi="Times New Roman"/>
                <w:b/>
                <w:bCs/>
                <w:sz w:val="20"/>
                <w:szCs w:val="20"/>
                <w:lang w:val="en-US"/>
              </w:rPr>
            </w:pPr>
          </w:p>
          <w:p w:rsidR="009C6743" w:rsidRPr="00BF3E97" w:rsidRDefault="009C6743" w:rsidP="009C6743">
            <w:pPr>
              <w:autoSpaceDE w:val="0"/>
              <w:autoSpaceDN w:val="0"/>
              <w:adjustRightInd w:val="0"/>
              <w:ind w:left="-108"/>
              <w:rPr>
                <w:rFonts w:ascii="Times New Roman" w:hAnsi="Times New Roman"/>
                <w:b/>
                <w:bCs/>
                <w:sz w:val="20"/>
                <w:szCs w:val="20"/>
                <w:lang w:val="en-US"/>
              </w:rPr>
            </w:pPr>
            <w:r w:rsidRPr="00BF3E97">
              <w:rPr>
                <w:rFonts w:ascii="Times New Roman" w:hAnsi="Times New Roman"/>
                <w:b/>
                <w:bCs/>
                <w:sz w:val="20"/>
                <w:szCs w:val="20"/>
                <w:lang w:val="en-US"/>
              </w:rPr>
              <w:t>TFJ4EI</w:t>
            </w:r>
            <w:r w:rsidR="00BB144E">
              <w:rPr>
                <w:rFonts w:ascii="Times New Roman" w:hAnsi="Times New Roman"/>
                <w:b/>
                <w:bCs/>
                <w:sz w:val="20"/>
                <w:szCs w:val="20"/>
                <w:lang w:val="en-US"/>
              </w:rPr>
              <w:t xml:space="preserve">, </w:t>
            </w:r>
            <w:r w:rsidR="00E63B57">
              <w:rPr>
                <w:rFonts w:ascii="Times New Roman" w:hAnsi="Times New Roman"/>
                <w:b/>
                <w:bCs/>
                <w:sz w:val="20"/>
                <w:szCs w:val="20"/>
                <w:lang w:val="en-US"/>
              </w:rPr>
              <w:t>TFC4EX</w:t>
            </w:r>
          </w:p>
          <w:p w:rsidR="009C6743" w:rsidRPr="00BF3E97" w:rsidRDefault="009C6743" w:rsidP="009C6743">
            <w:pPr>
              <w:autoSpaceDE w:val="0"/>
              <w:autoSpaceDN w:val="0"/>
              <w:adjustRightInd w:val="0"/>
              <w:ind w:left="-108"/>
              <w:rPr>
                <w:rFonts w:ascii="Times New Roman" w:hAnsi="Times New Roman"/>
                <w:b/>
                <w:bCs/>
                <w:sz w:val="20"/>
                <w:szCs w:val="20"/>
                <w:lang w:val="en-US"/>
              </w:rPr>
            </w:pPr>
            <w:r w:rsidRPr="00BF3E97">
              <w:rPr>
                <w:rFonts w:ascii="Times New Roman" w:hAnsi="Times New Roman"/>
                <w:b/>
                <w:bCs/>
                <w:sz w:val="20"/>
                <w:szCs w:val="20"/>
                <w:lang w:val="en-US"/>
              </w:rPr>
              <w:t xml:space="preserve">Hospitality and Tourism, Grade 12, Workplace Preparation </w:t>
            </w:r>
          </w:p>
          <w:p w:rsidR="009C6743" w:rsidRPr="0047750E" w:rsidRDefault="009C6743" w:rsidP="009C6743">
            <w:pPr>
              <w:autoSpaceDE w:val="0"/>
              <w:autoSpaceDN w:val="0"/>
              <w:adjustRightInd w:val="0"/>
              <w:ind w:left="-108"/>
              <w:rPr>
                <w:rFonts w:ascii="Times New Roman" w:hAnsi="Times New Roman"/>
                <w:sz w:val="20"/>
                <w:szCs w:val="20"/>
                <w:lang w:val="en-US"/>
              </w:rPr>
            </w:pPr>
            <w:r w:rsidRPr="00BF3E97">
              <w:rPr>
                <w:rFonts w:ascii="Times New Roman" w:hAnsi="Times New Roman"/>
                <w:sz w:val="20"/>
                <w:szCs w:val="20"/>
                <w:lang w:val="en-US"/>
              </w:rPr>
              <w:t>This course enables students to further develop knowledge and</w:t>
            </w:r>
            <w:r>
              <w:rPr>
                <w:rFonts w:ascii="Times New Roman" w:hAnsi="Times New Roman"/>
                <w:sz w:val="20"/>
                <w:szCs w:val="20"/>
                <w:lang w:val="en-US"/>
              </w:rPr>
              <w:t xml:space="preserve"> skills related to the food and </w:t>
            </w:r>
            <w:r w:rsidRPr="00BF3E97">
              <w:rPr>
                <w:rFonts w:ascii="Times New Roman" w:hAnsi="Times New Roman"/>
                <w:sz w:val="20"/>
                <w:szCs w:val="20"/>
                <w:lang w:val="en-US"/>
              </w:rPr>
              <w:t>beverage services sector of the tourism industry. Students will demonstrate proficiency in</w:t>
            </w:r>
            <w:r>
              <w:rPr>
                <w:rFonts w:ascii="Times New Roman" w:hAnsi="Times New Roman"/>
                <w:sz w:val="20"/>
                <w:szCs w:val="20"/>
                <w:lang w:val="en-US"/>
              </w:rPr>
              <w:t xml:space="preserve"> </w:t>
            </w:r>
            <w:r w:rsidRPr="00BF3E97">
              <w:rPr>
                <w:rFonts w:ascii="Times New Roman" w:hAnsi="Times New Roman"/>
                <w:sz w:val="20"/>
                <w:szCs w:val="20"/>
                <w:lang w:val="en-US"/>
              </w:rPr>
              <w:t>using food preparation and presentation tools and equipment; plan nutritious menus, create</w:t>
            </w:r>
            <w:r>
              <w:rPr>
                <w:rFonts w:ascii="Times New Roman" w:hAnsi="Times New Roman"/>
                <w:sz w:val="20"/>
                <w:szCs w:val="20"/>
                <w:lang w:val="en-US"/>
              </w:rPr>
              <w:t xml:space="preserve"> </w:t>
            </w:r>
            <w:r w:rsidRPr="00BF3E97">
              <w:rPr>
                <w:rFonts w:ascii="Times New Roman" w:hAnsi="Times New Roman"/>
                <w:sz w:val="20"/>
                <w:szCs w:val="20"/>
                <w:lang w:val="en-US"/>
              </w:rPr>
              <w:t>recipes, and prepare and present finished food products; develop customer service skills;</w:t>
            </w:r>
            <w:r>
              <w:rPr>
                <w:rFonts w:ascii="Times New Roman" w:hAnsi="Times New Roman"/>
                <w:sz w:val="20"/>
                <w:szCs w:val="20"/>
                <w:lang w:val="en-US"/>
              </w:rPr>
              <w:t xml:space="preserve"> </w:t>
            </w:r>
            <w:r w:rsidRPr="00BF3E97">
              <w:rPr>
                <w:rFonts w:ascii="Times New Roman" w:hAnsi="Times New Roman"/>
                <w:sz w:val="20"/>
                <w:szCs w:val="20"/>
                <w:lang w:val="en-US"/>
              </w:rPr>
              <w:t>and explore event and activity planning. Students will expand their awareness of health and</w:t>
            </w:r>
            <w:r>
              <w:rPr>
                <w:rFonts w:ascii="Times New Roman" w:hAnsi="Times New Roman"/>
                <w:sz w:val="20"/>
                <w:szCs w:val="20"/>
                <w:lang w:val="en-US"/>
              </w:rPr>
              <w:t xml:space="preserve"> </w:t>
            </w:r>
            <w:r w:rsidRPr="00BF3E97">
              <w:rPr>
                <w:rFonts w:ascii="Times New Roman" w:hAnsi="Times New Roman"/>
                <w:sz w:val="20"/>
                <w:szCs w:val="20"/>
                <w:lang w:val="en-US"/>
              </w:rPr>
              <w:t>safety practices, environmental and societal issues, and career opportunities in the food and</w:t>
            </w:r>
            <w:r>
              <w:rPr>
                <w:rFonts w:ascii="Times New Roman" w:hAnsi="Times New Roman"/>
                <w:sz w:val="20"/>
                <w:szCs w:val="20"/>
                <w:lang w:val="en-US"/>
              </w:rPr>
              <w:t xml:space="preserve"> </w:t>
            </w:r>
            <w:r w:rsidRPr="00BF3E97">
              <w:rPr>
                <w:rFonts w:ascii="Times New Roman" w:hAnsi="Times New Roman"/>
                <w:sz w:val="20"/>
                <w:szCs w:val="20"/>
                <w:lang w:val="en-US"/>
              </w:rPr>
              <w:t>beverage services sector.</w:t>
            </w:r>
            <w:r>
              <w:rPr>
                <w:rFonts w:ascii="Times New Roman" w:hAnsi="Times New Roman"/>
                <w:sz w:val="20"/>
                <w:szCs w:val="20"/>
                <w:lang w:val="en-US"/>
              </w:rPr>
              <w:t xml:space="preserve"> </w:t>
            </w:r>
            <w:r w:rsidRPr="0047750E">
              <w:rPr>
                <w:rFonts w:ascii="Times New Roman" w:hAnsi="Times New Roman"/>
                <w:b/>
                <w:bCs/>
                <w:i/>
                <w:sz w:val="20"/>
                <w:szCs w:val="20"/>
                <w:lang w:val="en-US"/>
              </w:rPr>
              <w:t xml:space="preserve">Prerequisite: Grade 11 </w:t>
            </w:r>
            <w:r w:rsidRPr="0047750E">
              <w:rPr>
                <w:rFonts w:ascii="Times New Roman" w:hAnsi="Times New Roman"/>
                <w:b/>
                <w:i/>
                <w:sz w:val="20"/>
                <w:szCs w:val="20"/>
                <w:lang w:val="en-US"/>
              </w:rPr>
              <w:t>Hospitality and Tourism, Workplace Preparation</w:t>
            </w:r>
          </w:p>
        </w:tc>
        <w:tc>
          <w:tcPr>
            <w:tcW w:w="1260" w:type="dxa"/>
            <w:tcBorders>
              <w:right w:val="single" w:sz="4" w:space="0" w:color="FFFFFF"/>
            </w:tcBorders>
            <w:shd w:val="solid" w:color="auto" w:fill="auto"/>
          </w:tcPr>
          <w:p w:rsidR="009C6743" w:rsidRPr="006250CE" w:rsidRDefault="009C6743" w:rsidP="005F75BD">
            <w:pPr>
              <w:jc w:val="center"/>
              <w:rPr>
                <w:rFonts w:ascii="Times New Roman" w:hAnsi="Times New Roman"/>
                <w:b/>
                <w:bCs/>
                <w:color w:val="FFFFFF"/>
                <w:sz w:val="20"/>
              </w:rPr>
            </w:pPr>
            <w:r w:rsidRPr="006250CE">
              <w:rPr>
                <w:rFonts w:ascii="Times New Roman" w:hAnsi="Times New Roman"/>
                <w:b/>
                <w:bCs/>
                <w:color w:val="FFFFFF"/>
                <w:sz w:val="20"/>
              </w:rPr>
              <w:t>Code</w:t>
            </w:r>
          </w:p>
        </w:tc>
        <w:tc>
          <w:tcPr>
            <w:tcW w:w="1980" w:type="dxa"/>
            <w:tcBorders>
              <w:left w:val="single" w:sz="4" w:space="0" w:color="FFFFFF"/>
              <w:right w:val="single" w:sz="4" w:space="0" w:color="FFFFFF"/>
            </w:tcBorders>
            <w:shd w:val="solid" w:color="auto" w:fill="auto"/>
          </w:tcPr>
          <w:p w:rsidR="009C6743" w:rsidRPr="006250CE" w:rsidRDefault="009C6743" w:rsidP="005F75BD">
            <w:pPr>
              <w:jc w:val="center"/>
              <w:rPr>
                <w:rFonts w:ascii="Times New Roman" w:hAnsi="Times New Roman"/>
                <w:b/>
                <w:bCs/>
                <w:color w:val="FFFFFF"/>
                <w:sz w:val="20"/>
              </w:rPr>
            </w:pPr>
            <w:r w:rsidRPr="006250CE">
              <w:rPr>
                <w:rFonts w:ascii="Times New Roman" w:hAnsi="Times New Roman"/>
                <w:b/>
                <w:bCs/>
                <w:color w:val="FFFFFF"/>
                <w:sz w:val="20"/>
              </w:rPr>
              <w:t>Title</w:t>
            </w:r>
          </w:p>
        </w:tc>
        <w:tc>
          <w:tcPr>
            <w:tcW w:w="2700" w:type="dxa"/>
            <w:tcBorders>
              <w:left w:val="single" w:sz="4" w:space="0" w:color="FFFFFF"/>
            </w:tcBorders>
            <w:shd w:val="solid" w:color="auto" w:fill="auto"/>
          </w:tcPr>
          <w:p w:rsidR="009C6743" w:rsidRDefault="009C6743" w:rsidP="005F75BD">
            <w:pPr>
              <w:jc w:val="center"/>
              <w:rPr>
                <w:rFonts w:ascii="Times New Roman" w:hAnsi="Times New Roman"/>
                <w:b/>
                <w:bCs/>
                <w:sz w:val="20"/>
              </w:rPr>
            </w:pPr>
            <w:r>
              <w:rPr>
                <w:rFonts w:ascii="Times New Roman" w:hAnsi="Times New Roman"/>
                <w:b/>
                <w:bCs/>
                <w:sz w:val="20"/>
              </w:rPr>
              <w:t>Additional Information</w:t>
            </w:r>
          </w:p>
        </w:tc>
      </w:tr>
      <w:tr w:rsidR="009C6743" w:rsidTr="009F5558">
        <w:trPr>
          <w:cantSplit/>
        </w:trPr>
        <w:tc>
          <w:tcPr>
            <w:tcW w:w="5040" w:type="dxa"/>
            <w:vMerge/>
            <w:tcBorders>
              <w:left w:val="nil"/>
              <w:right w:val="single" w:sz="4" w:space="0" w:color="auto"/>
            </w:tcBorders>
          </w:tcPr>
          <w:p w:rsidR="009C6743" w:rsidRDefault="009C6743" w:rsidP="005F75BD">
            <w:pPr>
              <w:pStyle w:val="Footer"/>
              <w:tabs>
                <w:tab w:val="clear" w:pos="4320"/>
                <w:tab w:val="clear" w:pos="8640"/>
              </w:tabs>
              <w:overflowPunct/>
              <w:autoSpaceDE/>
              <w:autoSpaceDN/>
              <w:adjustRightInd/>
              <w:textAlignment w:val="auto"/>
              <w:rPr>
                <w:bCs/>
                <w:snapToGrid w:val="0"/>
              </w:rPr>
            </w:pPr>
          </w:p>
        </w:tc>
        <w:tc>
          <w:tcPr>
            <w:tcW w:w="1260" w:type="dxa"/>
            <w:tcBorders>
              <w:left w:val="single" w:sz="4" w:space="0" w:color="auto"/>
              <w:bottom w:val="single" w:sz="4" w:space="0" w:color="auto"/>
            </w:tcBorders>
          </w:tcPr>
          <w:p w:rsidR="009C6743" w:rsidRPr="006250CE" w:rsidRDefault="006250CE" w:rsidP="005F75BD">
            <w:pPr>
              <w:pStyle w:val="Footer"/>
              <w:tabs>
                <w:tab w:val="clear" w:pos="4320"/>
                <w:tab w:val="clear" w:pos="8640"/>
              </w:tabs>
              <w:overflowPunct/>
              <w:autoSpaceDE/>
              <w:autoSpaceDN/>
              <w:adjustRightInd/>
              <w:textAlignment w:val="auto"/>
              <w:rPr>
                <w:bCs/>
                <w:color w:val="000000"/>
                <w:lang w:val="en-CA"/>
              </w:rPr>
            </w:pPr>
            <w:r w:rsidRPr="006250CE">
              <w:rPr>
                <w:bCs/>
                <w:color w:val="000000"/>
                <w:lang w:val="en-CA"/>
              </w:rPr>
              <w:t>TFJ</w:t>
            </w:r>
            <w:r w:rsidR="009C6743" w:rsidRPr="006250CE">
              <w:rPr>
                <w:bCs/>
                <w:color w:val="000000"/>
                <w:lang w:val="en-CA"/>
              </w:rPr>
              <w:t>4EI</w:t>
            </w:r>
          </w:p>
        </w:tc>
        <w:tc>
          <w:tcPr>
            <w:tcW w:w="1980" w:type="dxa"/>
            <w:tcBorders>
              <w:bottom w:val="single" w:sz="4" w:space="0" w:color="auto"/>
            </w:tcBorders>
          </w:tcPr>
          <w:p w:rsidR="009C6743" w:rsidRPr="006250CE" w:rsidRDefault="009C6743" w:rsidP="005F75BD">
            <w:pPr>
              <w:rPr>
                <w:rFonts w:ascii="Times New Roman" w:hAnsi="Times New Roman"/>
                <w:color w:val="000000"/>
                <w:sz w:val="20"/>
              </w:rPr>
            </w:pPr>
            <w:r w:rsidRPr="006250CE">
              <w:rPr>
                <w:rFonts w:ascii="Times New Roman" w:hAnsi="Times New Roman"/>
                <w:color w:val="000000"/>
                <w:sz w:val="20"/>
              </w:rPr>
              <w:t>Hospitality and Tourism</w:t>
            </w:r>
          </w:p>
        </w:tc>
        <w:tc>
          <w:tcPr>
            <w:tcW w:w="2700" w:type="dxa"/>
            <w:tcBorders>
              <w:bottom w:val="single" w:sz="4" w:space="0" w:color="auto"/>
            </w:tcBorders>
          </w:tcPr>
          <w:p w:rsidR="009C6743" w:rsidRDefault="00BB144E" w:rsidP="005F75BD">
            <w:pPr>
              <w:pStyle w:val="CommentText"/>
            </w:pPr>
            <w:r>
              <w:rPr>
                <w:color w:val="000000"/>
              </w:rPr>
              <w:t>Recommended to be taken before or concurrently with emphasis courses</w:t>
            </w:r>
          </w:p>
        </w:tc>
      </w:tr>
      <w:tr w:rsidR="009F5558" w:rsidTr="009F5558">
        <w:trPr>
          <w:cantSplit/>
        </w:trPr>
        <w:tc>
          <w:tcPr>
            <w:tcW w:w="5040" w:type="dxa"/>
            <w:vMerge/>
            <w:tcBorders>
              <w:left w:val="nil"/>
              <w:right w:val="single" w:sz="4" w:space="0" w:color="auto"/>
            </w:tcBorders>
          </w:tcPr>
          <w:p w:rsidR="009F5558" w:rsidRDefault="009F5558" w:rsidP="005F75BD">
            <w:pPr>
              <w:pStyle w:val="Footer"/>
              <w:tabs>
                <w:tab w:val="clear" w:pos="4320"/>
                <w:tab w:val="clear" w:pos="8640"/>
              </w:tabs>
              <w:overflowPunct/>
              <w:autoSpaceDE/>
              <w:autoSpaceDN/>
              <w:adjustRightInd/>
              <w:textAlignment w:val="auto"/>
              <w:rPr>
                <w:bCs/>
                <w:snapToGrid w:val="0"/>
              </w:rPr>
            </w:pPr>
          </w:p>
        </w:tc>
        <w:tc>
          <w:tcPr>
            <w:tcW w:w="1260" w:type="dxa"/>
            <w:tcBorders>
              <w:left w:val="single" w:sz="4" w:space="0" w:color="auto"/>
              <w:bottom w:val="nil"/>
            </w:tcBorders>
          </w:tcPr>
          <w:p w:rsidR="009F5558" w:rsidRPr="006250CE" w:rsidRDefault="009F5558" w:rsidP="009F5558">
            <w:pPr>
              <w:rPr>
                <w:rFonts w:ascii="Times New Roman" w:hAnsi="Times New Roman"/>
                <w:bCs/>
                <w:color w:val="000000"/>
                <w:sz w:val="20"/>
              </w:rPr>
            </w:pPr>
            <w:r w:rsidRPr="006250CE">
              <w:rPr>
                <w:rFonts w:ascii="Times New Roman" w:hAnsi="Times New Roman"/>
                <w:bCs/>
                <w:color w:val="000000"/>
                <w:sz w:val="20"/>
              </w:rPr>
              <w:t>TFC4E</w:t>
            </w:r>
            <w:r>
              <w:rPr>
                <w:rFonts w:ascii="Times New Roman" w:hAnsi="Times New Roman"/>
                <w:bCs/>
                <w:color w:val="000000"/>
                <w:sz w:val="20"/>
              </w:rPr>
              <w:t>X</w:t>
            </w:r>
          </w:p>
        </w:tc>
        <w:tc>
          <w:tcPr>
            <w:tcW w:w="1980" w:type="dxa"/>
            <w:tcBorders>
              <w:bottom w:val="nil"/>
            </w:tcBorders>
          </w:tcPr>
          <w:p w:rsidR="009F5558" w:rsidRPr="006250CE" w:rsidRDefault="009F5558" w:rsidP="009F5558">
            <w:pPr>
              <w:rPr>
                <w:rFonts w:ascii="Times New Roman" w:hAnsi="Times New Roman"/>
                <w:color w:val="000000"/>
                <w:sz w:val="20"/>
              </w:rPr>
            </w:pPr>
            <w:r w:rsidRPr="006250CE">
              <w:rPr>
                <w:rFonts w:ascii="Times New Roman" w:hAnsi="Times New Roman"/>
                <w:color w:val="000000"/>
                <w:sz w:val="20"/>
              </w:rPr>
              <w:t>Hospitality and Tourism</w:t>
            </w:r>
          </w:p>
        </w:tc>
        <w:tc>
          <w:tcPr>
            <w:tcW w:w="2700" w:type="dxa"/>
            <w:tcBorders>
              <w:bottom w:val="nil"/>
            </w:tcBorders>
          </w:tcPr>
          <w:p w:rsidR="009F5558" w:rsidRDefault="009F5558" w:rsidP="009F5558">
            <w:pPr>
              <w:rPr>
                <w:rFonts w:ascii="Times New Roman" w:hAnsi="Times New Roman"/>
                <w:sz w:val="20"/>
              </w:rPr>
            </w:pPr>
            <w:r w:rsidRPr="006250CE">
              <w:rPr>
                <w:rFonts w:ascii="Times New Roman" w:hAnsi="Times New Roman"/>
                <w:color w:val="000000"/>
                <w:sz w:val="20"/>
              </w:rPr>
              <w:t>Cooking</w:t>
            </w:r>
          </w:p>
        </w:tc>
      </w:tr>
      <w:tr w:rsidR="009F5558" w:rsidTr="009F5558">
        <w:trPr>
          <w:cantSplit/>
        </w:trPr>
        <w:tc>
          <w:tcPr>
            <w:tcW w:w="5040" w:type="dxa"/>
            <w:vMerge/>
            <w:tcBorders>
              <w:left w:val="nil"/>
              <w:bottom w:val="nil"/>
              <w:right w:val="single" w:sz="4" w:space="0" w:color="auto"/>
            </w:tcBorders>
          </w:tcPr>
          <w:p w:rsidR="009F5558" w:rsidRDefault="009F5558" w:rsidP="005F75BD">
            <w:pPr>
              <w:rPr>
                <w:rFonts w:ascii="Times New Roman" w:hAnsi="Times New Roman"/>
                <w:bCs/>
                <w:snapToGrid w:val="0"/>
                <w:sz w:val="20"/>
              </w:rPr>
            </w:pPr>
          </w:p>
        </w:tc>
        <w:tc>
          <w:tcPr>
            <w:tcW w:w="1260" w:type="dxa"/>
            <w:tcBorders>
              <w:top w:val="nil"/>
              <w:left w:val="single" w:sz="4" w:space="0" w:color="auto"/>
            </w:tcBorders>
          </w:tcPr>
          <w:p w:rsidR="009F5558" w:rsidRPr="006250CE" w:rsidRDefault="009F5558" w:rsidP="005F75BD">
            <w:pPr>
              <w:rPr>
                <w:rFonts w:ascii="Times New Roman" w:hAnsi="Times New Roman"/>
                <w:bCs/>
                <w:color w:val="000000"/>
                <w:sz w:val="20"/>
              </w:rPr>
            </w:pPr>
          </w:p>
        </w:tc>
        <w:tc>
          <w:tcPr>
            <w:tcW w:w="1980" w:type="dxa"/>
            <w:tcBorders>
              <w:top w:val="nil"/>
            </w:tcBorders>
          </w:tcPr>
          <w:p w:rsidR="009F5558" w:rsidRPr="006250CE" w:rsidRDefault="009F5558" w:rsidP="005F75BD">
            <w:pPr>
              <w:rPr>
                <w:rFonts w:ascii="Times New Roman" w:hAnsi="Times New Roman"/>
                <w:color w:val="000000"/>
                <w:sz w:val="20"/>
              </w:rPr>
            </w:pPr>
          </w:p>
        </w:tc>
        <w:tc>
          <w:tcPr>
            <w:tcW w:w="2700" w:type="dxa"/>
            <w:tcBorders>
              <w:top w:val="nil"/>
            </w:tcBorders>
          </w:tcPr>
          <w:p w:rsidR="009F5558" w:rsidRDefault="009F5558" w:rsidP="005F75BD">
            <w:pPr>
              <w:rPr>
                <w:rFonts w:ascii="Times New Roman" w:hAnsi="Times New Roman"/>
                <w:sz w:val="20"/>
              </w:rPr>
            </w:pPr>
          </w:p>
        </w:tc>
      </w:tr>
    </w:tbl>
    <w:p w:rsidR="009C6743" w:rsidRDefault="009C6743" w:rsidP="0015180F">
      <w:pPr>
        <w:rPr>
          <w:rFonts w:ascii="Times New Roman" w:hAnsi="Times New Roman"/>
          <w:bCs/>
          <w:snapToGrid w:val="0"/>
          <w:sz w:val="20"/>
          <w:szCs w:val="20"/>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6250CE" w:rsidTr="00D435A3">
        <w:trPr>
          <w:cantSplit/>
        </w:trPr>
        <w:tc>
          <w:tcPr>
            <w:tcW w:w="5040" w:type="dxa"/>
            <w:vMerge w:val="restart"/>
            <w:tcBorders>
              <w:top w:val="nil"/>
              <w:left w:val="nil"/>
              <w:right w:val="single" w:sz="4" w:space="0" w:color="FFFFFF"/>
            </w:tcBorders>
          </w:tcPr>
          <w:p w:rsidR="006250CE" w:rsidRDefault="006250CE" w:rsidP="00D435A3">
            <w:pPr>
              <w:autoSpaceDE w:val="0"/>
              <w:autoSpaceDN w:val="0"/>
              <w:adjustRightInd w:val="0"/>
              <w:ind w:left="-108"/>
              <w:rPr>
                <w:rFonts w:ascii="Times New Roman" w:hAnsi="Times New Roman"/>
                <w:b/>
                <w:bCs/>
                <w:sz w:val="20"/>
                <w:szCs w:val="20"/>
                <w:lang w:val="en-US"/>
              </w:rPr>
            </w:pPr>
          </w:p>
          <w:p w:rsidR="006250CE" w:rsidRPr="00053525" w:rsidRDefault="006250CE" w:rsidP="006250CE">
            <w:pPr>
              <w:ind w:left="-108"/>
              <w:rPr>
                <w:rFonts w:ascii="Times New Roman" w:hAnsi="Times New Roman"/>
                <w:iCs/>
                <w:snapToGrid w:val="0"/>
                <w:sz w:val="20"/>
                <w:szCs w:val="20"/>
              </w:rPr>
            </w:pPr>
            <w:r w:rsidRPr="00053525">
              <w:rPr>
                <w:rFonts w:ascii="Times New Roman" w:hAnsi="Times New Roman"/>
                <w:b/>
                <w:bCs/>
                <w:sz w:val="20"/>
                <w:szCs w:val="20"/>
                <w:lang w:val="en-US"/>
              </w:rPr>
              <w:t>TFJ4CI</w:t>
            </w:r>
            <w:r w:rsidR="00593ABC">
              <w:rPr>
                <w:rFonts w:ascii="Times New Roman" w:hAnsi="Times New Roman"/>
                <w:b/>
                <w:bCs/>
                <w:sz w:val="20"/>
                <w:szCs w:val="20"/>
                <w:lang w:val="en-US"/>
              </w:rPr>
              <w:t>, TFR4C</w:t>
            </w:r>
            <w:r w:rsidR="00E63B57">
              <w:rPr>
                <w:rFonts w:ascii="Times New Roman" w:hAnsi="Times New Roman"/>
                <w:b/>
                <w:bCs/>
                <w:sz w:val="20"/>
                <w:szCs w:val="20"/>
                <w:lang w:val="en-US"/>
              </w:rPr>
              <w:t>X</w:t>
            </w:r>
          </w:p>
          <w:p w:rsidR="006250CE" w:rsidRPr="00053525" w:rsidRDefault="006250CE" w:rsidP="006250CE">
            <w:pPr>
              <w:autoSpaceDE w:val="0"/>
              <w:autoSpaceDN w:val="0"/>
              <w:adjustRightInd w:val="0"/>
              <w:ind w:left="-108"/>
              <w:rPr>
                <w:rFonts w:ascii="Times New Roman" w:hAnsi="Times New Roman"/>
                <w:b/>
                <w:bCs/>
                <w:sz w:val="20"/>
                <w:szCs w:val="20"/>
                <w:lang w:val="en-US"/>
              </w:rPr>
            </w:pPr>
            <w:r w:rsidRPr="00053525">
              <w:rPr>
                <w:rFonts w:ascii="Times New Roman" w:hAnsi="Times New Roman"/>
                <w:b/>
                <w:bCs/>
                <w:sz w:val="20"/>
                <w:szCs w:val="20"/>
                <w:lang w:val="en-US"/>
              </w:rPr>
              <w:t xml:space="preserve">Hospitality and Tourism, Grade 12, College Preparation </w:t>
            </w:r>
          </w:p>
          <w:p w:rsidR="006250CE" w:rsidRPr="006250CE" w:rsidRDefault="006250CE" w:rsidP="006250CE">
            <w:pPr>
              <w:autoSpaceDE w:val="0"/>
              <w:autoSpaceDN w:val="0"/>
              <w:adjustRightInd w:val="0"/>
              <w:ind w:left="-108"/>
              <w:rPr>
                <w:rFonts w:ascii="Times New Roman" w:hAnsi="Times New Roman"/>
                <w:b/>
                <w:i/>
                <w:sz w:val="20"/>
                <w:szCs w:val="20"/>
                <w:lang w:val="en-US"/>
              </w:rPr>
            </w:pPr>
            <w:r w:rsidRPr="00053525">
              <w:rPr>
                <w:rFonts w:ascii="Times New Roman" w:hAnsi="Times New Roman"/>
                <w:sz w:val="20"/>
                <w:szCs w:val="20"/>
                <w:lang w:val="en-US"/>
              </w:rPr>
              <w:t>This course enables students to further develop knowledge an</w:t>
            </w:r>
            <w:r>
              <w:rPr>
                <w:rFonts w:ascii="Times New Roman" w:hAnsi="Times New Roman"/>
                <w:sz w:val="20"/>
                <w:szCs w:val="20"/>
                <w:lang w:val="en-US"/>
              </w:rPr>
              <w:t xml:space="preserve">d skills related to the various </w:t>
            </w:r>
            <w:r w:rsidRPr="00053525">
              <w:rPr>
                <w:rFonts w:ascii="Times New Roman" w:hAnsi="Times New Roman"/>
                <w:sz w:val="20"/>
                <w:szCs w:val="20"/>
                <w:lang w:val="en-US"/>
              </w:rPr>
              <w:t>sectors of the tourism industry. Students will demonstrate advanced food preparation and</w:t>
            </w:r>
            <w:r>
              <w:rPr>
                <w:rFonts w:ascii="Times New Roman" w:hAnsi="Times New Roman"/>
                <w:sz w:val="20"/>
                <w:szCs w:val="20"/>
                <w:lang w:val="en-US"/>
              </w:rPr>
              <w:t xml:space="preserve"> </w:t>
            </w:r>
            <w:r w:rsidRPr="00053525">
              <w:rPr>
                <w:rFonts w:ascii="Times New Roman" w:hAnsi="Times New Roman"/>
                <w:sz w:val="20"/>
                <w:szCs w:val="20"/>
                <w:lang w:val="en-US"/>
              </w:rPr>
              <w:t>presentation skills; increase health and wellness knowledge; develop tourism administration</w:t>
            </w:r>
            <w:r>
              <w:rPr>
                <w:rFonts w:ascii="Times New Roman" w:hAnsi="Times New Roman"/>
                <w:sz w:val="20"/>
                <w:szCs w:val="20"/>
                <w:lang w:val="en-US"/>
              </w:rPr>
              <w:t xml:space="preserve"> </w:t>
            </w:r>
            <w:r w:rsidRPr="00053525">
              <w:rPr>
                <w:rFonts w:ascii="Times New Roman" w:hAnsi="Times New Roman"/>
                <w:sz w:val="20"/>
                <w:szCs w:val="20"/>
                <w:lang w:val="en-US"/>
              </w:rPr>
              <w:t>and management skills; design and implement a variety of events or activities; and</w:t>
            </w:r>
            <w:r>
              <w:rPr>
                <w:rFonts w:ascii="Times New Roman" w:hAnsi="Times New Roman"/>
                <w:sz w:val="20"/>
                <w:szCs w:val="20"/>
                <w:lang w:val="en-US"/>
              </w:rPr>
              <w:t xml:space="preserve"> </w:t>
            </w:r>
            <w:r w:rsidRPr="00053525">
              <w:rPr>
                <w:rFonts w:ascii="Times New Roman" w:hAnsi="Times New Roman"/>
                <w:sz w:val="20"/>
                <w:szCs w:val="20"/>
                <w:lang w:val="en-US"/>
              </w:rPr>
              <w:t>investigate principles and procedures that contribute to high-quality customer service.</w:t>
            </w:r>
            <w:r>
              <w:rPr>
                <w:rFonts w:ascii="Times New Roman" w:hAnsi="Times New Roman"/>
                <w:sz w:val="20"/>
                <w:szCs w:val="20"/>
                <w:lang w:val="en-US"/>
              </w:rPr>
              <w:t xml:space="preserve"> </w:t>
            </w:r>
            <w:r w:rsidRPr="00053525">
              <w:rPr>
                <w:rFonts w:ascii="Times New Roman" w:hAnsi="Times New Roman"/>
                <w:sz w:val="20"/>
                <w:szCs w:val="20"/>
                <w:lang w:val="en-US"/>
              </w:rPr>
              <w:t>Students will expand their awareness of health and safety iss</w:t>
            </w:r>
            <w:r>
              <w:rPr>
                <w:rFonts w:ascii="Times New Roman" w:hAnsi="Times New Roman"/>
                <w:sz w:val="20"/>
                <w:szCs w:val="20"/>
                <w:lang w:val="en-US"/>
              </w:rPr>
              <w:t xml:space="preserve">ues, environmental and societal </w:t>
            </w:r>
            <w:r w:rsidRPr="00053525">
              <w:rPr>
                <w:rFonts w:ascii="Times New Roman" w:hAnsi="Times New Roman"/>
                <w:sz w:val="20"/>
                <w:szCs w:val="20"/>
                <w:lang w:val="en-US"/>
              </w:rPr>
              <w:t>issues, and career opportunities in the tourism industry.</w:t>
            </w:r>
            <w:r>
              <w:rPr>
                <w:rFonts w:ascii="Times New Roman" w:hAnsi="Times New Roman"/>
                <w:sz w:val="20"/>
                <w:szCs w:val="20"/>
                <w:lang w:val="en-US"/>
              </w:rPr>
              <w:t xml:space="preserve"> </w:t>
            </w:r>
            <w:r w:rsidRPr="0047750E">
              <w:rPr>
                <w:rFonts w:ascii="Times New Roman" w:hAnsi="Times New Roman"/>
                <w:b/>
                <w:bCs/>
                <w:i/>
                <w:sz w:val="20"/>
                <w:szCs w:val="20"/>
                <w:lang w:val="en-US"/>
              </w:rPr>
              <w:t xml:space="preserve">Prerequisite: Grade 11 </w:t>
            </w:r>
            <w:r w:rsidRPr="0047750E">
              <w:rPr>
                <w:rFonts w:ascii="Times New Roman" w:hAnsi="Times New Roman"/>
                <w:b/>
                <w:i/>
                <w:sz w:val="20"/>
                <w:szCs w:val="20"/>
                <w:lang w:val="en-US"/>
              </w:rPr>
              <w:t>Hospitality and Tourism, College Preparation</w:t>
            </w:r>
          </w:p>
        </w:tc>
        <w:tc>
          <w:tcPr>
            <w:tcW w:w="1260" w:type="dxa"/>
            <w:tcBorders>
              <w:right w:val="single" w:sz="4" w:space="0" w:color="FFFFFF"/>
            </w:tcBorders>
            <w:shd w:val="solid" w:color="auto" w:fill="auto"/>
          </w:tcPr>
          <w:p w:rsidR="006250CE" w:rsidRPr="006250CE" w:rsidRDefault="006250CE" w:rsidP="00D435A3">
            <w:pPr>
              <w:jc w:val="center"/>
              <w:rPr>
                <w:rFonts w:ascii="Times New Roman" w:hAnsi="Times New Roman"/>
                <w:b/>
                <w:bCs/>
                <w:color w:val="FFFFFF"/>
                <w:sz w:val="20"/>
              </w:rPr>
            </w:pPr>
            <w:r w:rsidRPr="006250CE">
              <w:rPr>
                <w:rFonts w:ascii="Times New Roman" w:hAnsi="Times New Roman"/>
                <w:b/>
                <w:bCs/>
                <w:color w:val="FFFFFF"/>
                <w:sz w:val="20"/>
              </w:rPr>
              <w:t>Code</w:t>
            </w:r>
          </w:p>
        </w:tc>
        <w:tc>
          <w:tcPr>
            <w:tcW w:w="1980" w:type="dxa"/>
            <w:tcBorders>
              <w:left w:val="single" w:sz="4" w:space="0" w:color="FFFFFF"/>
              <w:right w:val="single" w:sz="4" w:space="0" w:color="FFFFFF"/>
            </w:tcBorders>
            <w:shd w:val="solid" w:color="auto" w:fill="auto"/>
          </w:tcPr>
          <w:p w:rsidR="006250CE" w:rsidRPr="006250CE" w:rsidRDefault="006250CE" w:rsidP="00D435A3">
            <w:pPr>
              <w:jc w:val="center"/>
              <w:rPr>
                <w:rFonts w:ascii="Times New Roman" w:hAnsi="Times New Roman"/>
                <w:b/>
                <w:bCs/>
                <w:color w:val="FFFFFF"/>
                <w:sz w:val="20"/>
              </w:rPr>
            </w:pPr>
            <w:r w:rsidRPr="006250CE">
              <w:rPr>
                <w:rFonts w:ascii="Times New Roman" w:hAnsi="Times New Roman"/>
                <w:b/>
                <w:bCs/>
                <w:color w:val="FFFFFF"/>
                <w:sz w:val="20"/>
              </w:rPr>
              <w:t>Title</w:t>
            </w:r>
          </w:p>
        </w:tc>
        <w:tc>
          <w:tcPr>
            <w:tcW w:w="2700" w:type="dxa"/>
            <w:tcBorders>
              <w:left w:val="single" w:sz="4" w:space="0" w:color="FFFFFF"/>
            </w:tcBorders>
            <w:shd w:val="solid" w:color="auto" w:fill="auto"/>
          </w:tcPr>
          <w:p w:rsidR="006250CE" w:rsidRDefault="006250CE" w:rsidP="00D435A3">
            <w:pPr>
              <w:jc w:val="center"/>
              <w:rPr>
                <w:rFonts w:ascii="Times New Roman" w:hAnsi="Times New Roman"/>
                <w:b/>
                <w:bCs/>
                <w:sz w:val="20"/>
              </w:rPr>
            </w:pPr>
            <w:r>
              <w:rPr>
                <w:rFonts w:ascii="Times New Roman" w:hAnsi="Times New Roman"/>
                <w:b/>
                <w:bCs/>
                <w:sz w:val="20"/>
              </w:rPr>
              <w:t>Additional Information</w:t>
            </w:r>
          </w:p>
        </w:tc>
      </w:tr>
      <w:tr w:rsidR="006250CE" w:rsidTr="00425DBF">
        <w:trPr>
          <w:cantSplit/>
        </w:trPr>
        <w:tc>
          <w:tcPr>
            <w:tcW w:w="5040" w:type="dxa"/>
            <w:vMerge/>
            <w:tcBorders>
              <w:left w:val="nil"/>
              <w:right w:val="single" w:sz="4" w:space="0" w:color="auto"/>
            </w:tcBorders>
          </w:tcPr>
          <w:p w:rsidR="006250CE" w:rsidRDefault="006250CE" w:rsidP="00D435A3">
            <w:pPr>
              <w:pStyle w:val="Footer"/>
              <w:tabs>
                <w:tab w:val="clear" w:pos="4320"/>
                <w:tab w:val="clear" w:pos="8640"/>
              </w:tabs>
              <w:overflowPunct/>
              <w:autoSpaceDE/>
              <w:autoSpaceDN/>
              <w:adjustRightInd/>
              <w:textAlignment w:val="auto"/>
              <w:rPr>
                <w:bCs/>
                <w:snapToGrid w:val="0"/>
              </w:rPr>
            </w:pPr>
          </w:p>
        </w:tc>
        <w:tc>
          <w:tcPr>
            <w:tcW w:w="1260" w:type="dxa"/>
            <w:tcBorders>
              <w:left w:val="single" w:sz="4" w:space="0" w:color="auto"/>
              <w:bottom w:val="single" w:sz="4" w:space="0" w:color="auto"/>
            </w:tcBorders>
          </w:tcPr>
          <w:p w:rsidR="006250CE" w:rsidRPr="006250CE" w:rsidRDefault="00425DBF" w:rsidP="00D435A3">
            <w:pPr>
              <w:pStyle w:val="Footer"/>
              <w:tabs>
                <w:tab w:val="clear" w:pos="4320"/>
                <w:tab w:val="clear" w:pos="8640"/>
              </w:tabs>
              <w:overflowPunct/>
              <w:autoSpaceDE/>
              <w:autoSpaceDN/>
              <w:adjustRightInd/>
              <w:textAlignment w:val="auto"/>
              <w:rPr>
                <w:bCs/>
                <w:color w:val="000000"/>
                <w:lang w:val="en-CA"/>
              </w:rPr>
            </w:pPr>
            <w:r>
              <w:rPr>
                <w:bCs/>
                <w:color w:val="000000"/>
                <w:lang w:val="en-CA"/>
              </w:rPr>
              <w:t>TFJ4CI</w:t>
            </w:r>
          </w:p>
        </w:tc>
        <w:tc>
          <w:tcPr>
            <w:tcW w:w="1980" w:type="dxa"/>
            <w:tcBorders>
              <w:bottom w:val="single" w:sz="4" w:space="0" w:color="auto"/>
            </w:tcBorders>
          </w:tcPr>
          <w:p w:rsidR="006250CE" w:rsidRPr="006250CE" w:rsidRDefault="00425DBF" w:rsidP="00D435A3">
            <w:pPr>
              <w:rPr>
                <w:rFonts w:ascii="Times New Roman" w:hAnsi="Times New Roman"/>
                <w:color w:val="000000"/>
                <w:sz w:val="20"/>
              </w:rPr>
            </w:pPr>
            <w:r>
              <w:rPr>
                <w:rFonts w:ascii="Times New Roman" w:hAnsi="Times New Roman"/>
                <w:color w:val="000000"/>
                <w:sz w:val="20"/>
              </w:rPr>
              <w:t>Hospitality and Tourism</w:t>
            </w:r>
          </w:p>
        </w:tc>
        <w:tc>
          <w:tcPr>
            <w:tcW w:w="2700" w:type="dxa"/>
            <w:tcBorders>
              <w:bottom w:val="single" w:sz="4" w:space="0" w:color="auto"/>
            </w:tcBorders>
          </w:tcPr>
          <w:p w:rsidR="006250CE" w:rsidRDefault="00BB144E" w:rsidP="00D435A3">
            <w:pPr>
              <w:pStyle w:val="CommentText"/>
            </w:pPr>
            <w:r>
              <w:rPr>
                <w:color w:val="000000"/>
              </w:rPr>
              <w:t>Recommended to be taken before or concurrently with emphasis courses</w:t>
            </w:r>
          </w:p>
        </w:tc>
      </w:tr>
      <w:tr w:rsidR="006250CE" w:rsidTr="00425DBF">
        <w:trPr>
          <w:cantSplit/>
        </w:trPr>
        <w:tc>
          <w:tcPr>
            <w:tcW w:w="5040" w:type="dxa"/>
            <w:vMerge/>
            <w:tcBorders>
              <w:left w:val="nil"/>
              <w:right w:val="single" w:sz="4" w:space="0" w:color="auto"/>
            </w:tcBorders>
          </w:tcPr>
          <w:p w:rsidR="006250CE" w:rsidRDefault="006250CE" w:rsidP="00D435A3">
            <w:pPr>
              <w:pStyle w:val="Footer"/>
              <w:tabs>
                <w:tab w:val="clear" w:pos="4320"/>
                <w:tab w:val="clear" w:pos="8640"/>
              </w:tabs>
              <w:overflowPunct/>
              <w:autoSpaceDE/>
              <w:autoSpaceDN/>
              <w:adjustRightInd/>
              <w:textAlignment w:val="auto"/>
              <w:rPr>
                <w:bCs/>
                <w:snapToGrid w:val="0"/>
              </w:rPr>
            </w:pPr>
          </w:p>
        </w:tc>
        <w:tc>
          <w:tcPr>
            <w:tcW w:w="1260" w:type="dxa"/>
            <w:tcBorders>
              <w:left w:val="single" w:sz="4" w:space="0" w:color="auto"/>
              <w:bottom w:val="nil"/>
            </w:tcBorders>
          </w:tcPr>
          <w:p w:rsidR="006250CE" w:rsidRPr="006250CE" w:rsidRDefault="00425DBF" w:rsidP="00D435A3">
            <w:pPr>
              <w:rPr>
                <w:rFonts w:ascii="Times New Roman" w:hAnsi="Times New Roman"/>
                <w:bCs/>
                <w:color w:val="000000"/>
                <w:sz w:val="20"/>
              </w:rPr>
            </w:pPr>
            <w:r>
              <w:rPr>
                <w:rFonts w:ascii="Times New Roman" w:hAnsi="Times New Roman"/>
                <w:bCs/>
                <w:color w:val="000000"/>
                <w:sz w:val="20"/>
              </w:rPr>
              <w:t>TFR4C</w:t>
            </w:r>
            <w:r w:rsidR="00E63B57">
              <w:rPr>
                <w:rFonts w:ascii="Times New Roman" w:hAnsi="Times New Roman"/>
                <w:bCs/>
                <w:color w:val="000000"/>
                <w:sz w:val="20"/>
              </w:rPr>
              <w:t>X</w:t>
            </w:r>
          </w:p>
        </w:tc>
        <w:tc>
          <w:tcPr>
            <w:tcW w:w="1980" w:type="dxa"/>
            <w:tcBorders>
              <w:bottom w:val="nil"/>
            </w:tcBorders>
          </w:tcPr>
          <w:p w:rsidR="006250CE" w:rsidRPr="006250CE" w:rsidRDefault="00F10F74" w:rsidP="00D435A3">
            <w:pPr>
              <w:rPr>
                <w:rFonts w:ascii="Times New Roman" w:hAnsi="Times New Roman"/>
                <w:color w:val="000000"/>
                <w:sz w:val="20"/>
              </w:rPr>
            </w:pPr>
            <w:r>
              <w:rPr>
                <w:rFonts w:ascii="Times New Roman" w:hAnsi="Times New Roman"/>
                <w:color w:val="000000"/>
                <w:sz w:val="20"/>
              </w:rPr>
              <w:t xml:space="preserve">Hospitality and Tourism </w:t>
            </w:r>
            <w:r w:rsidR="00425DBF">
              <w:rPr>
                <w:rFonts w:ascii="Times New Roman" w:hAnsi="Times New Roman"/>
                <w:color w:val="000000"/>
                <w:sz w:val="20"/>
              </w:rPr>
              <w:t>Emphasis</w:t>
            </w:r>
          </w:p>
        </w:tc>
        <w:tc>
          <w:tcPr>
            <w:tcW w:w="2700" w:type="dxa"/>
            <w:tcBorders>
              <w:bottom w:val="nil"/>
            </w:tcBorders>
          </w:tcPr>
          <w:p w:rsidR="006250CE" w:rsidRDefault="00F10F74" w:rsidP="00D435A3">
            <w:pPr>
              <w:pStyle w:val="CommentText"/>
            </w:pPr>
            <w:r>
              <w:rPr>
                <w:color w:val="000000"/>
              </w:rPr>
              <w:t>Culinary Arts and Management</w:t>
            </w:r>
          </w:p>
        </w:tc>
      </w:tr>
      <w:tr w:rsidR="006250CE" w:rsidTr="00425DBF">
        <w:trPr>
          <w:cantSplit/>
        </w:trPr>
        <w:tc>
          <w:tcPr>
            <w:tcW w:w="5040" w:type="dxa"/>
            <w:vMerge/>
            <w:tcBorders>
              <w:left w:val="nil"/>
              <w:bottom w:val="nil"/>
              <w:right w:val="single" w:sz="4" w:space="0" w:color="auto"/>
            </w:tcBorders>
          </w:tcPr>
          <w:p w:rsidR="006250CE" w:rsidRDefault="006250CE" w:rsidP="00D435A3">
            <w:pPr>
              <w:rPr>
                <w:rFonts w:ascii="Times New Roman" w:hAnsi="Times New Roman"/>
                <w:bCs/>
                <w:snapToGrid w:val="0"/>
                <w:sz w:val="20"/>
              </w:rPr>
            </w:pPr>
          </w:p>
        </w:tc>
        <w:tc>
          <w:tcPr>
            <w:tcW w:w="1260" w:type="dxa"/>
            <w:tcBorders>
              <w:top w:val="nil"/>
              <w:left w:val="single" w:sz="4" w:space="0" w:color="auto"/>
            </w:tcBorders>
          </w:tcPr>
          <w:p w:rsidR="006250CE" w:rsidRPr="006250CE" w:rsidRDefault="006250CE" w:rsidP="00D435A3">
            <w:pPr>
              <w:rPr>
                <w:rFonts w:ascii="Times New Roman" w:hAnsi="Times New Roman"/>
                <w:bCs/>
                <w:color w:val="000000"/>
                <w:sz w:val="20"/>
              </w:rPr>
            </w:pPr>
          </w:p>
        </w:tc>
        <w:tc>
          <w:tcPr>
            <w:tcW w:w="1980" w:type="dxa"/>
            <w:tcBorders>
              <w:top w:val="nil"/>
            </w:tcBorders>
          </w:tcPr>
          <w:p w:rsidR="006250CE" w:rsidRPr="006250CE" w:rsidRDefault="006250CE" w:rsidP="00D435A3">
            <w:pPr>
              <w:rPr>
                <w:rFonts w:ascii="Times New Roman" w:hAnsi="Times New Roman"/>
                <w:color w:val="000000"/>
                <w:sz w:val="20"/>
              </w:rPr>
            </w:pPr>
          </w:p>
        </w:tc>
        <w:tc>
          <w:tcPr>
            <w:tcW w:w="2700" w:type="dxa"/>
            <w:tcBorders>
              <w:top w:val="nil"/>
            </w:tcBorders>
          </w:tcPr>
          <w:p w:rsidR="006250CE" w:rsidRDefault="006250CE" w:rsidP="00D435A3">
            <w:pPr>
              <w:rPr>
                <w:rFonts w:ascii="Times New Roman" w:hAnsi="Times New Roman"/>
                <w:sz w:val="20"/>
              </w:rPr>
            </w:pPr>
          </w:p>
        </w:tc>
      </w:tr>
    </w:tbl>
    <w:p w:rsidR="0015180F" w:rsidRDefault="0015180F" w:rsidP="0015180F">
      <w:pPr>
        <w:rPr>
          <w:rFonts w:ascii="Times New Roman" w:hAnsi="Times New Roman"/>
          <w:i/>
          <w:snapToGrid w:val="0"/>
          <w:sz w:val="16"/>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15180F" w:rsidTr="006E3CFA">
        <w:trPr>
          <w:cantSplit/>
        </w:trPr>
        <w:tc>
          <w:tcPr>
            <w:tcW w:w="5040" w:type="dxa"/>
            <w:vMerge w:val="restart"/>
            <w:tcBorders>
              <w:top w:val="nil"/>
              <w:left w:val="nil"/>
              <w:right w:val="single" w:sz="4" w:space="0" w:color="FFFFFF"/>
            </w:tcBorders>
          </w:tcPr>
          <w:p w:rsidR="0047750E" w:rsidRDefault="0047750E" w:rsidP="009C6743">
            <w:pPr>
              <w:ind w:left="-108"/>
              <w:rPr>
                <w:rFonts w:ascii="Times New Roman" w:hAnsi="Times New Roman"/>
                <w:b/>
                <w:bCs/>
                <w:sz w:val="20"/>
                <w:szCs w:val="20"/>
                <w:lang w:val="en-US"/>
              </w:rPr>
            </w:pPr>
          </w:p>
          <w:p w:rsidR="0015180F" w:rsidRPr="00937A8C" w:rsidRDefault="0015180F" w:rsidP="009C6743">
            <w:pPr>
              <w:ind w:left="-108"/>
              <w:rPr>
                <w:rFonts w:ascii="Times New Roman" w:hAnsi="Times New Roman"/>
                <w:sz w:val="20"/>
                <w:szCs w:val="20"/>
              </w:rPr>
            </w:pPr>
            <w:r w:rsidRPr="00937A8C">
              <w:rPr>
                <w:rFonts w:ascii="Times New Roman" w:hAnsi="Times New Roman"/>
                <w:b/>
                <w:bCs/>
                <w:sz w:val="20"/>
                <w:szCs w:val="20"/>
                <w:lang w:val="en-US"/>
              </w:rPr>
              <w:t>TMJ4CI</w:t>
            </w:r>
            <w:r w:rsidR="00593ABC">
              <w:rPr>
                <w:rFonts w:ascii="Times New Roman" w:hAnsi="Times New Roman"/>
                <w:b/>
                <w:bCs/>
                <w:sz w:val="20"/>
                <w:szCs w:val="20"/>
                <w:lang w:val="en-US"/>
              </w:rPr>
              <w:t>, TMP4C</w:t>
            </w:r>
            <w:r w:rsidR="00E63B57">
              <w:rPr>
                <w:rFonts w:ascii="Times New Roman" w:hAnsi="Times New Roman"/>
                <w:b/>
                <w:bCs/>
                <w:sz w:val="20"/>
                <w:szCs w:val="20"/>
                <w:lang w:val="en-US"/>
              </w:rPr>
              <w:t>X</w:t>
            </w:r>
          </w:p>
          <w:p w:rsidR="0015180F" w:rsidRPr="00937A8C" w:rsidRDefault="0015180F" w:rsidP="009C6743">
            <w:pPr>
              <w:autoSpaceDE w:val="0"/>
              <w:autoSpaceDN w:val="0"/>
              <w:adjustRightInd w:val="0"/>
              <w:ind w:left="-108"/>
              <w:rPr>
                <w:rFonts w:ascii="Times New Roman" w:hAnsi="Times New Roman"/>
                <w:b/>
                <w:bCs/>
                <w:sz w:val="20"/>
                <w:szCs w:val="20"/>
                <w:lang w:val="en-US"/>
              </w:rPr>
            </w:pPr>
            <w:r w:rsidRPr="00937A8C">
              <w:rPr>
                <w:rFonts w:ascii="Times New Roman" w:hAnsi="Times New Roman"/>
                <w:b/>
                <w:bCs/>
                <w:sz w:val="20"/>
                <w:szCs w:val="20"/>
                <w:lang w:val="en-US"/>
              </w:rPr>
              <w:t xml:space="preserve">Manufacturing Technology, Grade 12, College Preparation </w:t>
            </w:r>
          </w:p>
          <w:p w:rsidR="0015180F" w:rsidRPr="0047750E" w:rsidRDefault="0015180F" w:rsidP="009C6743">
            <w:pPr>
              <w:autoSpaceDE w:val="0"/>
              <w:autoSpaceDN w:val="0"/>
              <w:adjustRightInd w:val="0"/>
              <w:ind w:left="-108"/>
              <w:rPr>
                <w:rFonts w:ascii="Times New Roman" w:hAnsi="Times New Roman"/>
                <w:sz w:val="20"/>
                <w:szCs w:val="20"/>
                <w:lang w:val="en-US"/>
              </w:rPr>
            </w:pPr>
            <w:r w:rsidRPr="00937A8C">
              <w:rPr>
                <w:rFonts w:ascii="Times New Roman" w:hAnsi="Times New Roman"/>
                <w:sz w:val="20"/>
                <w:szCs w:val="20"/>
                <w:lang w:val="en-US"/>
              </w:rPr>
              <w:t>This course enables students to further develop knowledge a</w:t>
            </w:r>
            <w:r>
              <w:rPr>
                <w:rFonts w:ascii="Times New Roman" w:hAnsi="Times New Roman"/>
                <w:sz w:val="20"/>
                <w:szCs w:val="20"/>
                <w:lang w:val="en-US"/>
              </w:rPr>
              <w:t xml:space="preserve">nd skills related to machining, </w:t>
            </w:r>
            <w:r w:rsidRPr="00937A8C">
              <w:rPr>
                <w:rFonts w:ascii="Times New Roman" w:hAnsi="Times New Roman"/>
                <w:sz w:val="20"/>
                <w:szCs w:val="20"/>
                <w:lang w:val="en-US"/>
              </w:rPr>
              <w:t>welding, print reading, computer numerical control (CNC), robotics, and design. Students will</w:t>
            </w:r>
            <w:r>
              <w:rPr>
                <w:rFonts w:ascii="Times New Roman" w:hAnsi="Times New Roman"/>
                <w:sz w:val="20"/>
                <w:szCs w:val="20"/>
                <w:lang w:val="en-US"/>
              </w:rPr>
              <w:t xml:space="preserve"> </w:t>
            </w:r>
            <w:r w:rsidRPr="00937A8C">
              <w:rPr>
                <w:rFonts w:ascii="Times New Roman" w:hAnsi="Times New Roman"/>
                <w:sz w:val="20"/>
                <w:szCs w:val="20"/>
                <w:lang w:val="en-US"/>
              </w:rPr>
              <w:t>develop proficiency in using mechanical, pneumatic, electronic, and computer control</w:t>
            </w:r>
            <w:r>
              <w:rPr>
                <w:rFonts w:ascii="Times New Roman" w:hAnsi="Times New Roman"/>
                <w:sz w:val="20"/>
                <w:szCs w:val="20"/>
                <w:lang w:val="en-US"/>
              </w:rPr>
              <w:t xml:space="preserve"> </w:t>
            </w:r>
            <w:r w:rsidRPr="00937A8C">
              <w:rPr>
                <w:rFonts w:ascii="Times New Roman" w:hAnsi="Times New Roman"/>
                <w:sz w:val="20"/>
                <w:szCs w:val="20"/>
                <w:lang w:val="en-US"/>
              </w:rPr>
              <w:t>systems in a project-based le</w:t>
            </w:r>
            <w:r>
              <w:rPr>
                <w:rFonts w:ascii="Times New Roman" w:hAnsi="Times New Roman"/>
                <w:sz w:val="20"/>
                <w:szCs w:val="20"/>
                <w:lang w:val="en-US"/>
              </w:rPr>
              <w:t xml:space="preserve">arning environment and may have </w:t>
            </w:r>
            <w:r w:rsidRPr="00937A8C">
              <w:rPr>
                <w:rFonts w:ascii="Times New Roman" w:hAnsi="Times New Roman"/>
                <w:sz w:val="20"/>
                <w:szCs w:val="20"/>
                <w:lang w:val="en-US"/>
              </w:rPr>
              <w:t>opportunities to obtain</w:t>
            </w:r>
            <w:r>
              <w:rPr>
                <w:rFonts w:ascii="Times New Roman" w:hAnsi="Times New Roman"/>
                <w:sz w:val="20"/>
                <w:szCs w:val="20"/>
                <w:lang w:val="en-US"/>
              </w:rPr>
              <w:t xml:space="preserve"> </w:t>
            </w:r>
            <w:r w:rsidRPr="00937A8C">
              <w:rPr>
                <w:rFonts w:ascii="Times New Roman" w:hAnsi="Times New Roman"/>
                <w:sz w:val="20"/>
                <w:szCs w:val="20"/>
                <w:lang w:val="en-US"/>
              </w:rPr>
              <w:t>industry-standard training and certification. Students will expand their awareness of</w:t>
            </w:r>
            <w:r>
              <w:rPr>
                <w:rFonts w:ascii="Times New Roman" w:hAnsi="Times New Roman"/>
                <w:sz w:val="20"/>
                <w:szCs w:val="20"/>
                <w:lang w:val="en-US"/>
              </w:rPr>
              <w:t xml:space="preserve"> </w:t>
            </w:r>
            <w:r w:rsidRPr="00937A8C">
              <w:rPr>
                <w:rFonts w:ascii="Times New Roman" w:hAnsi="Times New Roman"/>
                <w:sz w:val="20"/>
                <w:szCs w:val="20"/>
                <w:lang w:val="en-US"/>
              </w:rPr>
              <w:t>environmental and societal issues and career opportunities in the manufacturing industry.</w:t>
            </w:r>
            <w:r w:rsidR="0047750E">
              <w:rPr>
                <w:rFonts w:ascii="Times New Roman" w:hAnsi="Times New Roman"/>
                <w:sz w:val="20"/>
                <w:szCs w:val="20"/>
                <w:lang w:val="en-US"/>
              </w:rPr>
              <w:t xml:space="preserve"> </w:t>
            </w:r>
            <w:r w:rsidRPr="0047750E">
              <w:rPr>
                <w:rFonts w:ascii="Times New Roman" w:hAnsi="Times New Roman"/>
                <w:b/>
                <w:bCs/>
                <w:i/>
                <w:sz w:val="20"/>
                <w:szCs w:val="20"/>
                <w:lang w:val="en-US"/>
              </w:rPr>
              <w:t xml:space="preserve">Prerequisite: </w:t>
            </w:r>
            <w:r w:rsidR="0047750E" w:rsidRPr="0047750E">
              <w:rPr>
                <w:rFonts w:ascii="Times New Roman" w:hAnsi="Times New Roman"/>
                <w:b/>
                <w:bCs/>
                <w:i/>
                <w:sz w:val="20"/>
                <w:szCs w:val="20"/>
                <w:lang w:val="en-US"/>
              </w:rPr>
              <w:t xml:space="preserve">Grade 11 </w:t>
            </w:r>
            <w:r w:rsidRPr="0047750E">
              <w:rPr>
                <w:rFonts w:ascii="Times New Roman" w:hAnsi="Times New Roman"/>
                <w:b/>
                <w:i/>
                <w:sz w:val="20"/>
                <w:szCs w:val="20"/>
                <w:lang w:val="en-US"/>
              </w:rPr>
              <w:t>Manufacturing Technology, College Preparation</w:t>
            </w:r>
          </w:p>
        </w:tc>
        <w:tc>
          <w:tcPr>
            <w:tcW w:w="1260" w:type="dxa"/>
            <w:tcBorders>
              <w:right w:val="single" w:sz="4" w:space="0" w:color="FFFFFF"/>
            </w:tcBorders>
            <w:shd w:val="solid" w:color="auto" w:fill="auto"/>
          </w:tcPr>
          <w:p w:rsidR="0015180F" w:rsidRPr="00593ABC" w:rsidRDefault="0015180F" w:rsidP="006E3CFA">
            <w:pPr>
              <w:jc w:val="center"/>
              <w:rPr>
                <w:rFonts w:ascii="Times New Roman" w:hAnsi="Times New Roman"/>
                <w:b/>
                <w:bCs/>
                <w:color w:val="FFFFFF"/>
                <w:sz w:val="20"/>
              </w:rPr>
            </w:pPr>
            <w:r w:rsidRPr="00593ABC">
              <w:rPr>
                <w:rFonts w:ascii="Times New Roman" w:hAnsi="Times New Roman"/>
                <w:b/>
                <w:bCs/>
                <w:color w:val="FFFFFF"/>
                <w:sz w:val="20"/>
              </w:rPr>
              <w:t>Code</w:t>
            </w:r>
          </w:p>
        </w:tc>
        <w:tc>
          <w:tcPr>
            <w:tcW w:w="1980" w:type="dxa"/>
            <w:tcBorders>
              <w:left w:val="single" w:sz="4" w:space="0" w:color="FFFFFF"/>
              <w:right w:val="single" w:sz="4" w:space="0" w:color="FFFFFF"/>
            </w:tcBorders>
            <w:shd w:val="solid" w:color="auto" w:fill="auto"/>
          </w:tcPr>
          <w:p w:rsidR="0015180F" w:rsidRPr="00593ABC" w:rsidRDefault="0015180F" w:rsidP="006E3CFA">
            <w:pPr>
              <w:jc w:val="center"/>
              <w:rPr>
                <w:rFonts w:ascii="Times New Roman" w:hAnsi="Times New Roman"/>
                <w:b/>
                <w:bCs/>
                <w:color w:val="FFFFFF"/>
                <w:sz w:val="20"/>
              </w:rPr>
            </w:pPr>
            <w:r w:rsidRPr="00593ABC">
              <w:rPr>
                <w:rFonts w:ascii="Times New Roman" w:hAnsi="Times New Roman"/>
                <w:b/>
                <w:bCs/>
                <w:color w:val="FFFFFF"/>
                <w:sz w:val="20"/>
              </w:rPr>
              <w:t>Title</w:t>
            </w:r>
          </w:p>
        </w:tc>
        <w:tc>
          <w:tcPr>
            <w:tcW w:w="2700" w:type="dxa"/>
            <w:tcBorders>
              <w:left w:val="single" w:sz="4" w:space="0" w:color="FFFFFF"/>
            </w:tcBorders>
            <w:shd w:val="solid" w:color="auto" w:fill="auto"/>
          </w:tcPr>
          <w:p w:rsidR="0015180F" w:rsidRPr="00593ABC" w:rsidRDefault="0015180F" w:rsidP="006E3CFA">
            <w:pPr>
              <w:jc w:val="center"/>
              <w:rPr>
                <w:rFonts w:ascii="Times New Roman" w:hAnsi="Times New Roman"/>
                <w:b/>
                <w:bCs/>
                <w:color w:val="FFFFFF"/>
                <w:sz w:val="20"/>
              </w:rPr>
            </w:pPr>
            <w:r w:rsidRPr="00593ABC">
              <w:rPr>
                <w:rFonts w:ascii="Times New Roman" w:hAnsi="Times New Roman"/>
                <w:b/>
                <w:bCs/>
                <w:color w:val="FFFFFF"/>
                <w:sz w:val="20"/>
              </w:rPr>
              <w:t>Additional Information</w:t>
            </w:r>
          </w:p>
        </w:tc>
      </w:tr>
      <w:tr w:rsidR="0015180F" w:rsidTr="00593ABC">
        <w:trPr>
          <w:cantSplit/>
        </w:trPr>
        <w:tc>
          <w:tcPr>
            <w:tcW w:w="5040" w:type="dxa"/>
            <w:vMerge/>
            <w:tcBorders>
              <w:left w:val="nil"/>
              <w:right w:val="single" w:sz="4" w:space="0" w:color="auto"/>
            </w:tcBorders>
          </w:tcPr>
          <w:p w:rsidR="0015180F" w:rsidRDefault="0015180F" w:rsidP="006E3CFA">
            <w:pPr>
              <w:pStyle w:val="Footer"/>
              <w:tabs>
                <w:tab w:val="clear" w:pos="4320"/>
                <w:tab w:val="clear" w:pos="8640"/>
              </w:tabs>
              <w:overflowPunct/>
              <w:autoSpaceDE/>
              <w:autoSpaceDN/>
              <w:adjustRightInd/>
              <w:textAlignment w:val="auto"/>
              <w:rPr>
                <w:snapToGrid w:val="0"/>
              </w:rPr>
            </w:pPr>
          </w:p>
        </w:tc>
        <w:tc>
          <w:tcPr>
            <w:tcW w:w="1260" w:type="dxa"/>
            <w:tcBorders>
              <w:left w:val="single" w:sz="4" w:space="0" w:color="auto"/>
              <w:bottom w:val="single" w:sz="4" w:space="0" w:color="auto"/>
            </w:tcBorders>
          </w:tcPr>
          <w:p w:rsidR="0015180F" w:rsidRPr="00593ABC" w:rsidRDefault="0015180F" w:rsidP="006E3CFA">
            <w:pPr>
              <w:pStyle w:val="Footer"/>
              <w:tabs>
                <w:tab w:val="clear" w:pos="4320"/>
                <w:tab w:val="clear" w:pos="8640"/>
              </w:tabs>
              <w:overflowPunct/>
              <w:autoSpaceDE/>
              <w:autoSpaceDN/>
              <w:adjustRightInd/>
              <w:textAlignment w:val="auto"/>
              <w:rPr>
                <w:bCs/>
                <w:color w:val="000000"/>
                <w:lang w:val="en-CA"/>
              </w:rPr>
            </w:pPr>
            <w:r w:rsidRPr="00593ABC">
              <w:rPr>
                <w:snapToGrid w:val="0"/>
                <w:color w:val="000000"/>
              </w:rPr>
              <w:t>TMJ4CI</w:t>
            </w:r>
          </w:p>
        </w:tc>
        <w:tc>
          <w:tcPr>
            <w:tcW w:w="1980" w:type="dxa"/>
            <w:tcBorders>
              <w:bottom w:val="single" w:sz="4" w:space="0" w:color="auto"/>
            </w:tcBorders>
          </w:tcPr>
          <w:p w:rsidR="0015180F" w:rsidRPr="00593ABC" w:rsidRDefault="0015180F" w:rsidP="006E3CFA">
            <w:pPr>
              <w:rPr>
                <w:rFonts w:ascii="Times New Roman" w:hAnsi="Times New Roman"/>
                <w:color w:val="000000"/>
                <w:sz w:val="20"/>
              </w:rPr>
            </w:pPr>
            <w:r w:rsidRPr="00593ABC">
              <w:rPr>
                <w:rFonts w:ascii="Times New Roman" w:hAnsi="Times New Roman"/>
                <w:color w:val="000000"/>
                <w:sz w:val="20"/>
              </w:rPr>
              <w:t>Manufacturing Engineering Technology</w:t>
            </w:r>
          </w:p>
        </w:tc>
        <w:tc>
          <w:tcPr>
            <w:tcW w:w="2700" w:type="dxa"/>
            <w:tcBorders>
              <w:bottom w:val="single" w:sz="4" w:space="0" w:color="auto"/>
            </w:tcBorders>
          </w:tcPr>
          <w:p w:rsidR="0015180F" w:rsidRPr="00593ABC" w:rsidRDefault="00BB144E" w:rsidP="006E3CFA">
            <w:pPr>
              <w:pStyle w:val="CommentText"/>
              <w:rPr>
                <w:color w:val="000000"/>
              </w:rPr>
            </w:pPr>
            <w:r>
              <w:rPr>
                <w:color w:val="000000"/>
              </w:rPr>
              <w:t>Recommended to be taken before or concurrently with emphasis courses</w:t>
            </w:r>
          </w:p>
        </w:tc>
      </w:tr>
      <w:tr w:rsidR="0015180F" w:rsidTr="00593ABC">
        <w:trPr>
          <w:cantSplit/>
        </w:trPr>
        <w:tc>
          <w:tcPr>
            <w:tcW w:w="5040" w:type="dxa"/>
            <w:vMerge/>
            <w:tcBorders>
              <w:left w:val="nil"/>
              <w:right w:val="single" w:sz="4" w:space="0" w:color="auto"/>
            </w:tcBorders>
          </w:tcPr>
          <w:p w:rsidR="0015180F" w:rsidRDefault="0015180F" w:rsidP="006E3CFA">
            <w:pPr>
              <w:rPr>
                <w:rFonts w:ascii="Times New Roman" w:hAnsi="Times New Roman"/>
                <w:snapToGrid w:val="0"/>
                <w:sz w:val="20"/>
              </w:rPr>
            </w:pPr>
          </w:p>
        </w:tc>
        <w:tc>
          <w:tcPr>
            <w:tcW w:w="1260" w:type="dxa"/>
            <w:tcBorders>
              <w:left w:val="single" w:sz="4" w:space="0" w:color="auto"/>
              <w:bottom w:val="nil"/>
            </w:tcBorders>
          </w:tcPr>
          <w:p w:rsidR="0015180F" w:rsidRPr="00593ABC" w:rsidRDefault="00593ABC" w:rsidP="006E3CFA">
            <w:pPr>
              <w:rPr>
                <w:rFonts w:ascii="Times New Roman" w:hAnsi="Times New Roman"/>
                <w:bCs/>
                <w:color w:val="000000"/>
                <w:sz w:val="20"/>
              </w:rPr>
            </w:pPr>
            <w:r w:rsidRPr="00593ABC">
              <w:rPr>
                <w:rFonts w:ascii="Times New Roman" w:hAnsi="Times New Roman"/>
                <w:snapToGrid w:val="0"/>
                <w:color w:val="000000"/>
                <w:sz w:val="20"/>
              </w:rPr>
              <w:t>TMP4C</w:t>
            </w:r>
            <w:r w:rsidR="00E63B57">
              <w:rPr>
                <w:rFonts w:ascii="Times New Roman" w:hAnsi="Times New Roman"/>
                <w:snapToGrid w:val="0"/>
                <w:color w:val="000000"/>
                <w:sz w:val="20"/>
              </w:rPr>
              <w:t>X</w:t>
            </w:r>
          </w:p>
        </w:tc>
        <w:tc>
          <w:tcPr>
            <w:tcW w:w="1980" w:type="dxa"/>
            <w:tcBorders>
              <w:bottom w:val="nil"/>
            </w:tcBorders>
          </w:tcPr>
          <w:p w:rsidR="0015180F" w:rsidRPr="00593ABC" w:rsidRDefault="00F10F74" w:rsidP="006E3CFA">
            <w:pPr>
              <w:rPr>
                <w:rFonts w:ascii="Times New Roman" w:hAnsi="Times New Roman"/>
                <w:color w:val="000000"/>
                <w:sz w:val="20"/>
              </w:rPr>
            </w:pPr>
            <w:r w:rsidRPr="00593ABC">
              <w:rPr>
                <w:rFonts w:ascii="Times New Roman" w:hAnsi="Times New Roman"/>
                <w:color w:val="000000"/>
                <w:sz w:val="20"/>
              </w:rPr>
              <w:t xml:space="preserve">Manufacturing Engineering Technology </w:t>
            </w:r>
            <w:r w:rsidR="0015180F" w:rsidRPr="00593ABC">
              <w:rPr>
                <w:rFonts w:ascii="Times New Roman" w:hAnsi="Times New Roman"/>
                <w:color w:val="000000"/>
                <w:sz w:val="20"/>
              </w:rPr>
              <w:t>Emphasis</w:t>
            </w:r>
          </w:p>
        </w:tc>
        <w:tc>
          <w:tcPr>
            <w:tcW w:w="2700" w:type="dxa"/>
            <w:tcBorders>
              <w:bottom w:val="nil"/>
            </w:tcBorders>
          </w:tcPr>
          <w:p w:rsidR="0015180F" w:rsidRPr="00593ABC" w:rsidRDefault="00F10F74" w:rsidP="006E3CFA">
            <w:pPr>
              <w:rPr>
                <w:rFonts w:ascii="Times New Roman" w:hAnsi="Times New Roman"/>
                <w:color w:val="000000"/>
                <w:sz w:val="20"/>
              </w:rPr>
            </w:pPr>
            <w:r w:rsidRPr="00593ABC">
              <w:rPr>
                <w:rFonts w:ascii="Times New Roman" w:hAnsi="Times New Roman"/>
                <w:color w:val="000000"/>
                <w:sz w:val="20"/>
              </w:rPr>
              <w:t>Precision Machining</w:t>
            </w:r>
          </w:p>
        </w:tc>
      </w:tr>
      <w:tr w:rsidR="0015180F" w:rsidTr="00593ABC">
        <w:trPr>
          <w:cantSplit/>
        </w:trPr>
        <w:tc>
          <w:tcPr>
            <w:tcW w:w="5040" w:type="dxa"/>
            <w:vMerge/>
            <w:tcBorders>
              <w:left w:val="nil"/>
              <w:right w:val="single" w:sz="4" w:space="0" w:color="auto"/>
            </w:tcBorders>
          </w:tcPr>
          <w:p w:rsidR="0015180F" w:rsidRDefault="0015180F" w:rsidP="006E3CFA">
            <w:pPr>
              <w:rPr>
                <w:rFonts w:ascii="Times New Roman" w:hAnsi="Times New Roman"/>
                <w:snapToGrid w:val="0"/>
                <w:sz w:val="20"/>
              </w:rPr>
            </w:pPr>
          </w:p>
        </w:tc>
        <w:tc>
          <w:tcPr>
            <w:tcW w:w="1260" w:type="dxa"/>
            <w:tcBorders>
              <w:top w:val="nil"/>
              <w:left w:val="single" w:sz="4" w:space="0" w:color="auto"/>
              <w:bottom w:val="nil"/>
            </w:tcBorders>
          </w:tcPr>
          <w:p w:rsidR="0015180F" w:rsidRPr="00593ABC" w:rsidRDefault="0015180F" w:rsidP="006E3CFA">
            <w:pPr>
              <w:rPr>
                <w:rFonts w:ascii="Times New Roman" w:hAnsi="Times New Roman"/>
                <w:bCs/>
                <w:color w:val="000000"/>
                <w:sz w:val="20"/>
              </w:rPr>
            </w:pPr>
          </w:p>
        </w:tc>
        <w:tc>
          <w:tcPr>
            <w:tcW w:w="1980" w:type="dxa"/>
            <w:tcBorders>
              <w:top w:val="nil"/>
              <w:bottom w:val="nil"/>
            </w:tcBorders>
          </w:tcPr>
          <w:p w:rsidR="0015180F" w:rsidRPr="00593ABC" w:rsidRDefault="0015180F" w:rsidP="006E3CFA">
            <w:pPr>
              <w:rPr>
                <w:rFonts w:ascii="Times New Roman" w:hAnsi="Times New Roman"/>
                <w:color w:val="000000"/>
                <w:sz w:val="20"/>
              </w:rPr>
            </w:pPr>
          </w:p>
        </w:tc>
        <w:tc>
          <w:tcPr>
            <w:tcW w:w="2700" w:type="dxa"/>
            <w:tcBorders>
              <w:top w:val="nil"/>
              <w:bottom w:val="nil"/>
            </w:tcBorders>
          </w:tcPr>
          <w:p w:rsidR="0015180F" w:rsidRPr="00593ABC" w:rsidRDefault="0015180F" w:rsidP="006E3CFA">
            <w:pPr>
              <w:rPr>
                <w:rFonts w:ascii="Times New Roman" w:hAnsi="Times New Roman"/>
                <w:color w:val="000000"/>
                <w:sz w:val="20"/>
              </w:rPr>
            </w:pPr>
          </w:p>
        </w:tc>
      </w:tr>
      <w:tr w:rsidR="0015180F" w:rsidTr="00593ABC">
        <w:trPr>
          <w:cantSplit/>
        </w:trPr>
        <w:tc>
          <w:tcPr>
            <w:tcW w:w="5040" w:type="dxa"/>
            <w:vMerge/>
            <w:tcBorders>
              <w:left w:val="nil"/>
              <w:right w:val="single" w:sz="4" w:space="0" w:color="auto"/>
            </w:tcBorders>
          </w:tcPr>
          <w:p w:rsidR="0015180F" w:rsidRDefault="0015180F" w:rsidP="006E3CFA">
            <w:pPr>
              <w:rPr>
                <w:rFonts w:ascii="Times New Roman" w:hAnsi="Times New Roman"/>
                <w:snapToGrid w:val="0"/>
                <w:sz w:val="20"/>
              </w:rPr>
            </w:pPr>
          </w:p>
        </w:tc>
        <w:tc>
          <w:tcPr>
            <w:tcW w:w="1260" w:type="dxa"/>
            <w:tcBorders>
              <w:top w:val="nil"/>
              <w:left w:val="single" w:sz="4" w:space="0" w:color="auto"/>
              <w:bottom w:val="nil"/>
            </w:tcBorders>
          </w:tcPr>
          <w:p w:rsidR="0015180F" w:rsidRPr="00593ABC" w:rsidRDefault="0015180F" w:rsidP="006E3CFA">
            <w:pPr>
              <w:rPr>
                <w:rFonts w:ascii="Times New Roman" w:hAnsi="Times New Roman"/>
                <w:bCs/>
                <w:color w:val="000000"/>
                <w:sz w:val="20"/>
              </w:rPr>
            </w:pPr>
          </w:p>
        </w:tc>
        <w:tc>
          <w:tcPr>
            <w:tcW w:w="1980" w:type="dxa"/>
            <w:tcBorders>
              <w:top w:val="nil"/>
              <w:bottom w:val="nil"/>
            </w:tcBorders>
          </w:tcPr>
          <w:p w:rsidR="0015180F" w:rsidRPr="00593ABC" w:rsidRDefault="0015180F" w:rsidP="006E3CFA">
            <w:pPr>
              <w:rPr>
                <w:rFonts w:ascii="Times New Roman" w:hAnsi="Times New Roman"/>
                <w:color w:val="000000"/>
                <w:sz w:val="20"/>
              </w:rPr>
            </w:pPr>
          </w:p>
        </w:tc>
        <w:tc>
          <w:tcPr>
            <w:tcW w:w="2700" w:type="dxa"/>
            <w:tcBorders>
              <w:top w:val="nil"/>
              <w:bottom w:val="nil"/>
            </w:tcBorders>
          </w:tcPr>
          <w:p w:rsidR="0015180F" w:rsidRPr="00593ABC" w:rsidRDefault="0015180F" w:rsidP="006E3CFA">
            <w:pPr>
              <w:rPr>
                <w:rFonts w:ascii="Times New Roman" w:hAnsi="Times New Roman"/>
                <w:color w:val="000000"/>
                <w:sz w:val="20"/>
              </w:rPr>
            </w:pPr>
          </w:p>
        </w:tc>
      </w:tr>
      <w:tr w:rsidR="0015180F" w:rsidTr="00593ABC">
        <w:trPr>
          <w:cantSplit/>
        </w:trPr>
        <w:tc>
          <w:tcPr>
            <w:tcW w:w="5040" w:type="dxa"/>
            <w:vMerge/>
            <w:tcBorders>
              <w:left w:val="nil"/>
              <w:right w:val="single" w:sz="4" w:space="0" w:color="auto"/>
            </w:tcBorders>
          </w:tcPr>
          <w:p w:rsidR="0015180F" w:rsidRDefault="0015180F" w:rsidP="006E3CFA">
            <w:pPr>
              <w:rPr>
                <w:rFonts w:ascii="Times New Roman" w:hAnsi="Times New Roman"/>
                <w:snapToGrid w:val="0"/>
                <w:sz w:val="20"/>
              </w:rPr>
            </w:pPr>
          </w:p>
        </w:tc>
        <w:tc>
          <w:tcPr>
            <w:tcW w:w="1260" w:type="dxa"/>
            <w:tcBorders>
              <w:top w:val="nil"/>
              <w:left w:val="single" w:sz="4" w:space="0" w:color="auto"/>
              <w:bottom w:val="nil"/>
            </w:tcBorders>
          </w:tcPr>
          <w:p w:rsidR="0015180F" w:rsidRPr="00593ABC" w:rsidRDefault="0015180F" w:rsidP="006E3CFA">
            <w:pPr>
              <w:rPr>
                <w:rFonts w:ascii="Times New Roman" w:hAnsi="Times New Roman"/>
                <w:bCs/>
                <w:color w:val="000000"/>
                <w:sz w:val="20"/>
              </w:rPr>
            </w:pPr>
          </w:p>
        </w:tc>
        <w:tc>
          <w:tcPr>
            <w:tcW w:w="1980" w:type="dxa"/>
            <w:tcBorders>
              <w:top w:val="nil"/>
              <w:bottom w:val="nil"/>
            </w:tcBorders>
          </w:tcPr>
          <w:p w:rsidR="0015180F" w:rsidRPr="00593ABC" w:rsidRDefault="0015180F" w:rsidP="006E3CFA">
            <w:pPr>
              <w:rPr>
                <w:rFonts w:ascii="Times New Roman" w:hAnsi="Times New Roman"/>
                <w:color w:val="000000"/>
                <w:sz w:val="20"/>
              </w:rPr>
            </w:pPr>
          </w:p>
        </w:tc>
        <w:tc>
          <w:tcPr>
            <w:tcW w:w="2700" w:type="dxa"/>
            <w:tcBorders>
              <w:top w:val="nil"/>
              <w:bottom w:val="nil"/>
            </w:tcBorders>
          </w:tcPr>
          <w:p w:rsidR="0015180F" w:rsidRPr="00593ABC" w:rsidRDefault="0015180F" w:rsidP="006E3CFA">
            <w:pPr>
              <w:rPr>
                <w:rFonts w:ascii="Times New Roman" w:hAnsi="Times New Roman"/>
                <w:color w:val="000000"/>
                <w:sz w:val="20"/>
              </w:rPr>
            </w:pPr>
          </w:p>
        </w:tc>
      </w:tr>
      <w:tr w:rsidR="0015180F" w:rsidTr="00593ABC">
        <w:trPr>
          <w:cantSplit/>
        </w:trPr>
        <w:tc>
          <w:tcPr>
            <w:tcW w:w="5040" w:type="dxa"/>
            <w:vMerge/>
            <w:tcBorders>
              <w:left w:val="nil"/>
              <w:bottom w:val="nil"/>
              <w:right w:val="single" w:sz="4" w:space="0" w:color="auto"/>
            </w:tcBorders>
          </w:tcPr>
          <w:p w:rsidR="0015180F" w:rsidRDefault="0015180F" w:rsidP="006E3CFA">
            <w:pPr>
              <w:rPr>
                <w:rFonts w:ascii="Times New Roman" w:hAnsi="Times New Roman"/>
                <w:snapToGrid w:val="0"/>
                <w:sz w:val="20"/>
              </w:rPr>
            </w:pPr>
          </w:p>
        </w:tc>
        <w:tc>
          <w:tcPr>
            <w:tcW w:w="1260" w:type="dxa"/>
            <w:tcBorders>
              <w:top w:val="nil"/>
              <w:left w:val="single" w:sz="4" w:space="0" w:color="auto"/>
            </w:tcBorders>
          </w:tcPr>
          <w:p w:rsidR="0015180F" w:rsidRPr="00593ABC" w:rsidRDefault="0015180F" w:rsidP="006E3CFA">
            <w:pPr>
              <w:rPr>
                <w:rFonts w:ascii="Times New Roman" w:hAnsi="Times New Roman"/>
                <w:bCs/>
                <w:color w:val="000000"/>
                <w:sz w:val="20"/>
              </w:rPr>
            </w:pPr>
          </w:p>
        </w:tc>
        <w:tc>
          <w:tcPr>
            <w:tcW w:w="1980" w:type="dxa"/>
            <w:tcBorders>
              <w:top w:val="nil"/>
            </w:tcBorders>
          </w:tcPr>
          <w:p w:rsidR="0015180F" w:rsidRPr="00593ABC" w:rsidRDefault="0015180F" w:rsidP="006E3CFA">
            <w:pPr>
              <w:rPr>
                <w:rFonts w:ascii="Times New Roman" w:hAnsi="Times New Roman"/>
                <w:color w:val="000000"/>
                <w:sz w:val="20"/>
              </w:rPr>
            </w:pPr>
          </w:p>
        </w:tc>
        <w:tc>
          <w:tcPr>
            <w:tcW w:w="2700" w:type="dxa"/>
            <w:tcBorders>
              <w:top w:val="nil"/>
            </w:tcBorders>
          </w:tcPr>
          <w:p w:rsidR="0015180F" w:rsidRPr="00593ABC" w:rsidRDefault="0015180F" w:rsidP="006E3CFA">
            <w:pPr>
              <w:rPr>
                <w:rFonts w:ascii="Times New Roman" w:hAnsi="Times New Roman"/>
                <w:color w:val="000000"/>
                <w:sz w:val="20"/>
              </w:rPr>
            </w:pPr>
          </w:p>
        </w:tc>
      </w:tr>
    </w:tbl>
    <w:p w:rsidR="00593ABC" w:rsidRDefault="00593ABC" w:rsidP="0015180F">
      <w:pPr>
        <w:rPr>
          <w:rFonts w:ascii="Times New Roman" w:hAnsi="Times New Roman"/>
          <w:sz w:val="16"/>
        </w:rPr>
      </w:pPr>
    </w:p>
    <w:p w:rsidR="00B1135E" w:rsidRDefault="00593ABC" w:rsidP="00B1135E">
      <w:pPr>
        <w:pStyle w:val="Footer"/>
        <w:tabs>
          <w:tab w:val="clear" w:pos="4320"/>
          <w:tab w:val="clear" w:pos="8640"/>
        </w:tabs>
        <w:overflowPunct/>
        <w:autoSpaceDE/>
        <w:autoSpaceDN/>
        <w:adjustRightInd/>
        <w:textAlignment w:val="auto"/>
        <w:rPr>
          <w:iCs/>
          <w:snapToGrid w:val="0"/>
          <w:sz w:val="6"/>
          <w:szCs w:val="24"/>
          <w:lang w:val="en-CA"/>
        </w:rPr>
      </w:pPr>
      <w:r>
        <w:rPr>
          <w:sz w:val="16"/>
        </w:rPr>
        <w:br w:type="page"/>
      </w:r>
    </w:p>
    <w:p w:rsidR="00B1135E" w:rsidRDefault="00B1135E" w:rsidP="00B1135E">
      <w:pPr>
        <w:shd w:val="pct30" w:color="auto" w:fill="auto"/>
        <w:ind w:right="-180"/>
        <w:jc w:val="center"/>
        <w:rPr>
          <w:rFonts w:ascii="Helvetica" w:hAnsi="Helvetica"/>
          <w:sz w:val="6"/>
        </w:rPr>
      </w:pPr>
    </w:p>
    <w:p w:rsidR="00B1135E" w:rsidRDefault="00B1135E" w:rsidP="00372E6B">
      <w:pPr>
        <w:shd w:val="pct30" w:color="auto" w:fill="auto"/>
        <w:ind w:right="-180"/>
        <w:jc w:val="center"/>
        <w:rPr>
          <w:rFonts w:ascii="Helvetica" w:hAnsi="Helvetica"/>
          <w:b/>
          <w:bCs/>
        </w:rPr>
      </w:pPr>
      <w:r>
        <w:rPr>
          <w:rFonts w:ascii="Helvetica" w:hAnsi="Helvetica"/>
          <w:b/>
          <w:bCs/>
        </w:rPr>
        <w:t>Technological Education</w:t>
      </w:r>
    </w:p>
    <w:p w:rsidR="00B1135E" w:rsidRDefault="00B1135E" w:rsidP="00B1135E">
      <w:pPr>
        <w:shd w:val="pct30" w:color="auto" w:fill="auto"/>
        <w:ind w:right="-180"/>
        <w:jc w:val="center"/>
        <w:rPr>
          <w:rFonts w:ascii="Helvetica" w:hAnsi="Helvetica"/>
          <w:b/>
          <w:bCs/>
          <w:iCs/>
          <w:sz w:val="6"/>
        </w:rPr>
      </w:pPr>
    </w:p>
    <w:p w:rsidR="0015180F" w:rsidRDefault="0015180F" w:rsidP="0015180F">
      <w:pPr>
        <w:rPr>
          <w:rFonts w:ascii="Times New Roman" w:hAnsi="Times New Roman"/>
          <w:sz w:val="16"/>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47750E" w:rsidTr="006E3CFA">
        <w:trPr>
          <w:cantSplit/>
        </w:trPr>
        <w:tc>
          <w:tcPr>
            <w:tcW w:w="5040" w:type="dxa"/>
            <w:vMerge w:val="restart"/>
            <w:tcBorders>
              <w:top w:val="nil"/>
              <w:left w:val="nil"/>
              <w:right w:val="single" w:sz="4" w:space="0" w:color="FFFFFF"/>
            </w:tcBorders>
          </w:tcPr>
          <w:p w:rsidR="002C1B1F" w:rsidRDefault="002C1B1F" w:rsidP="002C1B1F">
            <w:pPr>
              <w:rPr>
                <w:rFonts w:ascii="Times New Roman" w:hAnsi="Times New Roman"/>
                <w:b/>
                <w:bCs/>
                <w:sz w:val="20"/>
                <w:szCs w:val="20"/>
                <w:lang w:val="en-US"/>
              </w:rPr>
            </w:pPr>
          </w:p>
          <w:p w:rsidR="0047750E" w:rsidRPr="00937A8C" w:rsidRDefault="0047750E" w:rsidP="002C1B1F">
            <w:pPr>
              <w:rPr>
                <w:rFonts w:ascii="Times New Roman" w:hAnsi="Times New Roman"/>
                <w:snapToGrid w:val="0"/>
                <w:sz w:val="20"/>
                <w:szCs w:val="20"/>
              </w:rPr>
            </w:pPr>
            <w:r w:rsidRPr="00937A8C">
              <w:rPr>
                <w:rFonts w:ascii="Times New Roman" w:hAnsi="Times New Roman"/>
                <w:b/>
                <w:bCs/>
                <w:sz w:val="20"/>
                <w:szCs w:val="20"/>
                <w:lang w:val="en-US"/>
              </w:rPr>
              <w:t>TMJ4EI</w:t>
            </w:r>
            <w:r w:rsidR="00E63B57">
              <w:rPr>
                <w:rFonts w:ascii="Times New Roman" w:hAnsi="Times New Roman"/>
                <w:b/>
                <w:bCs/>
                <w:sz w:val="20"/>
                <w:szCs w:val="20"/>
                <w:lang w:val="en-US"/>
              </w:rPr>
              <w:t>, TMW4EX</w:t>
            </w:r>
            <w:r w:rsidR="00BB144E">
              <w:rPr>
                <w:rFonts w:ascii="Times New Roman" w:hAnsi="Times New Roman"/>
                <w:b/>
                <w:bCs/>
                <w:sz w:val="20"/>
                <w:szCs w:val="20"/>
                <w:lang w:val="en-US"/>
              </w:rPr>
              <w:t>, TMO</w:t>
            </w:r>
            <w:r w:rsidR="00593ABC">
              <w:rPr>
                <w:rFonts w:ascii="Times New Roman" w:hAnsi="Times New Roman"/>
                <w:b/>
                <w:bCs/>
                <w:sz w:val="20"/>
                <w:szCs w:val="20"/>
                <w:lang w:val="en-US"/>
              </w:rPr>
              <w:t>E</w:t>
            </w:r>
            <w:r w:rsidR="00E63B57">
              <w:rPr>
                <w:rFonts w:ascii="Times New Roman" w:hAnsi="Times New Roman"/>
                <w:b/>
                <w:bCs/>
                <w:sz w:val="20"/>
                <w:szCs w:val="20"/>
                <w:lang w:val="en-US"/>
              </w:rPr>
              <w:t>X</w:t>
            </w:r>
          </w:p>
          <w:p w:rsidR="0047750E" w:rsidRPr="00937A8C" w:rsidRDefault="0047750E" w:rsidP="006E3CFA">
            <w:pPr>
              <w:autoSpaceDE w:val="0"/>
              <w:autoSpaceDN w:val="0"/>
              <w:adjustRightInd w:val="0"/>
              <w:rPr>
                <w:rFonts w:ascii="Times New Roman" w:hAnsi="Times New Roman"/>
                <w:b/>
                <w:bCs/>
                <w:sz w:val="20"/>
                <w:szCs w:val="20"/>
                <w:lang w:val="en-US"/>
              </w:rPr>
            </w:pPr>
            <w:r w:rsidRPr="00937A8C">
              <w:rPr>
                <w:rFonts w:ascii="Times New Roman" w:hAnsi="Times New Roman"/>
                <w:b/>
                <w:bCs/>
                <w:sz w:val="20"/>
                <w:szCs w:val="20"/>
                <w:lang w:val="en-US"/>
              </w:rPr>
              <w:t xml:space="preserve">Manufacturing Technology, Grade 12, Workplace Preparation </w:t>
            </w:r>
          </w:p>
          <w:p w:rsidR="0047750E" w:rsidRPr="00937A8C" w:rsidRDefault="0047750E" w:rsidP="006E3CFA">
            <w:pPr>
              <w:autoSpaceDE w:val="0"/>
              <w:autoSpaceDN w:val="0"/>
              <w:adjustRightInd w:val="0"/>
              <w:rPr>
                <w:rFonts w:ascii="Times New Roman" w:hAnsi="Times New Roman"/>
                <w:sz w:val="20"/>
                <w:szCs w:val="20"/>
                <w:lang w:val="en-US"/>
              </w:rPr>
            </w:pPr>
            <w:r w:rsidRPr="00937A8C">
              <w:rPr>
                <w:rFonts w:ascii="Times New Roman" w:hAnsi="Times New Roman"/>
                <w:sz w:val="20"/>
                <w:szCs w:val="20"/>
                <w:lang w:val="en-US"/>
              </w:rPr>
              <w:t>This project-driven, hands-on course builds on students’</w:t>
            </w:r>
            <w:r>
              <w:rPr>
                <w:rFonts w:ascii="Times New Roman" w:hAnsi="Times New Roman"/>
                <w:sz w:val="20"/>
                <w:szCs w:val="20"/>
                <w:lang w:val="en-US"/>
              </w:rPr>
              <w:t xml:space="preserve"> experiences in manufacturing </w:t>
            </w:r>
            <w:r w:rsidRPr="00937A8C">
              <w:rPr>
                <w:rFonts w:ascii="Times New Roman" w:hAnsi="Times New Roman"/>
                <w:sz w:val="20"/>
                <w:szCs w:val="20"/>
                <w:lang w:val="en-US"/>
              </w:rPr>
              <w:t>technology. Students will further develop knowledge and skills related to the use of engine</w:t>
            </w:r>
            <w:r>
              <w:rPr>
                <w:rFonts w:ascii="Times New Roman" w:hAnsi="Times New Roman"/>
                <w:sz w:val="20"/>
                <w:szCs w:val="20"/>
                <w:lang w:val="en-US"/>
              </w:rPr>
              <w:t xml:space="preserve"> </w:t>
            </w:r>
            <w:r w:rsidRPr="00937A8C">
              <w:rPr>
                <w:rFonts w:ascii="Times New Roman" w:hAnsi="Times New Roman"/>
                <w:sz w:val="20"/>
                <w:szCs w:val="20"/>
                <w:lang w:val="en-US"/>
              </w:rPr>
              <w:t>lathes, milling machines, welding machines, and other related tools and equipment as they</w:t>
            </w:r>
            <w:r>
              <w:rPr>
                <w:rFonts w:ascii="Times New Roman" w:hAnsi="Times New Roman"/>
                <w:sz w:val="20"/>
                <w:szCs w:val="20"/>
                <w:lang w:val="en-US"/>
              </w:rPr>
              <w:t xml:space="preserve"> </w:t>
            </w:r>
            <w:r w:rsidRPr="00937A8C">
              <w:rPr>
                <w:rFonts w:ascii="Times New Roman" w:hAnsi="Times New Roman"/>
                <w:sz w:val="20"/>
                <w:szCs w:val="20"/>
                <w:lang w:val="en-US"/>
              </w:rPr>
              <w:t>design and fabricate solutions to a variety of technological challenges in manufacturing.</w:t>
            </w:r>
            <w:r>
              <w:rPr>
                <w:rFonts w:ascii="Times New Roman" w:hAnsi="Times New Roman"/>
                <w:sz w:val="20"/>
                <w:szCs w:val="20"/>
                <w:lang w:val="en-US"/>
              </w:rPr>
              <w:t xml:space="preserve"> </w:t>
            </w:r>
            <w:r w:rsidRPr="00937A8C">
              <w:rPr>
                <w:rFonts w:ascii="Times New Roman" w:hAnsi="Times New Roman"/>
                <w:sz w:val="20"/>
                <w:szCs w:val="20"/>
                <w:lang w:val="en-US"/>
              </w:rPr>
              <w:t>Students may have opportunities to acquire industry-standard training and certification.</w:t>
            </w:r>
          </w:p>
          <w:p w:rsidR="0047750E" w:rsidRPr="002C1B1F" w:rsidRDefault="0047750E" w:rsidP="002C1B1F">
            <w:pPr>
              <w:autoSpaceDE w:val="0"/>
              <w:autoSpaceDN w:val="0"/>
              <w:adjustRightInd w:val="0"/>
              <w:rPr>
                <w:rFonts w:ascii="Times New Roman" w:hAnsi="Times New Roman"/>
                <w:sz w:val="20"/>
                <w:szCs w:val="20"/>
                <w:lang w:val="en-US"/>
              </w:rPr>
            </w:pPr>
            <w:r w:rsidRPr="00937A8C">
              <w:rPr>
                <w:rFonts w:ascii="Times New Roman" w:hAnsi="Times New Roman"/>
                <w:sz w:val="20"/>
                <w:szCs w:val="20"/>
                <w:lang w:val="en-US"/>
              </w:rPr>
              <w:t>Students will expand their awareness of environmental an</w:t>
            </w:r>
            <w:r>
              <w:rPr>
                <w:rFonts w:ascii="Times New Roman" w:hAnsi="Times New Roman"/>
                <w:sz w:val="20"/>
                <w:szCs w:val="20"/>
                <w:lang w:val="en-US"/>
              </w:rPr>
              <w:t xml:space="preserve">d societal issues and of career </w:t>
            </w:r>
            <w:r w:rsidRPr="00937A8C">
              <w:rPr>
                <w:rFonts w:ascii="Times New Roman" w:hAnsi="Times New Roman"/>
                <w:sz w:val="20"/>
                <w:szCs w:val="20"/>
                <w:lang w:val="en-US"/>
              </w:rPr>
              <w:t>opportunities in the manufacturing industry.</w:t>
            </w:r>
            <w:r w:rsidR="002C1B1F">
              <w:rPr>
                <w:rFonts w:ascii="Times New Roman" w:hAnsi="Times New Roman"/>
                <w:sz w:val="20"/>
                <w:szCs w:val="20"/>
                <w:lang w:val="en-US"/>
              </w:rPr>
              <w:t xml:space="preserve"> </w:t>
            </w:r>
            <w:r w:rsidRPr="002C1B1F">
              <w:rPr>
                <w:rFonts w:ascii="Times New Roman" w:hAnsi="Times New Roman"/>
                <w:b/>
                <w:bCs/>
                <w:i/>
                <w:sz w:val="20"/>
                <w:szCs w:val="20"/>
                <w:lang w:val="en-US"/>
              </w:rPr>
              <w:t xml:space="preserve">Prerequisite: </w:t>
            </w:r>
            <w:r w:rsidR="002C1B1F">
              <w:rPr>
                <w:rFonts w:ascii="Times New Roman" w:hAnsi="Times New Roman"/>
                <w:b/>
                <w:bCs/>
                <w:i/>
                <w:sz w:val="20"/>
                <w:szCs w:val="20"/>
                <w:lang w:val="en-US"/>
              </w:rPr>
              <w:t xml:space="preserve">Grade 11 </w:t>
            </w:r>
            <w:r w:rsidRPr="002C1B1F">
              <w:rPr>
                <w:rFonts w:ascii="Times New Roman" w:hAnsi="Times New Roman"/>
                <w:b/>
                <w:i/>
                <w:sz w:val="20"/>
                <w:szCs w:val="20"/>
                <w:lang w:val="en-US"/>
              </w:rPr>
              <w:t>Ma</w:t>
            </w:r>
            <w:r w:rsidR="002243F1">
              <w:rPr>
                <w:rFonts w:ascii="Times New Roman" w:hAnsi="Times New Roman"/>
                <w:b/>
                <w:i/>
                <w:sz w:val="20"/>
                <w:szCs w:val="20"/>
                <w:lang w:val="en-US"/>
              </w:rPr>
              <w:t>nufacturing Technology</w:t>
            </w:r>
            <w:r w:rsidRPr="002C1B1F">
              <w:rPr>
                <w:rFonts w:ascii="Times New Roman" w:hAnsi="Times New Roman"/>
                <w:b/>
                <w:i/>
                <w:sz w:val="20"/>
                <w:szCs w:val="20"/>
                <w:lang w:val="en-US"/>
              </w:rPr>
              <w:t>, Workplace Preparation</w:t>
            </w:r>
          </w:p>
        </w:tc>
        <w:tc>
          <w:tcPr>
            <w:tcW w:w="1260" w:type="dxa"/>
            <w:tcBorders>
              <w:right w:val="single" w:sz="4" w:space="0" w:color="FFFFFF"/>
            </w:tcBorders>
            <w:shd w:val="solid" w:color="auto" w:fill="auto"/>
          </w:tcPr>
          <w:p w:rsidR="0047750E" w:rsidRPr="00593ABC" w:rsidRDefault="0047750E" w:rsidP="006E3CFA">
            <w:pPr>
              <w:jc w:val="center"/>
              <w:rPr>
                <w:rFonts w:ascii="Times New Roman" w:hAnsi="Times New Roman"/>
                <w:b/>
                <w:bCs/>
                <w:color w:val="FFFFFF"/>
                <w:sz w:val="20"/>
              </w:rPr>
            </w:pPr>
            <w:r w:rsidRPr="00593ABC">
              <w:rPr>
                <w:rFonts w:ascii="Times New Roman" w:hAnsi="Times New Roman"/>
                <w:b/>
                <w:bCs/>
                <w:color w:val="FFFFFF"/>
                <w:sz w:val="20"/>
              </w:rPr>
              <w:t>Code</w:t>
            </w:r>
          </w:p>
        </w:tc>
        <w:tc>
          <w:tcPr>
            <w:tcW w:w="1980" w:type="dxa"/>
            <w:tcBorders>
              <w:left w:val="single" w:sz="4" w:space="0" w:color="FFFFFF"/>
              <w:right w:val="single" w:sz="4" w:space="0" w:color="FFFFFF"/>
            </w:tcBorders>
            <w:shd w:val="solid" w:color="auto" w:fill="auto"/>
          </w:tcPr>
          <w:p w:rsidR="0047750E" w:rsidRPr="00593ABC" w:rsidRDefault="0047750E" w:rsidP="006E3CFA">
            <w:pPr>
              <w:jc w:val="center"/>
              <w:rPr>
                <w:rFonts w:ascii="Times New Roman" w:hAnsi="Times New Roman"/>
                <w:b/>
                <w:bCs/>
                <w:color w:val="FFFFFF"/>
                <w:sz w:val="20"/>
              </w:rPr>
            </w:pPr>
            <w:r w:rsidRPr="00593ABC">
              <w:rPr>
                <w:rFonts w:ascii="Times New Roman" w:hAnsi="Times New Roman"/>
                <w:b/>
                <w:bCs/>
                <w:color w:val="FFFFFF"/>
                <w:sz w:val="20"/>
              </w:rPr>
              <w:t>Title</w:t>
            </w:r>
          </w:p>
        </w:tc>
        <w:tc>
          <w:tcPr>
            <w:tcW w:w="2700" w:type="dxa"/>
            <w:tcBorders>
              <w:left w:val="single" w:sz="4" w:space="0" w:color="FFFFFF"/>
            </w:tcBorders>
            <w:shd w:val="solid" w:color="auto" w:fill="auto"/>
          </w:tcPr>
          <w:p w:rsidR="0047750E" w:rsidRPr="00593ABC" w:rsidRDefault="0047750E" w:rsidP="006E3CFA">
            <w:pPr>
              <w:jc w:val="center"/>
              <w:rPr>
                <w:rFonts w:ascii="Times New Roman" w:hAnsi="Times New Roman"/>
                <w:b/>
                <w:bCs/>
                <w:color w:val="FFFFFF"/>
                <w:sz w:val="20"/>
              </w:rPr>
            </w:pPr>
            <w:r w:rsidRPr="00593ABC">
              <w:rPr>
                <w:rFonts w:ascii="Times New Roman" w:hAnsi="Times New Roman"/>
                <w:b/>
                <w:bCs/>
                <w:color w:val="FFFFFF"/>
                <w:sz w:val="20"/>
              </w:rPr>
              <w:t>Additional Information</w:t>
            </w:r>
          </w:p>
        </w:tc>
      </w:tr>
      <w:tr w:rsidR="0047750E" w:rsidTr="006E3CFA">
        <w:trPr>
          <w:cantSplit/>
        </w:trPr>
        <w:tc>
          <w:tcPr>
            <w:tcW w:w="5040" w:type="dxa"/>
            <w:vMerge/>
            <w:tcBorders>
              <w:left w:val="nil"/>
              <w:right w:val="single" w:sz="4" w:space="0" w:color="auto"/>
            </w:tcBorders>
          </w:tcPr>
          <w:p w:rsidR="0047750E" w:rsidRDefault="0047750E" w:rsidP="006E3CFA">
            <w:pPr>
              <w:pStyle w:val="Footer"/>
              <w:tabs>
                <w:tab w:val="clear" w:pos="4320"/>
                <w:tab w:val="clear" w:pos="8640"/>
              </w:tabs>
              <w:overflowPunct/>
              <w:autoSpaceDE/>
              <w:autoSpaceDN/>
              <w:adjustRightInd/>
              <w:textAlignment w:val="auto"/>
              <w:rPr>
                <w:bCs/>
                <w:snapToGrid w:val="0"/>
              </w:rPr>
            </w:pPr>
          </w:p>
        </w:tc>
        <w:tc>
          <w:tcPr>
            <w:tcW w:w="1260" w:type="dxa"/>
            <w:tcBorders>
              <w:left w:val="single" w:sz="4" w:space="0" w:color="auto"/>
            </w:tcBorders>
          </w:tcPr>
          <w:p w:rsidR="0047750E" w:rsidRPr="00593ABC" w:rsidRDefault="0047750E" w:rsidP="006E3CFA">
            <w:pPr>
              <w:pStyle w:val="Footer"/>
              <w:tabs>
                <w:tab w:val="clear" w:pos="4320"/>
                <w:tab w:val="clear" w:pos="8640"/>
              </w:tabs>
              <w:overflowPunct/>
              <w:autoSpaceDE/>
              <w:autoSpaceDN/>
              <w:adjustRightInd/>
              <w:textAlignment w:val="auto"/>
              <w:rPr>
                <w:bCs/>
                <w:color w:val="000000"/>
                <w:lang w:val="en-CA"/>
              </w:rPr>
            </w:pPr>
            <w:r w:rsidRPr="00593ABC">
              <w:rPr>
                <w:bCs/>
                <w:snapToGrid w:val="0"/>
                <w:color w:val="000000"/>
              </w:rPr>
              <w:t>TMJ4EI</w:t>
            </w:r>
          </w:p>
        </w:tc>
        <w:tc>
          <w:tcPr>
            <w:tcW w:w="1980" w:type="dxa"/>
          </w:tcPr>
          <w:p w:rsidR="0047750E" w:rsidRPr="00593ABC" w:rsidRDefault="0047750E" w:rsidP="006E3CFA">
            <w:pPr>
              <w:rPr>
                <w:rFonts w:ascii="Times New Roman" w:hAnsi="Times New Roman"/>
                <w:color w:val="000000"/>
                <w:sz w:val="20"/>
              </w:rPr>
            </w:pPr>
            <w:r w:rsidRPr="00593ABC">
              <w:rPr>
                <w:rFonts w:ascii="Times New Roman" w:hAnsi="Times New Roman"/>
                <w:color w:val="000000"/>
                <w:sz w:val="20"/>
              </w:rPr>
              <w:t>Manufacturing Technology</w:t>
            </w:r>
          </w:p>
        </w:tc>
        <w:tc>
          <w:tcPr>
            <w:tcW w:w="2700" w:type="dxa"/>
          </w:tcPr>
          <w:p w:rsidR="0047750E" w:rsidRPr="00593ABC" w:rsidRDefault="00BB144E" w:rsidP="006E3CFA">
            <w:pPr>
              <w:pStyle w:val="CommentText"/>
              <w:rPr>
                <w:color w:val="000000"/>
              </w:rPr>
            </w:pPr>
            <w:r>
              <w:rPr>
                <w:color w:val="000000"/>
              </w:rPr>
              <w:t>Recommended to be taken before or concurrently with emphasis courses</w:t>
            </w:r>
          </w:p>
        </w:tc>
      </w:tr>
      <w:tr w:rsidR="0047750E" w:rsidTr="00593ABC">
        <w:trPr>
          <w:cantSplit/>
        </w:trPr>
        <w:tc>
          <w:tcPr>
            <w:tcW w:w="5040" w:type="dxa"/>
            <w:vMerge/>
            <w:tcBorders>
              <w:left w:val="nil"/>
              <w:right w:val="single" w:sz="4" w:space="0" w:color="auto"/>
            </w:tcBorders>
          </w:tcPr>
          <w:p w:rsidR="0047750E" w:rsidRDefault="0047750E" w:rsidP="006E3CFA">
            <w:pPr>
              <w:rPr>
                <w:rFonts w:ascii="Times New Roman" w:hAnsi="Times New Roman"/>
                <w:bCs/>
                <w:snapToGrid w:val="0"/>
                <w:sz w:val="20"/>
              </w:rPr>
            </w:pPr>
          </w:p>
        </w:tc>
        <w:tc>
          <w:tcPr>
            <w:tcW w:w="1260" w:type="dxa"/>
            <w:tcBorders>
              <w:left w:val="single" w:sz="4" w:space="0" w:color="auto"/>
              <w:bottom w:val="single" w:sz="4" w:space="0" w:color="auto"/>
            </w:tcBorders>
          </w:tcPr>
          <w:p w:rsidR="0047750E" w:rsidRPr="00593ABC" w:rsidRDefault="00593ABC" w:rsidP="006E3CFA">
            <w:pPr>
              <w:rPr>
                <w:rFonts w:ascii="Times New Roman" w:hAnsi="Times New Roman"/>
                <w:bCs/>
                <w:color w:val="000000"/>
                <w:sz w:val="20"/>
              </w:rPr>
            </w:pPr>
            <w:r>
              <w:rPr>
                <w:rFonts w:ascii="Times New Roman" w:hAnsi="Times New Roman"/>
                <w:bCs/>
                <w:color w:val="000000"/>
                <w:sz w:val="20"/>
              </w:rPr>
              <w:t>TMW4E</w:t>
            </w:r>
            <w:r w:rsidR="00E63B57">
              <w:rPr>
                <w:rFonts w:ascii="Times New Roman" w:hAnsi="Times New Roman"/>
                <w:bCs/>
                <w:color w:val="000000"/>
                <w:sz w:val="20"/>
              </w:rPr>
              <w:t>X</w:t>
            </w:r>
          </w:p>
        </w:tc>
        <w:tc>
          <w:tcPr>
            <w:tcW w:w="1980" w:type="dxa"/>
            <w:tcBorders>
              <w:bottom w:val="single" w:sz="4" w:space="0" w:color="auto"/>
            </w:tcBorders>
          </w:tcPr>
          <w:p w:rsidR="0047750E" w:rsidRPr="00593ABC" w:rsidRDefault="00F10F74" w:rsidP="006E3CFA">
            <w:pPr>
              <w:rPr>
                <w:rFonts w:ascii="Times New Roman" w:hAnsi="Times New Roman"/>
                <w:color w:val="000000"/>
                <w:sz w:val="20"/>
              </w:rPr>
            </w:pPr>
            <w:r w:rsidRPr="00593ABC">
              <w:rPr>
                <w:rFonts w:ascii="Times New Roman" w:hAnsi="Times New Roman"/>
                <w:color w:val="000000"/>
                <w:sz w:val="20"/>
              </w:rPr>
              <w:t>Manufacturing Technology</w:t>
            </w:r>
            <w:r>
              <w:rPr>
                <w:rFonts w:ascii="Times New Roman" w:hAnsi="Times New Roman"/>
                <w:color w:val="000000"/>
                <w:sz w:val="20"/>
              </w:rPr>
              <w:t xml:space="preserve"> </w:t>
            </w:r>
            <w:r w:rsidR="00593ABC">
              <w:rPr>
                <w:rFonts w:ascii="Times New Roman" w:hAnsi="Times New Roman"/>
                <w:color w:val="000000"/>
                <w:sz w:val="20"/>
              </w:rPr>
              <w:t>Emphasis</w:t>
            </w:r>
          </w:p>
        </w:tc>
        <w:tc>
          <w:tcPr>
            <w:tcW w:w="2700" w:type="dxa"/>
            <w:tcBorders>
              <w:bottom w:val="single" w:sz="4" w:space="0" w:color="auto"/>
            </w:tcBorders>
          </w:tcPr>
          <w:p w:rsidR="0047750E" w:rsidRPr="00593ABC" w:rsidRDefault="00F10F74" w:rsidP="006E3CFA">
            <w:pPr>
              <w:rPr>
                <w:rFonts w:ascii="Times New Roman" w:hAnsi="Times New Roman"/>
                <w:color w:val="000000"/>
                <w:sz w:val="20"/>
              </w:rPr>
            </w:pPr>
            <w:r>
              <w:rPr>
                <w:rFonts w:ascii="Times New Roman" w:hAnsi="Times New Roman"/>
                <w:color w:val="000000"/>
                <w:sz w:val="20"/>
              </w:rPr>
              <w:t>Welding</w:t>
            </w:r>
          </w:p>
        </w:tc>
      </w:tr>
      <w:tr w:rsidR="0047750E" w:rsidTr="00593ABC">
        <w:trPr>
          <w:cantSplit/>
        </w:trPr>
        <w:tc>
          <w:tcPr>
            <w:tcW w:w="5040" w:type="dxa"/>
            <w:vMerge/>
            <w:tcBorders>
              <w:left w:val="nil"/>
              <w:right w:val="single" w:sz="4" w:space="0" w:color="auto"/>
            </w:tcBorders>
          </w:tcPr>
          <w:p w:rsidR="0047750E" w:rsidRDefault="0047750E" w:rsidP="006E3CFA">
            <w:pPr>
              <w:rPr>
                <w:rFonts w:ascii="Times New Roman" w:hAnsi="Times New Roman"/>
                <w:bCs/>
                <w:snapToGrid w:val="0"/>
                <w:sz w:val="20"/>
              </w:rPr>
            </w:pPr>
          </w:p>
        </w:tc>
        <w:tc>
          <w:tcPr>
            <w:tcW w:w="1260" w:type="dxa"/>
            <w:tcBorders>
              <w:left w:val="single" w:sz="4" w:space="0" w:color="auto"/>
              <w:bottom w:val="nil"/>
            </w:tcBorders>
          </w:tcPr>
          <w:p w:rsidR="0047750E" w:rsidRPr="00593ABC" w:rsidRDefault="00593ABC" w:rsidP="006E3CFA">
            <w:pPr>
              <w:rPr>
                <w:rFonts w:ascii="Times New Roman" w:hAnsi="Times New Roman"/>
                <w:bCs/>
                <w:color w:val="000000"/>
                <w:sz w:val="20"/>
              </w:rPr>
            </w:pPr>
            <w:r>
              <w:rPr>
                <w:rFonts w:ascii="Times New Roman" w:hAnsi="Times New Roman"/>
                <w:bCs/>
                <w:color w:val="000000"/>
                <w:sz w:val="20"/>
              </w:rPr>
              <w:t>TM</w:t>
            </w:r>
            <w:r w:rsidR="00E27C77">
              <w:rPr>
                <w:rFonts w:ascii="Times New Roman" w:hAnsi="Times New Roman"/>
                <w:bCs/>
                <w:color w:val="000000"/>
                <w:sz w:val="20"/>
              </w:rPr>
              <w:t>O</w:t>
            </w:r>
            <w:r>
              <w:rPr>
                <w:rFonts w:ascii="Times New Roman" w:hAnsi="Times New Roman"/>
                <w:bCs/>
                <w:color w:val="000000"/>
                <w:sz w:val="20"/>
              </w:rPr>
              <w:t>4E</w:t>
            </w:r>
            <w:r w:rsidR="00E63B57">
              <w:rPr>
                <w:rFonts w:ascii="Times New Roman" w:hAnsi="Times New Roman"/>
                <w:bCs/>
                <w:color w:val="000000"/>
                <w:sz w:val="20"/>
              </w:rPr>
              <w:t>X</w:t>
            </w:r>
          </w:p>
        </w:tc>
        <w:tc>
          <w:tcPr>
            <w:tcW w:w="1980" w:type="dxa"/>
            <w:tcBorders>
              <w:bottom w:val="nil"/>
            </w:tcBorders>
          </w:tcPr>
          <w:p w:rsidR="0047750E" w:rsidRPr="00593ABC" w:rsidRDefault="00F10F74" w:rsidP="006E3CFA">
            <w:pPr>
              <w:rPr>
                <w:rFonts w:ascii="Times New Roman" w:hAnsi="Times New Roman"/>
                <w:color w:val="000000"/>
                <w:sz w:val="20"/>
              </w:rPr>
            </w:pPr>
            <w:r w:rsidRPr="00593ABC">
              <w:rPr>
                <w:rFonts w:ascii="Times New Roman" w:hAnsi="Times New Roman"/>
                <w:color w:val="000000"/>
                <w:sz w:val="20"/>
              </w:rPr>
              <w:t>Manufacturing Technology</w:t>
            </w:r>
            <w:r>
              <w:rPr>
                <w:rFonts w:ascii="Times New Roman" w:hAnsi="Times New Roman"/>
                <w:color w:val="000000"/>
                <w:sz w:val="20"/>
              </w:rPr>
              <w:t xml:space="preserve"> Emphasis</w:t>
            </w:r>
          </w:p>
        </w:tc>
        <w:tc>
          <w:tcPr>
            <w:tcW w:w="2700" w:type="dxa"/>
            <w:tcBorders>
              <w:bottom w:val="nil"/>
            </w:tcBorders>
          </w:tcPr>
          <w:p w:rsidR="0047750E" w:rsidRPr="00593ABC" w:rsidRDefault="00BB144E" w:rsidP="006E3CFA">
            <w:pPr>
              <w:rPr>
                <w:rFonts w:ascii="Times New Roman" w:hAnsi="Times New Roman"/>
                <w:color w:val="000000"/>
                <w:sz w:val="20"/>
              </w:rPr>
            </w:pPr>
            <w:r>
              <w:rPr>
                <w:rFonts w:ascii="Times New Roman" w:hAnsi="Times New Roman"/>
                <w:color w:val="000000"/>
                <w:sz w:val="20"/>
              </w:rPr>
              <w:t>Machine Operator</w:t>
            </w:r>
          </w:p>
        </w:tc>
      </w:tr>
      <w:tr w:rsidR="0047750E" w:rsidTr="00593ABC">
        <w:trPr>
          <w:cantSplit/>
        </w:trPr>
        <w:tc>
          <w:tcPr>
            <w:tcW w:w="5040" w:type="dxa"/>
            <w:vMerge/>
            <w:tcBorders>
              <w:left w:val="nil"/>
              <w:right w:val="single" w:sz="4" w:space="0" w:color="auto"/>
            </w:tcBorders>
          </w:tcPr>
          <w:p w:rsidR="0047750E" w:rsidRDefault="0047750E" w:rsidP="006E3CFA">
            <w:pPr>
              <w:rPr>
                <w:rFonts w:ascii="Times New Roman" w:hAnsi="Times New Roman"/>
                <w:bCs/>
                <w:snapToGrid w:val="0"/>
                <w:sz w:val="20"/>
              </w:rPr>
            </w:pPr>
          </w:p>
        </w:tc>
        <w:tc>
          <w:tcPr>
            <w:tcW w:w="1260" w:type="dxa"/>
            <w:tcBorders>
              <w:top w:val="nil"/>
              <w:left w:val="single" w:sz="4" w:space="0" w:color="auto"/>
              <w:bottom w:val="nil"/>
            </w:tcBorders>
          </w:tcPr>
          <w:p w:rsidR="0047750E" w:rsidRPr="00593ABC" w:rsidRDefault="0047750E" w:rsidP="006E3CFA">
            <w:pPr>
              <w:rPr>
                <w:rFonts w:ascii="Times New Roman" w:hAnsi="Times New Roman"/>
                <w:bCs/>
                <w:color w:val="000000"/>
                <w:sz w:val="20"/>
              </w:rPr>
            </w:pPr>
          </w:p>
        </w:tc>
        <w:tc>
          <w:tcPr>
            <w:tcW w:w="1980" w:type="dxa"/>
            <w:tcBorders>
              <w:top w:val="nil"/>
              <w:bottom w:val="nil"/>
            </w:tcBorders>
          </w:tcPr>
          <w:p w:rsidR="0047750E" w:rsidRPr="00593ABC" w:rsidRDefault="0047750E" w:rsidP="006E3CFA">
            <w:pPr>
              <w:rPr>
                <w:rFonts w:ascii="Times New Roman" w:hAnsi="Times New Roman"/>
                <w:color w:val="000000"/>
                <w:sz w:val="20"/>
              </w:rPr>
            </w:pPr>
          </w:p>
        </w:tc>
        <w:tc>
          <w:tcPr>
            <w:tcW w:w="2700" w:type="dxa"/>
            <w:tcBorders>
              <w:top w:val="nil"/>
              <w:bottom w:val="nil"/>
            </w:tcBorders>
          </w:tcPr>
          <w:p w:rsidR="0047750E" w:rsidRPr="00593ABC" w:rsidRDefault="0047750E" w:rsidP="006E3CFA">
            <w:pPr>
              <w:rPr>
                <w:rFonts w:ascii="Times New Roman" w:hAnsi="Times New Roman"/>
                <w:color w:val="000000"/>
                <w:sz w:val="20"/>
              </w:rPr>
            </w:pPr>
          </w:p>
        </w:tc>
      </w:tr>
      <w:tr w:rsidR="0047750E" w:rsidTr="00593ABC">
        <w:trPr>
          <w:cantSplit/>
        </w:trPr>
        <w:tc>
          <w:tcPr>
            <w:tcW w:w="5040" w:type="dxa"/>
            <w:vMerge/>
            <w:tcBorders>
              <w:left w:val="nil"/>
              <w:right w:val="single" w:sz="4" w:space="0" w:color="auto"/>
            </w:tcBorders>
          </w:tcPr>
          <w:p w:rsidR="0047750E" w:rsidRDefault="0047750E" w:rsidP="006E3CFA">
            <w:pPr>
              <w:rPr>
                <w:rFonts w:ascii="Times New Roman" w:hAnsi="Times New Roman"/>
                <w:bCs/>
                <w:snapToGrid w:val="0"/>
                <w:sz w:val="20"/>
              </w:rPr>
            </w:pPr>
          </w:p>
        </w:tc>
        <w:tc>
          <w:tcPr>
            <w:tcW w:w="1260" w:type="dxa"/>
            <w:tcBorders>
              <w:top w:val="nil"/>
              <w:left w:val="single" w:sz="4" w:space="0" w:color="auto"/>
              <w:bottom w:val="nil"/>
            </w:tcBorders>
          </w:tcPr>
          <w:p w:rsidR="0047750E" w:rsidRPr="00593ABC" w:rsidRDefault="0047750E" w:rsidP="006E3CFA">
            <w:pPr>
              <w:rPr>
                <w:rFonts w:ascii="Times New Roman" w:hAnsi="Times New Roman"/>
                <w:bCs/>
                <w:color w:val="000000"/>
                <w:sz w:val="20"/>
              </w:rPr>
            </w:pPr>
          </w:p>
        </w:tc>
        <w:tc>
          <w:tcPr>
            <w:tcW w:w="1980" w:type="dxa"/>
            <w:tcBorders>
              <w:top w:val="nil"/>
              <w:bottom w:val="nil"/>
            </w:tcBorders>
          </w:tcPr>
          <w:p w:rsidR="0047750E" w:rsidRPr="00593ABC" w:rsidRDefault="0047750E" w:rsidP="006E3CFA">
            <w:pPr>
              <w:rPr>
                <w:rFonts w:ascii="Times New Roman" w:hAnsi="Times New Roman"/>
                <w:color w:val="000000"/>
                <w:sz w:val="20"/>
              </w:rPr>
            </w:pPr>
          </w:p>
        </w:tc>
        <w:tc>
          <w:tcPr>
            <w:tcW w:w="2700" w:type="dxa"/>
            <w:tcBorders>
              <w:top w:val="nil"/>
              <w:bottom w:val="nil"/>
            </w:tcBorders>
          </w:tcPr>
          <w:p w:rsidR="0047750E" w:rsidRPr="00593ABC" w:rsidRDefault="0047750E" w:rsidP="006E3CFA">
            <w:pPr>
              <w:rPr>
                <w:rFonts w:ascii="Times New Roman" w:hAnsi="Times New Roman"/>
                <w:color w:val="000000"/>
                <w:sz w:val="20"/>
              </w:rPr>
            </w:pPr>
          </w:p>
        </w:tc>
      </w:tr>
      <w:tr w:rsidR="0047750E" w:rsidTr="00593ABC">
        <w:trPr>
          <w:cantSplit/>
        </w:trPr>
        <w:tc>
          <w:tcPr>
            <w:tcW w:w="5040" w:type="dxa"/>
            <w:vMerge/>
            <w:tcBorders>
              <w:left w:val="nil"/>
              <w:bottom w:val="nil"/>
              <w:right w:val="single" w:sz="4" w:space="0" w:color="auto"/>
            </w:tcBorders>
          </w:tcPr>
          <w:p w:rsidR="0047750E" w:rsidRDefault="0047750E" w:rsidP="006E3CFA">
            <w:pPr>
              <w:rPr>
                <w:rFonts w:ascii="Times New Roman" w:hAnsi="Times New Roman"/>
                <w:bCs/>
                <w:snapToGrid w:val="0"/>
                <w:sz w:val="20"/>
              </w:rPr>
            </w:pPr>
          </w:p>
        </w:tc>
        <w:tc>
          <w:tcPr>
            <w:tcW w:w="1260" w:type="dxa"/>
            <w:tcBorders>
              <w:top w:val="nil"/>
              <w:left w:val="single" w:sz="4" w:space="0" w:color="auto"/>
            </w:tcBorders>
          </w:tcPr>
          <w:p w:rsidR="0047750E" w:rsidRPr="00593ABC" w:rsidRDefault="0047750E" w:rsidP="006E3CFA">
            <w:pPr>
              <w:rPr>
                <w:rFonts w:ascii="Times New Roman" w:hAnsi="Times New Roman"/>
                <w:bCs/>
                <w:color w:val="000000"/>
                <w:sz w:val="20"/>
              </w:rPr>
            </w:pPr>
          </w:p>
        </w:tc>
        <w:tc>
          <w:tcPr>
            <w:tcW w:w="1980" w:type="dxa"/>
            <w:tcBorders>
              <w:top w:val="nil"/>
            </w:tcBorders>
          </w:tcPr>
          <w:p w:rsidR="0047750E" w:rsidRPr="00593ABC" w:rsidRDefault="0047750E" w:rsidP="006E3CFA">
            <w:pPr>
              <w:rPr>
                <w:rFonts w:ascii="Times New Roman" w:hAnsi="Times New Roman"/>
                <w:color w:val="000000"/>
                <w:sz w:val="20"/>
              </w:rPr>
            </w:pPr>
          </w:p>
        </w:tc>
        <w:tc>
          <w:tcPr>
            <w:tcW w:w="2700" w:type="dxa"/>
            <w:tcBorders>
              <w:top w:val="nil"/>
            </w:tcBorders>
          </w:tcPr>
          <w:p w:rsidR="0047750E" w:rsidRPr="00593ABC" w:rsidRDefault="0047750E" w:rsidP="006E3CFA">
            <w:pPr>
              <w:rPr>
                <w:rFonts w:ascii="Times New Roman" w:hAnsi="Times New Roman"/>
                <w:color w:val="000000"/>
                <w:sz w:val="20"/>
              </w:rPr>
            </w:pPr>
          </w:p>
        </w:tc>
      </w:tr>
    </w:tbl>
    <w:p w:rsidR="009C6743" w:rsidRPr="00520BA8" w:rsidRDefault="009C6743" w:rsidP="0047750E">
      <w:pPr>
        <w:rPr>
          <w:rFonts w:ascii="Times New Roman" w:hAnsi="Times New Roman"/>
          <w:sz w:val="16"/>
          <w:szCs w:val="16"/>
          <w:lang w:val="en-US"/>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520BA8" w:rsidTr="00520BA8">
        <w:trPr>
          <w:cantSplit/>
        </w:trPr>
        <w:tc>
          <w:tcPr>
            <w:tcW w:w="5040" w:type="dxa"/>
            <w:vMerge w:val="restart"/>
            <w:tcBorders>
              <w:top w:val="nil"/>
              <w:left w:val="nil"/>
              <w:right w:val="single" w:sz="4" w:space="0" w:color="FFFFFF"/>
            </w:tcBorders>
          </w:tcPr>
          <w:p w:rsidR="00520BA8" w:rsidRPr="009C6743" w:rsidRDefault="00520BA8" w:rsidP="00520BA8">
            <w:pPr>
              <w:autoSpaceDE w:val="0"/>
              <w:autoSpaceDN w:val="0"/>
              <w:adjustRightInd w:val="0"/>
              <w:ind w:left="-108"/>
              <w:rPr>
                <w:rFonts w:ascii="Times New Roman" w:hAnsi="Times New Roman"/>
                <w:b/>
                <w:bCs/>
                <w:sz w:val="16"/>
                <w:szCs w:val="16"/>
                <w:lang w:val="en-US"/>
              </w:rPr>
            </w:pPr>
          </w:p>
          <w:p w:rsidR="00520BA8" w:rsidRPr="00937A8C" w:rsidRDefault="00520BA8" w:rsidP="00520BA8">
            <w:pPr>
              <w:autoSpaceDE w:val="0"/>
              <w:autoSpaceDN w:val="0"/>
              <w:adjustRightInd w:val="0"/>
              <w:ind w:left="-108"/>
              <w:rPr>
                <w:rFonts w:ascii="Times New Roman" w:hAnsi="Times New Roman"/>
                <w:b/>
                <w:bCs/>
                <w:sz w:val="20"/>
                <w:szCs w:val="20"/>
                <w:lang w:val="en-US"/>
              </w:rPr>
            </w:pPr>
            <w:r w:rsidRPr="00937A8C">
              <w:rPr>
                <w:rFonts w:ascii="Times New Roman" w:hAnsi="Times New Roman"/>
                <w:b/>
                <w:bCs/>
                <w:sz w:val="20"/>
                <w:szCs w:val="20"/>
                <w:lang w:val="en-US"/>
              </w:rPr>
              <w:t>TMJ4MI</w:t>
            </w:r>
            <w:r w:rsidR="00E63B57">
              <w:rPr>
                <w:rFonts w:ascii="Times New Roman" w:hAnsi="Times New Roman"/>
                <w:b/>
                <w:bCs/>
                <w:sz w:val="20"/>
                <w:szCs w:val="20"/>
                <w:lang w:val="en-US"/>
              </w:rPr>
              <w:t>, TMR4MX</w:t>
            </w:r>
          </w:p>
          <w:p w:rsidR="00520BA8" w:rsidRPr="00937A8C" w:rsidRDefault="00520BA8" w:rsidP="00520BA8">
            <w:pPr>
              <w:autoSpaceDE w:val="0"/>
              <w:autoSpaceDN w:val="0"/>
              <w:adjustRightInd w:val="0"/>
              <w:ind w:left="-108"/>
              <w:rPr>
                <w:rFonts w:ascii="Times New Roman" w:hAnsi="Times New Roman"/>
                <w:b/>
                <w:bCs/>
                <w:sz w:val="20"/>
                <w:szCs w:val="20"/>
                <w:lang w:val="en-US"/>
              </w:rPr>
            </w:pPr>
            <w:r w:rsidRPr="00937A8C">
              <w:rPr>
                <w:rFonts w:ascii="Times New Roman" w:hAnsi="Times New Roman"/>
                <w:b/>
                <w:bCs/>
                <w:sz w:val="20"/>
                <w:szCs w:val="20"/>
                <w:lang w:val="en-US"/>
              </w:rPr>
              <w:t>Manufacturing Engineering Technology, Grade 12, University/College Preparation</w:t>
            </w:r>
          </w:p>
          <w:p w:rsidR="00520BA8" w:rsidRPr="002C1B1F" w:rsidRDefault="00520BA8" w:rsidP="00520BA8">
            <w:pPr>
              <w:autoSpaceDE w:val="0"/>
              <w:autoSpaceDN w:val="0"/>
              <w:adjustRightInd w:val="0"/>
              <w:ind w:left="-108"/>
              <w:rPr>
                <w:rFonts w:ascii="Times New Roman" w:hAnsi="Times New Roman"/>
                <w:b/>
                <w:i/>
                <w:sz w:val="20"/>
                <w:szCs w:val="20"/>
                <w:lang w:val="en-US"/>
              </w:rPr>
            </w:pPr>
            <w:r w:rsidRPr="00937A8C">
              <w:rPr>
                <w:rFonts w:ascii="Times New Roman" w:hAnsi="Times New Roman"/>
                <w:sz w:val="20"/>
                <w:szCs w:val="20"/>
                <w:lang w:val="en-US"/>
              </w:rPr>
              <w:t>This course enables students to further develop knowledg</w:t>
            </w:r>
            <w:r>
              <w:rPr>
                <w:rFonts w:ascii="Times New Roman" w:hAnsi="Times New Roman"/>
                <w:sz w:val="20"/>
                <w:szCs w:val="20"/>
                <w:lang w:val="en-US"/>
              </w:rPr>
              <w:t xml:space="preserve">e and skills related to design, </w:t>
            </w:r>
            <w:r w:rsidRPr="00937A8C">
              <w:rPr>
                <w:rFonts w:ascii="Times New Roman" w:hAnsi="Times New Roman"/>
                <w:sz w:val="20"/>
                <w:szCs w:val="20"/>
                <w:lang w:val="en-US"/>
              </w:rPr>
              <w:t>process planning, control systems, project management, quality assurance, and business</w:t>
            </w:r>
            <w:r>
              <w:rPr>
                <w:rFonts w:ascii="Times New Roman" w:hAnsi="Times New Roman"/>
                <w:sz w:val="20"/>
                <w:szCs w:val="20"/>
                <w:lang w:val="en-US"/>
              </w:rPr>
              <w:t xml:space="preserve"> </w:t>
            </w:r>
            <w:r w:rsidRPr="00937A8C">
              <w:rPr>
                <w:rFonts w:ascii="Times New Roman" w:hAnsi="Times New Roman"/>
                <w:sz w:val="20"/>
                <w:szCs w:val="20"/>
                <w:lang w:val="en-US"/>
              </w:rPr>
              <w:t>operations. Students will use a broad range of tools and equipment, enhance their skills in</w:t>
            </w:r>
            <w:r>
              <w:rPr>
                <w:rFonts w:ascii="Times New Roman" w:hAnsi="Times New Roman"/>
                <w:sz w:val="20"/>
                <w:szCs w:val="20"/>
                <w:lang w:val="en-US"/>
              </w:rPr>
              <w:t xml:space="preserve"> </w:t>
            </w:r>
            <w:r w:rsidRPr="00937A8C">
              <w:rPr>
                <w:rFonts w:ascii="Times New Roman" w:hAnsi="Times New Roman"/>
                <w:sz w:val="20"/>
                <w:szCs w:val="20"/>
                <w:lang w:val="en-US"/>
              </w:rPr>
              <w:t>computer-aided design, and collaborate in managing a project. Students will critically analyse</w:t>
            </w:r>
            <w:r>
              <w:rPr>
                <w:rFonts w:ascii="Times New Roman" w:hAnsi="Times New Roman"/>
                <w:sz w:val="20"/>
                <w:szCs w:val="20"/>
                <w:lang w:val="en-US"/>
              </w:rPr>
              <w:t xml:space="preserve"> </w:t>
            </w:r>
            <w:r w:rsidRPr="00937A8C">
              <w:rPr>
                <w:rFonts w:ascii="Times New Roman" w:hAnsi="Times New Roman"/>
                <w:sz w:val="20"/>
                <w:szCs w:val="20"/>
                <w:lang w:val="en-US"/>
              </w:rPr>
              <w:t>and solve complex problems involved in manufacturing products. Students will expand their</w:t>
            </w:r>
            <w:r>
              <w:rPr>
                <w:rFonts w:ascii="Times New Roman" w:hAnsi="Times New Roman"/>
                <w:sz w:val="20"/>
                <w:szCs w:val="20"/>
                <w:lang w:val="en-US"/>
              </w:rPr>
              <w:t xml:space="preserve"> </w:t>
            </w:r>
            <w:r w:rsidRPr="00937A8C">
              <w:rPr>
                <w:rFonts w:ascii="Times New Roman" w:hAnsi="Times New Roman"/>
                <w:sz w:val="20"/>
                <w:szCs w:val="20"/>
                <w:lang w:val="en-US"/>
              </w:rPr>
              <w:t>awareness of environmental and societal issues and of career opportunities in the</w:t>
            </w:r>
            <w:r>
              <w:rPr>
                <w:rFonts w:ascii="Times New Roman" w:hAnsi="Times New Roman"/>
                <w:sz w:val="20"/>
                <w:szCs w:val="20"/>
                <w:lang w:val="en-US"/>
              </w:rPr>
              <w:t xml:space="preserve"> </w:t>
            </w:r>
            <w:r w:rsidRPr="00937A8C">
              <w:rPr>
                <w:rFonts w:ascii="Times New Roman" w:hAnsi="Times New Roman"/>
                <w:sz w:val="20"/>
                <w:szCs w:val="20"/>
                <w:lang w:val="en-US"/>
              </w:rPr>
              <w:t>manufacturing industry.</w:t>
            </w:r>
            <w:r>
              <w:rPr>
                <w:rFonts w:ascii="Times New Roman" w:hAnsi="Times New Roman"/>
                <w:sz w:val="20"/>
                <w:szCs w:val="20"/>
                <w:lang w:val="en-US"/>
              </w:rPr>
              <w:t xml:space="preserve"> </w:t>
            </w:r>
            <w:r w:rsidRPr="002C1B1F">
              <w:rPr>
                <w:rFonts w:ascii="Times New Roman" w:hAnsi="Times New Roman"/>
                <w:b/>
                <w:bCs/>
                <w:i/>
                <w:sz w:val="20"/>
                <w:szCs w:val="20"/>
                <w:lang w:val="en-US"/>
              </w:rPr>
              <w:t xml:space="preserve">Prerequisite: Grade 11 </w:t>
            </w:r>
            <w:r w:rsidRPr="002C1B1F">
              <w:rPr>
                <w:rFonts w:ascii="Times New Roman" w:hAnsi="Times New Roman"/>
                <w:b/>
                <w:i/>
                <w:sz w:val="20"/>
                <w:szCs w:val="20"/>
                <w:lang w:val="en-US"/>
              </w:rPr>
              <w:t>Manufacturing Engineering Technology, University/College</w:t>
            </w:r>
          </w:p>
          <w:p w:rsidR="00520BA8" w:rsidRPr="002C1B1F" w:rsidRDefault="00520BA8" w:rsidP="00520BA8">
            <w:pPr>
              <w:autoSpaceDE w:val="0"/>
              <w:autoSpaceDN w:val="0"/>
              <w:adjustRightInd w:val="0"/>
              <w:ind w:left="-108"/>
              <w:rPr>
                <w:rFonts w:ascii="Times New Roman" w:hAnsi="Times New Roman"/>
                <w:sz w:val="20"/>
                <w:szCs w:val="20"/>
                <w:lang w:val="en-US"/>
              </w:rPr>
            </w:pPr>
            <w:r w:rsidRPr="002C1B1F">
              <w:rPr>
                <w:rFonts w:ascii="Times New Roman" w:hAnsi="Times New Roman"/>
                <w:b/>
                <w:i/>
                <w:sz w:val="20"/>
                <w:szCs w:val="20"/>
                <w:lang w:val="en-US"/>
              </w:rPr>
              <w:t>Preparation</w:t>
            </w:r>
          </w:p>
        </w:tc>
        <w:tc>
          <w:tcPr>
            <w:tcW w:w="1260" w:type="dxa"/>
            <w:tcBorders>
              <w:right w:val="single" w:sz="4" w:space="0" w:color="FFFFFF"/>
            </w:tcBorders>
            <w:shd w:val="solid" w:color="auto" w:fill="auto"/>
          </w:tcPr>
          <w:p w:rsidR="00520BA8" w:rsidRPr="001851DE" w:rsidRDefault="00520BA8" w:rsidP="00520BA8">
            <w:pPr>
              <w:jc w:val="center"/>
              <w:rPr>
                <w:rFonts w:ascii="Times New Roman" w:hAnsi="Times New Roman"/>
                <w:b/>
                <w:bCs/>
                <w:color w:val="FFFFFF"/>
                <w:sz w:val="20"/>
              </w:rPr>
            </w:pPr>
            <w:r w:rsidRPr="001851DE">
              <w:rPr>
                <w:rFonts w:ascii="Times New Roman" w:hAnsi="Times New Roman"/>
                <w:b/>
                <w:bCs/>
                <w:color w:val="FFFFFF"/>
                <w:sz w:val="20"/>
              </w:rPr>
              <w:t>Code</w:t>
            </w:r>
          </w:p>
        </w:tc>
        <w:tc>
          <w:tcPr>
            <w:tcW w:w="1980" w:type="dxa"/>
            <w:tcBorders>
              <w:left w:val="single" w:sz="4" w:space="0" w:color="FFFFFF"/>
              <w:right w:val="single" w:sz="4" w:space="0" w:color="FFFFFF"/>
            </w:tcBorders>
            <w:shd w:val="solid" w:color="auto" w:fill="auto"/>
          </w:tcPr>
          <w:p w:rsidR="00520BA8" w:rsidRPr="001851DE" w:rsidRDefault="00520BA8" w:rsidP="00520BA8">
            <w:pPr>
              <w:jc w:val="center"/>
              <w:rPr>
                <w:rFonts w:ascii="Times New Roman" w:hAnsi="Times New Roman"/>
                <w:b/>
                <w:bCs/>
                <w:color w:val="FFFFFF"/>
                <w:sz w:val="20"/>
              </w:rPr>
            </w:pPr>
            <w:r w:rsidRPr="001851DE">
              <w:rPr>
                <w:rFonts w:ascii="Times New Roman" w:hAnsi="Times New Roman"/>
                <w:b/>
                <w:bCs/>
                <w:color w:val="FFFFFF"/>
                <w:sz w:val="20"/>
              </w:rPr>
              <w:t>Title</w:t>
            </w:r>
          </w:p>
        </w:tc>
        <w:tc>
          <w:tcPr>
            <w:tcW w:w="2700" w:type="dxa"/>
            <w:tcBorders>
              <w:left w:val="single" w:sz="4" w:space="0" w:color="FFFFFF"/>
            </w:tcBorders>
            <w:shd w:val="solid" w:color="auto" w:fill="auto"/>
          </w:tcPr>
          <w:p w:rsidR="00520BA8" w:rsidRPr="001851DE" w:rsidRDefault="00520BA8" w:rsidP="00520BA8">
            <w:pPr>
              <w:jc w:val="center"/>
              <w:rPr>
                <w:rFonts w:ascii="Times New Roman" w:hAnsi="Times New Roman"/>
                <w:b/>
                <w:bCs/>
                <w:color w:val="FFFFFF"/>
                <w:sz w:val="20"/>
              </w:rPr>
            </w:pPr>
            <w:r w:rsidRPr="001851DE">
              <w:rPr>
                <w:rFonts w:ascii="Times New Roman" w:hAnsi="Times New Roman"/>
                <w:b/>
                <w:bCs/>
                <w:color w:val="FFFFFF"/>
                <w:sz w:val="20"/>
              </w:rPr>
              <w:t>Additional Information</w:t>
            </w:r>
          </w:p>
        </w:tc>
      </w:tr>
      <w:tr w:rsidR="00520BA8" w:rsidTr="00520BA8">
        <w:trPr>
          <w:cantSplit/>
        </w:trPr>
        <w:tc>
          <w:tcPr>
            <w:tcW w:w="5040" w:type="dxa"/>
            <w:vMerge/>
            <w:tcBorders>
              <w:left w:val="nil"/>
              <w:right w:val="single" w:sz="4" w:space="0" w:color="auto"/>
            </w:tcBorders>
          </w:tcPr>
          <w:p w:rsidR="00520BA8" w:rsidRDefault="00520BA8" w:rsidP="00520BA8">
            <w:pPr>
              <w:pStyle w:val="Footer"/>
              <w:tabs>
                <w:tab w:val="clear" w:pos="4320"/>
                <w:tab w:val="clear" w:pos="8640"/>
              </w:tabs>
              <w:overflowPunct/>
              <w:autoSpaceDE/>
              <w:autoSpaceDN/>
              <w:adjustRightInd/>
              <w:textAlignment w:val="auto"/>
              <w:rPr>
                <w:snapToGrid w:val="0"/>
              </w:rPr>
            </w:pPr>
          </w:p>
        </w:tc>
        <w:tc>
          <w:tcPr>
            <w:tcW w:w="1260" w:type="dxa"/>
            <w:tcBorders>
              <w:left w:val="single" w:sz="4" w:space="0" w:color="auto"/>
              <w:bottom w:val="single" w:sz="4" w:space="0" w:color="auto"/>
            </w:tcBorders>
          </w:tcPr>
          <w:p w:rsidR="00520BA8" w:rsidRPr="001851DE" w:rsidRDefault="00520BA8" w:rsidP="00520BA8">
            <w:pPr>
              <w:pStyle w:val="Footer"/>
              <w:tabs>
                <w:tab w:val="clear" w:pos="4320"/>
                <w:tab w:val="clear" w:pos="8640"/>
              </w:tabs>
              <w:overflowPunct/>
              <w:autoSpaceDE/>
              <w:autoSpaceDN/>
              <w:adjustRightInd/>
              <w:textAlignment w:val="auto"/>
              <w:rPr>
                <w:color w:val="000000"/>
                <w:lang w:val="en-CA"/>
              </w:rPr>
            </w:pPr>
            <w:r>
              <w:rPr>
                <w:color w:val="000000"/>
                <w:lang w:val="en-CA"/>
              </w:rPr>
              <w:t>TMJ4MI</w:t>
            </w:r>
          </w:p>
        </w:tc>
        <w:tc>
          <w:tcPr>
            <w:tcW w:w="1980" w:type="dxa"/>
            <w:tcBorders>
              <w:bottom w:val="single" w:sz="4" w:space="0" w:color="auto"/>
            </w:tcBorders>
          </w:tcPr>
          <w:p w:rsidR="00520BA8" w:rsidRPr="001851DE" w:rsidRDefault="00520BA8" w:rsidP="00520BA8">
            <w:pPr>
              <w:rPr>
                <w:rFonts w:ascii="Times New Roman" w:hAnsi="Times New Roman"/>
                <w:color w:val="000000"/>
                <w:sz w:val="20"/>
              </w:rPr>
            </w:pPr>
            <w:r>
              <w:rPr>
                <w:rFonts w:ascii="Times New Roman" w:hAnsi="Times New Roman"/>
                <w:color w:val="000000"/>
                <w:sz w:val="20"/>
              </w:rPr>
              <w:t>Manufacturing Engineering</w:t>
            </w:r>
          </w:p>
        </w:tc>
        <w:tc>
          <w:tcPr>
            <w:tcW w:w="2700" w:type="dxa"/>
            <w:tcBorders>
              <w:bottom w:val="single" w:sz="4" w:space="0" w:color="auto"/>
            </w:tcBorders>
          </w:tcPr>
          <w:p w:rsidR="00520BA8" w:rsidRPr="001851DE" w:rsidRDefault="00BB144E" w:rsidP="00520BA8">
            <w:pPr>
              <w:pStyle w:val="CommentText"/>
              <w:rPr>
                <w:color w:val="000000"/>
              </w:rPr>
            </w:pPr>
            <w:r>
              <w:rPr>
                <w:color w:val="000000"/>
              </w:rPr>
              <w:t>Recommended to be taken before or concurrently with emphasis courses</w:t>
            </w:r>
          </w:p>
        </w:tc>
      </w:tr>
      <w:tr w:rsidR="00520BA8" w:rsidTr="00520BA8">
        <w:trPr>
          <w:cantSplit/>
        </w:trPr>
        <w:tc>
          <w:tcPr>
            <w:tcW w:w="5040" w:type="dxa"/>
            <w:vMerge/>
            <w:tcBorders>
              <w:left w:val="nil"/>
              <w:right w:val="single" w:sz="4" w:space="0" w:color="auto"/>
            </w:tcBorders>
          </w:tcPr>
          <w:p w:rsidR="00520BA8" w:rsidRDefault="00520BA8" w:rsidP="00520BA8">
            <w:pPr>
              <w:rPr>
                <w:rFonts w:ascii="Times New Roman" w:hAnsi="Times New Roman"/>
                <w:snapToGrid w:val="0"/>
                <w:sz w:val="20"/>
              </w:rPr>
            </w:pPr>
          </w:p>
        </w:tc>
        <w:tc>
          <w:tcPr>
            <w:tcW w:w="1260" w:type="dxa"/>
            <w:tcBorders>
              <w:left w:val="single" w:sz="4" w:space="0" w:color="auto"/>
              <w:bottom w:val="nil"/>
            </w:tcBorders>
          </w:tcPr>
          <w:p w:rsidR="00520BA8" w:rsidRPr="001851DE" w:rsidRDefault="00520BA8" w:rsidP="00520BA8">
            <w:pPr>
              <w:rPr>
                <w:rFonts w:ascii="Times New Roman" w:hAnsi="Times New Roman"/>
                <w:color w:val="000000"/>
                <w:sz w:val="20"/>
              </w:rPr>
            </w:pPr>
            <w:r>
              <w:rPr>
                <w:rFonts w:ascii="Times New Roman" w:hAnsi="Times New Roman"/>
                <w:color w:val="000000"/>
                <w:sz w:val="20"/>
              </w:rPr>
              <w:t>TMR4M</w:t>
            </w:r>
            <w:r w:rsidR="00E63B57">
              <w:rPr>
                <w:rFonts w:ascii="Times New Roman" w:hAnsi="Times New Roman"/>
                <w:color w:val="000000"/>
                <w:sz w:val="20"/>
              </w:rPr>
              <w:t>X</w:t>
            </w:r>
          </w:p>
        </w:tc>
        <w:tc>
          <w:tcPr>
            <w:tcW w:w="1980" w:type="dxa"/>
            <w:tcBorders>
              <w:bottom w:val="nil"/>
            </w:tcBorders>
          </w:tcPr>
          <w:p w:rsidR="00520BA8" w:rsidRPr="001851DE" w:rsidRDefault="00F10F74" w:rsidP="00520BA8">
            <w:pPr>
              <w:rPr>
                <w:rFonts w:ascii="Times New Roman" w:hAnsi="Times New Roman"/>
                <w:color w:val="000000"/>
                <w:sz w:val="20"/>
              </w:rPr>
            </w:pPr>
            <w:r>
              <w:rPr>
                <w:rFonts w:ascii="Times New Roman" w:hAnsi="Times New Roman"/>
                <w:color w:val="000000"/>
                <w:sz w:val="20"/>
              </w:rPr>
              <w:t xml:space="preserve">Manufacturing Engineering Emphasis </w:t>
            </w:r>
          </w:p>
        </w:tc>
        <w:tc>
          <w:tcPr>
            <w:tcW w:w="2700" w:type="dxa"/>
            <w:tcBorders>
              <w:bottom w:val="nil"/>
            </w:tcBorders>
          </w:tcPr>
          <w:p w:rsidR="00520BA8" w:rsidRPr="001851DE" w:rsidRDefault="00F10F74" w:rsidP="00520BA8">
            <w:pPr>
              <w:rPr>
                <w:rFonts w:ascii="Times New Roman" w:hAnsi="Times New Roman"/>
                <w:color w:val="000000"/>
                <w:sz w:val="20"/>
              </w:rPr>
            </w:pPr>
            <w:r>
              <w:rPr>
                <w:rFonts w:ascii="Times New Roman" w:hAnsi="Times New Roman"/>
                <w:color w:val="000000"/>
                <w:sz w:val="20"/>
              </w:rPr>
              <w:t>Robotics and Control Systems</w:t>
            </w:r>
          </w:p>
        </w:tc>
      </w:tr>
      <w:tr w:rsidR="00520BA8" w:rsidTr="00520BA8">
        <w:trPr>
          <w:cantSplit/>
        </w:trPr>
        <w:tc>
          <w:tcPr>
            <w:tcW w:w="5040" w:type="dxa"/>
            <w:vMerge/>
            <w:tcBorders>
              <w:left w:val="nil"/>
              <w:right w:val="single" w:sz="4" w:space="0" w:color="auto"/>
            </w:tcBorders>
          </w:tcPr>
          <w:p w:rsidR="00520BA8" w:rsidRDefault="00520BA8" w:rsidP="00520BA8">
            <w:pPr>
              <w:rPr>
                <w:rFonts w:ascii="Times New Roman" w:hAnsi="Times New Roman"/>
                <w:snapToGrid w:val="0"/>
                <w:sz w:val="20"/>
              </w:rPr>
            </w:pPr>
          </w:p>
        </w:tc>
        <w:tc>
          <w:tcPr>
            <w:tcW w:w="1260" w:type="dxa"/>
            <w:tcBorders>
              <w:top w:val="nil"/>
              <w:left w:val="single" w:sz="4" w:space="0" w:color="auto"/>
              <w:bottom w:val="nil"/>
            </w:tcBorders>
          </w:tcPr>
          <w:p w:rsidR="00520BA8" w:rsidRPr="001851DE" w:rsidRDefault="00520BA8" w:rsidP="00520BA8">
            <w:pPr>
              <w:rPr>
                <w:rFonts w:ascii="Times New Roman" w:hAnsi="Times New Roman"/>
                <w:color w:val="000000"/>
                <w:sz w:val="20"/>
              </w:rPr>
            </w:pPr>
          </w:p>
        </w:tc>
        <w:tc>
          <w:tcPr>
            <w:tcW w:w="1980" w:type="dxa"/>
            <w:tcBorders>
              <w:top w:val="nil"/>
              <w:bottom w:val="nil"/>
            </w:tcBorders>
          </w:tcPr>
          <w:p w:rsidR="00520BA8" w:rsidRPr="001851DE" w:rsidRDefault="00520BA8" w:rsidP="00520BA8">
            <w:pPr>
              <w:rPr>
                <w:rFonts w:ascii="Times New Roman" w:hAnsi="Times New Roman"/>
                <w:color w:val="000000"/>
                <w:sz w:val="20"/>
              </w:rPr>
            </w:pPr>
          </w:p>
        </w:tc>
        <w:tc>
          <w:tcPr>
            <w:tcW w:w="2700" w:type="dxa"/>
            <w:tcBorders>
              <w:top w:val="nil"/>
              <w:bottom w:val="nil"/>
            </w:tcBorders>
          </w:tcPr>
          <w:p w:rsidR="00520BA8" w:rsidRPr="001851DE" w:rsidRDefault="00520BA8" w:rsidP="00520BA8">
            <w:pPr>
              <w:rPr>
                <w:rFonts w:ascii="Times New Roman" w:hAnsi="Times New Roman"/>
                <w:color w:val="000000"/>
                <w:sz w:val="20"/>
              </w:rPr>
            </w:pPr>
          </w:p>
        </w:tc>
      </w:tr>
      <w:tr w:rsidR="00520BA8" w:rsidTr="00520BA8">
        <w:trPr>
          <w:cantSplit/>
        </w:trPr>
        <w:tc>
          <w:tcPr>
            <w:tcW w:w="5040" w:type="dxa"/>
            <w:vMerge/>
            <w:tcBorders>
              <w:left w:val="nil"/>
              <w:bottom w:val="nil"/>
              <w:right w:val="single" w:sz="4" w:space="0" w:color="auto"/>
            </w:tcBorders>
          </w:tcPr>
          <w:p w:rsidR="00520BA8" w:rsidRDefault="00520BA8" w:rsidP="00520BA8">
            <w:pPr>
              <w:rPr>
                <w:rFonts w:ascii="Times New Roman" w:hAnsi="Times New Roman"/>
                <w:snapToGrid w:val="0"/>
                <w:sz w:val="20"/>
              </w:rPr>
            </w:pPr>
          </w:p>
        </w:tc>
        <w:tc>
          <w:tcPr>
            <w:tcW w:w="1260" w:type="dxa"/>
            <w:tcBorders>
              <w:top w:val="nil"/>
              <w:left w:val="single" w:sz="4" w:space="0" w:color="auto"/>
              <w:bottom w:val="single" w:sz="4" w:space="0" w:color="auto"/>
            </w:tcBorders>
          </w:tcPr>
          <w:p w:rsidR="00520BA8" w:rsidRPr="001851DE" w:rsidRDefault="00520BA8" w:rsidP="00520BA8">
            <w:pPr>
              <w:rPr>
                <w:rFonts w:ascii="Times New Roman" w:hAnsi="Times New Roman"/>
                <w:snapToGrid w:val="0"/>
                <w:color w:val="000000"/>
                <w:sz w:val="20"/>
              </w:rPr>
            </w:pPr>
          </w:p>
        </w:tc>
        <w:tc>
          <w:tcPr>
            <w:tcW w:w="1980" w:type="dxa"/>
            <w:tcBorders>
              <w:top w:val="nil"/>
              <w:bottom w:val="single" w:sz="4" w:space="0" w:color="auto"/>
            </w:tcBorders>
          </w:tcPr>
          <w:p w:rsidR="00520BA8" w:rsidRPr="001851DE" w:rsidRDefault="00520BA8" w:rsidP="00520BA8">
            <w:pPr>
              <w:rPr>
                <w:rFonts w:ascii="Times New Roman" w:hAnsi="Times New Roman"/>
                <w:color w:val="000000"/>
                <w:sz w:val="20"/>
              </w:rPr>
            </w:pPr>
          </w:p>
        </w:tc>
        <w:tc>
          <w:tcPr>
            <w:tcW w:w="2700" w:type="dxa"/>
            <w:tcBorders>
              <w:top w:val="nil"/>
              <w:bottom w:val="single" w:sz="4" w:space="0" w:color="auto"/>
            </w:tcBorders>
          </w:tcPr>
          <w:p w:rsidR="00520BA8" w:rsidRPr="001851DE" w:rsidRDefault="00520BA8" w:rsidP="00520BA8">
            <w:pPr>
              <w:rPr>
                <w:rFonts w:ascii="Times New Roman" w:hAnsi="Times New Roman"/>
                <w:color w:val="000000"/>
                <w:sz w:val="20"/>
              </w:rPr>
            </w:pPr>
          </w:p>
        </w:tc>
      </w:tr>
    </w:tbl>
    <w:p w:rsidR="00520BA8" w:rsidRPr="00520BA8" w:rsidRDefault="00520BA8" w:rsidP="0047750E">
      <w:pPr>
        <w:rPr>
          <w:rFonts w:ascii="Times New Roman" w:hAnsi="Times New Roman"/>
          <w:sz w:val="16"/>
          <w:szCs w:val="16"/>
          <w:lang w:val="en-US"/>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1851DE" w:rsidTr="000D62F1">
        <w:trPr>
          <w:cantSplit/>
        </w:trPr>
        <w:tc>
          <w:tcPr>
            <w:tcW w:w="5040" w:type="dxa"/>
            <w:vMerge w:val="restart"/>
            <w:tcBorders>
              <w:top w:val="nil"/>
              <w:left w:val="nil"/>
              <w:right w:val="single" w:sz="4" w:space="0" w:color="FFFFFF"/>
            </w:tcBorders>
          </w:tcPr>
          <w:p w:rsidR="001851DE" w:rsidRPr="009C6743" w:rsidRDefault="001851DE" w:rsidP="000D62F1">
            <w:pPr>
              <w:autoSpaceDE w:val="0"/>
              <w:autoSpaceDN w:val="0"/>
              <w:adjustRightInd w:val="0"/>
              <w:ind w:left="-108"/>
              <w:rPr>
                <w:rFonts w:ascii="Times New Roman" w:hAnsi="Times New Roman"/>
                <w:b/>
                <w:bCs/>
                <w:sz w:val="16"/>
                <w:szCs w:val="16"/>
                <w:lang w:val="en-US"/>
              </w:rPr>
            </w:pPr>
          </w:p>
          <w:p w:rsidR="001851DE" w:rsidRDefault="00E63B57" w:rsidP="000D62F1">
            <w:pPr>
              <w:autoSpaceDE w:val="0"/>
              <w:autoSpaceDN w:val="0"/>
              <w:adjustRightInd w:val="0"/>
              <w:ind w:left="-108"/>
              <w:rPr>
                <w:rFonts w:ascii="Times New Roman" w:hAnsi="Times New Roman"/>
                <w:b/>
                <w:bCs/>
                <w:sz w:val="20"/>
                <w:szCs w:val="20"/>
                <w:lang w:val="en-US"/>
              </w:rPr>
            </w:pPr>
            <w:r>
              <w:rPr>
                <w:rFonts w:ascii="Times New Roman" w:hAnsi="Times New Roman"/>
                <w:b/>
                <w:bCs/>
                <w:sz w:val="20"/>
                <w:szCs w:val="20"/>
                <w:lang w:val="en-US"/>
              </w:rPr>
              <w:t>TDJ4MI, TDA4MX</w:t>
            </w:r>
            <w:r w:rsidR="009F5558">
              <w:rPr>
                <w:rFonts w:ascii="Times New Roman" w:hAnsi="Times New Roman"/>
                <w:b/>
                <w:bCs/>
                <w:sz w:val="20"/>
                <w:szCs w:val="20"/>
                <w:lang w:val="en-US"/>
              </w:rPr>
              <w:t>, TDV</w:t>
            </w:r>
            <w:r w:rsidR="00BB144E">
              <w:rPr>
                <w:rFonts w:ascii="Times New Roman" w:hAnsi="Times New Roman"/>
                <w:b/>
                <w:bCs/>
                <w:sz w:val="20"/>
                <w:szCs w:val="20"/>
                <w:lang w:val="en-US"/>
              </w:rPr>
              <w:t>4MX</w:t>
            </w:r>
          </w:p>
          <w:p w:rsidR="001851DE" w:rsidRPr="00CC1CF4" w:rsidRDefault="001851DE" w:rsidP="000D62F1">
            <w:pPr>
              <w:autoSpaceDE w:val="0"/>
              <w:autoSpaceDN w:val="0"/>
              <w:adjustRightInd w:val="0"/>
              <w:ind w:left="-108"/>
              <w:rPr>
                <w:rFonts w:ascii="Times New Roman" w:hAnsi="Times New Roman"/>
                <w:b/>
                <w:bCs/>
                <w:sz w:val="20"/>
                <w:szCs w:val="20"/>
                <w:lang w:val="en-US"/>
              </w:rPr>
            </w:pPr>
            <w:r w:rsidRPr="00CC1CF4">
              <w:rPr>
                <w:rFonts w:ascii="Times New Roman" w:hAnsi="Times New Roman"/>
                <w:b/>
                <w:bCs/>
                <w:sz w:val="20"/>
                <w:szCs w:val="20"/>
                <w:lang w:val="en-US"/>
              </w:rPr>
              <w:t xml:space="preserve">Technological Design, Grade 12, University/College </w:t>
            </w:r>
          </w:p>
          <w:p w:rsidR="001851DE" w:rsidRPr="00CC1CF4" w:rsidRDefault="001851DE" w:rsidP="000D62F1">
            <w:pPr>
              <w:autoSpaceDE w:val="0"/>
              <w:autoSpaceDN w:val="0"/>
              <w:adjustRightInd w:val="0"/>
              <w:ind w:left="-108"/>
              <w:rPr>
                <w:rFonts w:ascii="Times New Roman" w:hAnsi="Times New Roman"/>
                <w:sz w:val="20"/>
                <w:szCs w:val="20"/>
                <w:lang w:val="en-US"/>
              </w:rPr>
            </w:pPr>
            <w:r w:rsidRPr="00CC1CF4">
              <w:rPr>
                <w:rFonts w:ascii="Times New Roman" w:hAnsi="Times New Roman"/>
                <w:sz w:val="20"/>
                <w:szCs w:val="20"/>
                <w:lang w:val="en-US"/>
              </w:rPr>
              <w:t>This course introduces students to the fundamentals of</w:t>
            </w:r>
            <w:r>
              <w:rPr>
                <w:rFonts w:ascii="Times New Roman" w:hAnsi="Times New Roman"/>
                <w:sz w:val="20"/>
                <w:szCs w:val="20"/>
                <w:lang w:val="en-US"/>
              </w:rPr>
              <w:t xml:space="preserve"> design advocacy and marketing, </w:t>
            </w:r>
            <w:r w:rsidRPr="00CC1CF4">
              <w:rPr>
                <w:rFonts w:ascii="Times New Roman" w:hAnsi="Times New Roman"/>
                <w:sz w:val="20"/>
                <w:szCs w:val="20"/>
                <w:lang w:val="en-US"/>
              </w:rPr>
              <w:t>while building on their design skills and their knowledge of professional design practices.</w:t>
            </w:r>
            <w:r>
              <w:rPr>
                <w:rFonts w:ascii="Times New Roman" w:hAnsi="Times New Roman"/>
                <w:sz w:val="20"/>
                <w:szCs w:val="20"/>
                <w:lang w:val="en-US"/>
              </w:rPr>
              <w:t xml:space="preserve"> </w:t>
            </w:r>
            <w:r w:rsidRPr="00CC1CF4">
              <w:rPr>
                <w:rFonts w:ascii="Times New Roman" w:hAnsi="Times New Roman"/>
                <w:sz w:val="20"/>
                <w:szCs w:val="20"/>
                <w:lang w:val="en-US"/>
              </w:rPr>
              <w:t>Students will apply a systematic design process to research, design, build, and assess</w:t>
            </w:r>
            <w:r>
              <w:rPr>
                <w:rFonts w:ascii="Times New Roman" w:hAnsi="Times New Roman"/>
                <w:sz w:val="20"/>
                <w:szCs w:val="20"/>
                <w:lang w:val="en-US"/>
              </w:rPr>
              <w:t xml:space="preserve"> </w:t>
            </w:r>
            <w:r w:rsidRPr="00CC1CF4">
              <w:rPr>
                <w:rFonts w:ascii="Times New Roman" w:hAnsi="Times New Roman"/>
                <w:sz w:val="20"/>
                <w:szCs w:val="20"/>
                <w:lang w:val="en-US"/>
              </w:rPr>
              <w:t>solutions that meet specific human needs, using illustrations, presentation drawings, and</w:t>
            </w:r>
            <w:r>
              <w:rPr>
                <w:rFonts w:ascii="Times New Roman" w:hAnsi="Times New Roman"/>
                <w:sz w:val="20"/>
                <w:szCs w:val="20"/>
                <w:lang w:val="en-US"/>
              </w:rPr>
              <w:t xml:space="preserve"> </w:t>
            </w:r>
            <w:r w:rsidRPr="00CC1CF4">
              <w:rPr>
                <w:rFonts w:ascii="Times New Roman" w:hAnsi="Times New Roman"/>
                <w:sz w:val="20"/>
                <w:szCs w:val="20"/>
                <w:lang w:val="en-US"/>
              </w:rPr>
              <w:t>other communication methods to present their designs. Students will enhance their problem</w:t>
            </w:r>
            <w:r>
              <w:rPr>
                <w:rFonts w:ascii="Times New Roman" w:hAnsi="Times New Roman"/>
                <w:sz w:val="20"/>
                <w:szCs w:val="20"/>
                <w:lang w:val="en-US"/>
              </w:rPr>
              <w:t xml:space="preserve"> </w:t>
            </w:r>
            <w:r w:rsidRPr="00CC1CF4">
              <w:rPr>
                <w:rFonts w:ascii="Times New Roman" w:hAnsi="Times New Roman"/>
                <w:sz w:val="20"/>
                <w:szCs w:val="20"/>
                <w:lang w:val="en-US"/>
              </w:rPr>
              <w:t>solving</w:t>
            </w:r>
          </w:p>
          <w:p w:rsidR="001851DE" w:rsidRPr="002C1B1F" w:rsidRDefault="001851DE" w:rsidP="000D62F1">
            <w:pPr>
              <w:autoSpaceDE w:val="0"/>
              <w:autoSpaceDN w:val="0"/>
              <w:adjustRightInd w:val="0"/>
              <w:ind w:left="-108"/>
              <w:rPr>
                <w:rFonts w:ascii="Times New Roman" w:hAnsi="Times New Roman"/>
                <w:sz w:val="20"/>
                <w:szCs w:val="20"/>
                <w:lang w:val="en-US"/>
              </w:rPr>
            </w:pPr>
            <w:r w:rsidRPr="00CC1CF4">
              <w:rPr>
                <w:rFonts w:ascii="Times New Roman" w:hAnsi="Times New Roman"/>
                <w:sz w:val="20"/>
                <w:szCs w:val="20"/>
                <w:lang w:val="en-US"/>
              </w:rPr>
              <w:t>and communication skills, and explore career opportunities a</w:t>
            </w:r>
            <w:r>
              <w:rPr>
                <w:rFonts w:ascii="Times New Roman" w:hAnsi="Times New Roman"/>
                <w:sz w:val="20"/>
                <w:szCs w:val="20"/>
                <w:lang w:val="en-US"/>
              </w:rPr>
              <w:t xml:space="preserve">nd the postsecondary </w:t>
            </w:r>
            <w:r w:rsidRPr="00CC1CF4">
              <w:rPr>
                <w:rFonts w:ascii="Times New Roman" w:hAnsi="Times New Roman"/>
                <w:sz w:val="20"/>
                <w:szCs w:val="20"/>
                <w:lang w:val="en-US"/>
              </w:rPr>
              <w:t>education and training requirements for them.</w:t>
            </w:r>
            <w:r>
              <w:rPr>
                <w:rFonts w:ascii="Times New Roman" w:hAnsi="Times New Roman"/>
                <w:sz w:val="20"/>
                <w:szCs w:val="20"/>
                <w:lang w:val="en-US"/>
              </w:rPr>
              <w:t xml:space="preserve"> </w:t>
            </w:r>
            <w:r w:rsidRPr="002C1B1F">
              <w:rPr>
                <w:rFonts w:ascii="Times New Roman" w:hAnsi="Times New Roman"/>
                <w:b/>
                <w:bCs/>
                <w:i/>
                <w:sz w:val="20"/>
                <w:szCs w:val="20"/>
                <w:lang w:val="en-US"/>
              </w:rPr>
              <w:t xml:space="preserve">Prerequisite: Grade 11 </w:t>
            </w:r>
            <w:r w:rsidRPr="002C1B1F">
              <w:rPr>
                <w:rFonts w:ascii="Times New Roman" w:hAnsi="Times New Roman"/>
                <w:b/>
                <w:i/>
                <w:sz w:val="20"/>
                <w:szCs w:val="20"/>
                <w:lang w:val="en-US"/>
              </w:rPr>
              <w:t>Technological Design, University/College Preparation</w:t>
            </w:r>
          </w:p>
        </w:tc>
        <w:tc>
          <w:tcPr>
            <w:tcW w:w="1260" w:type="dxa"/>
            <w:tcBorders>
              <w:right w:val="single" w:sz="4" w:space="0" w:color="FFFFFF"/>
            </w:tcBorders>
            <w:shd w:val="solid" w:color="auto" w:fill="auto"/>
          </w:tcPr>
          <w:p w:rsidR="001851DE" w:rsidRPr="001851DE" w:rsidRDefault="001851DE" w:rsidP="000D62F1">
            <w:pPr>
              <w:jc w:val="center"/>
              <w:rPr>
                <w:rFonts w:ascii="Times New Roman" w:hAnsi="Times New Roman"/>
                <w:b/>
                <w:bCs/>
                <w:color w:val="FFFFFF"/>
                <w:sz w:val="20"/>
              </w:rPr>
            </w:pPr>
            <w:r w:rsidRPr="001851DE">
              <w:rPr>
                <w:rFonts w:ascii="Times New Roman" w:hAnsi="Times New Roman"/>
                <w:b/>
                <w:bCs/>
                <w:color w:val="FFFFFF"/>
                <w:sz w:val="20"/>
              </w:rPr>
              <w:t>Code</w:t>
            </w:r>
          </w:p>
        </w:tc>
        <w:tc>
          <w:tcPr>
            <w:tcW w:w="1980" w:type="dxa"/>
            <w:tcBorders>
              <w:left w:val="single" w:sz="4" w:space="0" w:color="FFFFFF"/>
              <w:right w:val="single" w:sz="4" w:space="0" w:color="FFFFFF"/>
            </w:tcBorders>
            <w:shd w:val="solid" w:color="auto" w:fill="auto"/>
          </w:tcPr>
          <w:p w:rsidR="001851DE" w:rsidRPr="001851DE" w:rsidRDefault="001851DE" w:rsidP="000D62F1">
            <w:pPr>
              <w:jc w:val="center"/>
              <w:rPr>
                <w:rFonts w:ascii="Times New Roman" w:hAnsi="Times New Roman"/>
                <w:b/>
                <w:bCs/>
                <w:color w:val="FFFFFF"/>
                <w:sz w:val="20"/>
              </w:rPr>
            </w:pPr>
            <w:r w:rsidRPr="001851DE">
              <w:rPr>
                <w:rFonts w:ascii="Times New Roman" w:hAnsi="Times New Roman"/>
                <w:b/>
                <w:bCs/>
                <w:color w:val="FFFFFF"/>
                <w:sz w:val="20"/>
              </w:rPr>
              <w:t>Title</w:t>
            </w:r>
          </w:p>
        </w:tc>
        <w:tc>
          <w:tcPr>
            <w:tcW w:w="2700" w:type="dxa"/>
            <w:tcBorders>
              <w:left w:val="single" w:sz="4" w:space="0" w:color="FFFFFF"/>
            </w:tcBorders>
            <w:shd w:val="solid" w:color="auto" w:fill="auto"/>
          </w:tcPr>
          <w:p w:rsidR="001851DE" w:rsidRPr="001851DE" w:rsidRDefault="001851DE" w:rsidP="000D62F1">
            <w:pPr>
              <w:jc w:val="center"/>
              <w:rPr>
                <w:rFonts w:ascii="Times New Roman" w:hAnsi="Times New Roman"/>
                <w:b/>
                <w:bCs/>
                <w:color w:val="FFFFFF"/>
                <w:sz w:val="20"/>
              </w:rPr>
            </w:pPr>
            <w:r w:rsidRPr="001851DE">
              <w:rPr>
                <w:rFonts w:ascii="Times New Roman" w:hAnsi="Times New Roman"/>
                <w:b/>
                <w:bCs/>
                <w:color w:val="FFFFFF"/>
                <w:sz w:val="20"/>
              </w:rPr>
              <w:t>Additional Information</w:t>
            </w:r>
          </w:p>
        </w:tc>
      </w:tr>
      <w:tr w:rsidR="001851DE" w:rsidTr="009F5558">
        <w:trPr>
          <w:cantSplit/>
        </w:trPr>
        <w:tc>
          <w:tcPr>
            <w:tcW w:w="5040" w:type="dxa"/>
            <w:vMerge/>
            <w:tcBorders>
              <w:left w:val="nil"/>
              <w:right w:val="single" w:sz="4" w:space="0" w:color="auto"/>
            </w:tcBorders>
          </w:tcPr>
          <w:p w:rsidR="001851DE" w:rsidRDefault="001851DE" w:rsidP="000D62F1">
            <w:pPr>
              <w:pStyle w:val="Footer"/>
              <w:tabs>
                <w:tab w:val="clear" w:pos="4320"/>
                <w:tab w:val="clear" w:pos="8640"/>
              </w:tabs>
              <w:overflowPunct/>
              <w:autoSpaceDE/>
              <w:autoSpaceDN/>
              <w:adjustRightInd/>
              <w:textAlignment w:val="auto"/>
              <w:rPr>
                <w:snapToGrid w:val="0"/>
              </w:rPr>
            </w:pPr>
          </w:p>
        </w:tc>
        <w:tc>
          <w:tcPr>
            <w:tcW w:w="1260" w:type="dxa"/>
            <w:tcBorders>
              <w:left w:val="single" w:sz="4" w:space="0" w:color="auto"/>
              <w:bottom w:val="single" w:sz="4" w:space="0" w:color="auto"/>
            </w:tcBorders>
          </w:tcPr>
          <w:p w:rsidR="001851DE" w:rsidRPr="001851DE" w:rsidRDefault="001851DE" w:rsidP="000D62F1">
            <w:pPr>
              <w:pStyle w:val="Footer"/>
              <w:tabs>
                <w:tab w:val="clear" w:pos="4320"/>
                <w:tab w:val="clear" w:pos="8640"/>
              </w:tabs>
              <w:overflowPunct/>
              <w:autoSpaceDE/>
              <w:autoSpaceDN/>
              <w:adjustRightInd/>
              <w:textAlignment w:val="auto"/>
              <w:rPr>
                <w:color w:val="000000"/>
                <w:lang w:val="en-CA"/>
              </w:rPr>
            </w:pPr>
            <w:r w:rsidRPr="001851DE">
              <w:rPr>
                <w:snapToGrid w:val="0"/>
                <w:color w:val="000000"/>
              </w:rPr>
              <w:t>TDJ4MI</w:t>
            </w:r>
          </w:p>
        </w:tc>
        <w:tc>
          <w:tcPr>
            <w:tcW w:w="1980" w:type="dxa"/>
            <w:tcBorders>
              <w:bottom w:val="single" w:sz="4" w:space="0" w:color="auto"/>
            </w:tcBorders>
          </w:tcPr>
          <w:p w:rsidR="001851DE" w:rsidRPr="001851DE" w:rsidRDefault="001851DE" w:rsidP="000D62F1">
            <w:pPr>
              <w:rPr>
                <w:rFonts w:ascii="Times New Roman" w:hAnsi="Times New Roman"/>
                <w:color w:val="000000"/>
                <w:sz w:val="20"/>
              </w:rPr>
            </w:pPr>
            <w:r w:rsidRPr="001851DE">
              <w:rPr>
                <w:rFonts w:ascii="Times New Roman" w:hAnsi="Times New Roman"/>
                <w:color w:val="000000"/>
                <w:sz w:val="20"/>
              </w:rPr>
              <w:t>Technological Design</w:t>
            </w:r>
          </w:p>
        </w:tc>
        <w:tc>
          <w:tcPr>
            <w:tcW w:w="2700" w:type="dxa"/>
            <w:tcBorders>
              <w:bottom w:val="single" w:sz="4" w:space="0" w:color="auto"/>
            </w:tcBorders>
          </w:tcPr>
          <w:p w:rsidR="001851DE" w:rsidRPr="001851DE" w:rsidRDefault="00BB144E" w:rsidP="000D62F1">
            <w:pPr>
              <w:pStyle w:val="CommentText"/>
              <w:rPr>
                <w:color w:val="000000"/>
              </w:rPr>
            </w:pPr>
            <w:r>
              <w:rPr>
                <w:color w:val="000000"/>
              </w:rPr>
              <w:t>Recommended to be taken before or concurrently with emphasis courses</w:t>
            </w:r>
          </w:p>
        </w:tc>
      </w:tr>
      <w:tr w:rsidR="001851DE" w:rsidTr="009F5558">
        <w:trPr>
          <w:cantSplit/>
        </w:trPr>
        <w:tc>
          <w:tcPr>
            <w:tcW w:w="5040" w:type="dxa"/>
            <w:vMerge/>
            <w:tcBorders>
              <w:left w:val="nil"/>
              <w:right w:val="single" w:sz="4" w:space="0" w:color="auto"/>
            </w:tcBorders>
          </w:tcPr>
          <w:p w:rsidR="001851DE" w:rsidRDefault="001851DE" w:rsidP="000D62F1">
            <w:pPr>
              <w:rPr>
                <w:rFonts w:ascii="Times New Roman" w:hAnsi="Times New Roman"/>
                <w:snapToGrid w:val="0"/>
                <w:sz w:val="20"/>
              </w:rPr>
            </w:pPr>
          </w:p>
        </w:tc>
        <w:tc>
          <w:tcPr>
            <w:tcW w:w="1260" w:type="dxa"/>
            <w:tcBorders>
              <w:left w:val="single" w:sz="4" w:space="0" w:color="auto"/>
              <w:bottom w:val="single" w:sz="4" w:space="0" w:color="auto"/>
            </w:tcBorders>
          </w:tcPr>
          <w:p w:rsidR="001851DE" w:rsidRPr="001851DE" w:rsidRDefault="001851DE" w:rsidP="000D62F1">
            <w:pPr>
              <w:rPr>
                <w:rFonts w:ascii="Times New Roman" w:hAnsi="Times New Roman"/>
                <w:color w:val="000000"/>
                <w:sz w:val="20"/>
              </w:rPr>
            </w:pPr>
            <w:r w:rsidRPr="001851DE">
              <w:rPr>
                <w:rFonts w:ascii="Times New Roman" w:hAnsi="Times New Roman"/>
                <w:snapToGrid w:val="0"/>
                <w:color w:val="000000"/>
                <w:sz w:val="20"/>
              </w:rPr>
              <w:t>TDA4M</w:t>
            </w:r>
            <w:r w:rsidR="00E63B57">
              <w:rPr>
                <w:rFonts w:ascii="Times New Roman" w:hAnsi="Times New Roman"/>
                <w:snapToGrid w:val="0"/>
                <w:color w:val="000000"/>
                <w:sz w:val="20"/>
              </w:rPr>
              <w:t>X</w:t>
            </w:r>
          </w:p>
        </w:tc>
        <w:tc>
          <w:tcPr>
            <w:tcW w:w="1980" w:type="dxa"/>
            <w:tcBorders>
              <w:bottom w:val="single" w:sz="4" w:space="0" w:color="auto"/>
            </w:tcBorders>
          </w:tcPr>
          <w:p w:rsidR="001851DE" w:rsidRPr="001851DE" w:rsidRDefault="00F10F74" w:rsidP="000D62F1">
            <w:pPr>
              <w:rPr>
                <w:rFonts w:ascii="Times New Roman" w:hAnsi="Times New Roman"/>
                <w:color w:val="000000"/>
                <w:sz w:val="20"/>
              </w:rPr>
            </w:pPr>
            <w:r w:rsidRPr="001851DE">
              <w:rPr>
                <w:rFonts w:ascii="Times New Roman" w:hAnsi="Times New Roman"/>
                <w:color w:val="000000"/>
                <w:sz w:val="20"/>
              </w:rPr>
              <w:t xml:space="preserve">Technological Design </w:t>
            </w:r>
            <w:r w:rsidR="001851DE" w:rsidRPr="001851DE">
              <w:rPr>
                <w:rFonts w:ascii="Times New Roman" w:hAnsi="Times New Roman"/>
                <w:color w:val="000000"/>
                <w:sz w:val="20"/>
              </w:rPr>
              <w:t>Emphasis</w:t>
            </w:r>
          </w:p>
        </w:tc>
        <w:tc>
          <w:tcPr>
            <w:tcW w:w="2700" w:type="dxa"/>
            <w:tcBorders>
              <w:bottom w:val="single" w:sz="4" w:space="0" w:color="auto"/>
            </w:tcBorders>
          </w:tcPr>
          <w:p w:rsidR="001851DE" w:rsidRPr="001851DE" w:rsidRDefault="00F10F74" w:rsidP="000D62F1">
            <w:pPr>
              <w:rPr>
                <w:rFonts w:ascii="Times New Roman" w:hAnsi="Times New Roman"/>
                <w:color w:val="000000"/>
                <w:sz w:val="20"/>
              </w:rPr>
            </w:pPr>
            <w:r w:rsidRPr="001851DE">
              <w:rPr>
                <w:rFonts w:ascii="Times New Roman" w:hAnsi="Times New Roman"/>
                <w:color w:val="000000"/>
                <w:sz w:val="20"/>
              </w:rPr>
              <w:t>Architectural</w:t>
            </w:r>
          </w:p>
        </w:tc>
      </w:tr>
      <w:tr w:rsidR="001851DE" w:rsidTr="009F5558">
        <w:trPr>
          <w:cantSplit/>
        </w:trPr>
        <w:tc>
          <w:tcPr>
            <w:tcW w:w="5040" w:type="dxa"/>
            <w:vMerge/>
            <w:tcBorders>
              <w:left w:val="nil"/>
              <w:right w:val="single" w:sz="4" w:space="0" w:color="auto"/>
            </w:tcBorders>
          </w:tcPr>
          <w:p w:rsidR="001851DE" w:rsidRDefault="001851DE" w:rsidP="000D62F1">
            <w:pPr>
              <w:rPr>
                <w:rFonts w:ascii="Times New Roman" w:hAnsi="Times New Roman"/>
                <w:snapToGrid w:val="0"/>
                <w:sz w:val="20"/>
              </w:rPr>
            </w:pPr>
          </w:p>
        </w:tc>
        <w:tc>
          <w:tcPr>
            <w:tcW w:w="1260" w:type="dxa"/>
            <w:tcBorders>
              <w:top w:val="single" w:sz="4" w:space="0" w:color="auto"/>
              <w:left w:val="single" w:sz="4" w:space="0" w:color="auto"/>
              <w:bottom w:val="nil"/>
            </w:tcBorders>
          </w:tcPr>
          <w:p w:rsidR="001851DE" w:rsidRPr="001851DE" w:rsidRDefault="00BB144E" w:rsidP="000D62F1">
            <w:pPr>
              <w:rPr>
                <w:rFonts w:ascii="Times New Roman" w:hAnsi="Times New Roman"/>
                <w:color w:val="000000"/>
                <w:sz w:val="20"/>
              </w:rPr>
            </w:pPr>
            <w:r>
              <w:rPr>
                <w:rFonts w:ascii="Times New Roman" w:hAnsi="Times New Roman"/>
                <w:color w:val="000000"/>
                <w:sz w:val="20"/>
              </w:rPr>
              <w:t>TDV4MX</w:t>
            </w:r>
          </w:p>
        </w:tc>
        <w:tc>
          <w:tcPr>
            <w:tcW w:w="1980" w:type="dxa"/>
            <w:tcBorders>
              <w:top w:val="single" w:sz="4" w:space="0" w:color="auto"/>
              <w:bottom w:val="nil"/>
            </w:tcBorders>
          </w:tcPr>
          <w:p w:rsidR="001851DE" w:rsidRPr="001851DE" w:rsidRDefault="00BB144E" w:rsidP="000D62F1">
            <w:pPr>
              <w:rPr>
                <w:rFonts w:ascii="Times New Roman" w:hAnsi="Times New Roman"/>
                <w:color w:val="000000"/>
                <w:sz w:val="20"/>
              </w:rPr>
            </w:pPr>
            <w:r w:rsidRPr="001851DE">
              <w:rPr>
                <w:rFonts w:ascii="Times New Roman" w:hAnsi="Times New Roman"/>
                <w:color w:val="000000"/>
                <w:sz w:val="20"/>
              </w:rPr>
              <w:t>Technological Design Emphasis</w:t>
            </w:r>
          </w:p>
        </w:tc>
        <w:tc>
          <w:tcPr>
            <w:tcW w:w="2700" w:type="dxa"/>
            <w:tcBorders>
              <w:top w:val="single" w:sz="4" w:space="0" w:color="auto"/>
              <w:bottom w:val="nil"/>
            </w:tcBorders>
          </w:tcPr>
          <w:p w:rsidR="001851DE" w:rsidRPr="001851DE" w:rsidRDefault="00BB144E" w:rsidP="000D62F1">
            <w:pPr>
              <w:rPr>
                <w:rFonts w:ascii="Times New Roman" w:hAnsi="Times New Roman"/>
                <w:color w:val="000000"/>
                <w:sz w:val="20"/>
              </w:rPr>
            </w:pPr>
            <w:r>
              <w:rPr>
                <w:rFonts w:ascii="Times New Roman" w:hAnsi="Times New Roman"/>
                <w:color w:val="000000"/>
                <w:sz w:val="20"/>
              </w:rPr>
              <w:t>Interior Design</w:t>
            </w:r>
          </w:p>
        </w:tc>
      </w:tr>
      <w:tr w:rsidR="001851DE" w:rsidTr="001851DE">
        <w:trPr>
          <w:cantSplit/>
        </w:trPr>
        <w:tc>
          <w:tcPr>
            <w:tcW w:w="5040" w:type="dxa"/>
            <w:vMerge/>
            <w:tcBorders>
              <w:left w:val="nil"/>
              <w:bottom w:val="nil"/>
              <w:right w:val="single" w:sz="4" w:space="0" w:color="auto"/>
            </w:tcBorders>
          </w:tcPr>
          <w:p w:rsidR="001851DE" w:rsidRDefault="001851DE" w:rsidP="000D62F1">
            <w:pPr>
              <w:rPr>
                <w:rFonts w:ascii="Times New Roman" w:hAnsi="Times New Roman"/>
                <w:snapToGrid w:val="0"/>
                <w:sz w:val="20"/>
              </w:rPr>
            </w:pPr>
          </w:p>
        </w:tc>
        <w:tc>
          <w:tcPr>
            <w:tcW w:w="1260" w:type="dxa"/>
            <w:tcBorders>
              <w:top w:val="nil"/>
              <w:left w:val="single" w:sz="4" w:space="0" w:color="auto"/>
              <w:bottom w:val="single" w:sz="4" w:space="0" w:color="auto"/>
            </w:tcBorders>
          </w:tcPr>
          <w:p w:rsidR="001851DE" w:rsidRPr="001851DE" w:rsidRDefault="001851DE" w:rsidP="000D62F1">
            <w:pPr>
              <w:rPr>
                <w:rFonts w:ascii="Times New Roman" w:hAnsi="Times New Roman"/>
                <w:snapToGrid w:val="0"/>
                <w:color w:val="000000"/>
                <w:sz w:val="20"/>
              </w:rPr>
            </w:pPr>
          </w:p>
        </w:tc>
        <w:tc>
          <w:tcPr>
            <w:tcW w:w="1980" w:type="dxa"/>
            <w:tcBorders>
              <w:top w:val="nil"/>
              <w:bottom w:val="single" w:sz="4" w:space="0" w:color="auto"/>
            </w:tcBorders>
          </w:tcPr>
          <w:p w:rsidR="001851DE" w:rsidRPr="001851DE" w:rsidRDefault="001851DE" w:rsidP="000D62F1">
            <w:pPr>
              <w:rPr>
                <w:rFonts w:ascii="Times New Roman" w:hAnsi="Times New Roman"/>
                <w:color w:val="000000"/>
                <w:sz w:val="20"/>
              </w:rPr>
            </w:pPr>
          </w:p>
        </w:tc>
        <w:tc>
          <w:tcPr>
            <w:tcW w:w="2700" w:type="dxa"/>
            <w:tcBorders>
              <w:top w:val="nil"/>
              <w:bottom w:val="single" w:sz="4" w:space="0" w:color="auto"/>
            </w:tcBorders>
          </w:tcPr>
          <w:p w:rsidR="001851DE" w:rsidRPr="001851DE" w:rsidRDefault="001851DE" w:rsidP="000D62F1">
            <w:pPr>
              <w:rPr>
                <w:rFonts w:ascii="Times New Roman" w:hAnsi="Times New Roman"/>
                <w:color w:val="000000"/>
                <w:sz w:val="20"/>
              </w:rPr>
            </w:pPr>
          </w:p>
        </w:tc>
      </w:tr>
    </w:tbl>
    <w:p w:rsidR="009C6743" w:rsidRPr="001851DE" w:rsidRDefault="009C6743" w:rsidP="0047750E">
      <w:pPr>
        <w:rPr>
          <w:rFonts w:ascii="Times New Roman" w:hAnsi="Times New Roman"/>
          <w:i/>
          <w:sz w:val="20"/>
          <w:szCs w:val="20"/>
          <w:lang w:val="en-US"/>
        </w:rPr>
      </w:pPr>
    </w:p>
    <w:p w:rsidR="005A63DB" w:rsidRDefault="005A63DB" w:rsidP="005A63DB">
      <w:pPr>
        <w:autoSpaceDE w:val="0"/>
        <w:autoSpaceDN w:val="0"/>
        <w:adjustRightInd w:val="0"/>
        <w:ind w:left="-108" w:firstLine="108"/>
        <w:rPr>
          <w:rFonts w:ascii="Times New Roman" w:hAnsi="Times New Roman"/>
          <w:b/>
          <w:bCs/>
          <w:sz w:val="20"/>
          <w:szCs w:val="20"/>
          <w:lang w:val="en-US"/>
        </w:rPr>
      </w:pPr>
      <w:r>
        <w:rPr>
          <w:rFonts w:ascii="Times New Roman" w:hAnsi="Times New Roman"/>
          <w:b/>
          <w:bCs/>
          <w:sz w:val="20"/>
          <w:szCs w:val="20"/>
          <w:lang w:val="en-US"/>
        </w:rPr>
        <w:t>TDJ4OI</w:t>
      </w:r>
    </w:p>
    <w:p w:rsidR="005A63DB" w:rsidRPr="00CC1CF4" w:rsidRDefault="005A63DB" w:rsidP="005A63DB">
      <w:pPr>
        <w:autoSpaceDE w:val="0"/>
        <w:autoSpaceDN w:val="0"/>
        <w:adjustRightInd w:val="0"/>
        <w:ind w:left="-108" w:firstLine="108"/>
        <w:rPr>
          <w:rFonts w:ascii="Times New Roman" w:hAnsi="Times New Roman"/>
          <w:b/>
          <w:bCs/>
          <w:sz w:val="20"/>
          <w:szCs w:val="20"/>
          <w:lang w:val="en-US"/>
        </w:rPr>
      </w:pPr>
      <w:r w:rsidRPr="00CC1CF4">
        <w:rPr>
          <w:rFonts w:ascii="Times New Roman" w:hAnsi="Times New Roman"/>
          <w:b/>
          <w:bCs/>
          <w:sz w:val="20"/>
          <w:szCs w:val="20"/>
          <w:lang w:val="en-US"/>
        </w:rPr>
        <w:t>Technological Desig</w:t>
      </w:r>
      <w:r>
        <w:rPr>
          <w:rFonts w:ascii="Times New Roman" w:hAnsi="Times New Roman"/>
          <w:b/>
          <w:bCs/>
          <w:sz w:val="20"/>
          <w:szCs w:val="20"/>
          <w:lang w:val="en-US"/>
        </w:rPr>
        <w:t>n, Grade 12, Open</w:t>
      </w:r>
    </w:p>
    <w:p w:rsidR="005A63DB" w:rsidRDefault="005A63DB" w:rsidP="005A63DB">
      <w:pPr>
        <w:autoSpaceDE w:val="0"/>
        <w:autoSpaceDN w:val="0"/>
        <w:adjustRightInd w:val="0"/>
        <w:rPr>
          <w:rFonts w:ascii="Palatino-Roman" w:hAnsi="Palatino-Roman" w:cs="Palatino-Roman"/>
          <w:color w:val="231F20"/>
          <w:sz w:val="20"/>
          <w:szCs w:val="20"/>
          <w:lang w:val="en-US"/>
        </w:rPr>
      </w:pPr>
      <w:r>
        <w:rPr>
          <w:rFonts w:ascii="Palatino-Roman" w:hAnsi="Palatino-Roman" w:cs="Palatino-Roman"/>
          <w:color w:val="231F20"/>
          <w:sz w:val="20"/>
          <w:szCs w:val="20"/>
          <w:lang w:val="en-US"/>
        </w:rPr>
        <w:t>This course focuses on the relationship between society and technological development. Students will use appropriate tools, techniques, and strategies to research, design, build, and assess prototypes for products and/or processes that respond to society’s changing needs. Students will describe how social factors, including culture, media, politics, religion, and environmental concerns, influence technological design. Students will also learn about professional practices in the field, and will research postsecondary pathways leading to careers related to technological design.</w:t>
      </w:r>
    </w:p>
    <w:p w:rsidR="009C6743" w:rsidRDefault="005A63DB" w:rsidP="005A63DB">
      <w:pPr>
        <w:rPr>
          <w:rFonts w:ascii="Times New Roman" w:hAnsi="Times New Roman"/>
          <w:iCs/>
          <w:snapToGrid w:val="0"/>
          <w:sz w:val="6"/>
        </w:rPr>
      </w:pPr>
      <w:r>
        <w:rPr>
          <w:rFonts w:ascii="Palatino-Bold" w:hAnsi="Palatino-Bold" w:cs="Palatino-Bold"/>
          <w:b/>
          <w:bCs/>
          <w:color w:val="231F20"/>
          <w:sz w:val="20"/>
          <w:szCs w:val="20"/>
          <w:lang w:val="en-US"/>
        </w:rPr>
        <w:t xml:space="preserve">Prerequisite: </w:t>
      </w:r>
      <w:r>
        <w:rPr>
          <w:rFonts w:ascii="Palatino-Roman" w:hAnsi="Palatino-Roman" w:cs="Palatino-Roman"/>
          <w:color w:val="231F20"/>
          <w:sz w:val="20"/>
          <w:szCs w:val="20"/>
          <w:lang w:val="en-US"/>
        </w:rPr>
        <w:t>None</w:t>
      </w:r>
      <w:r w:rsidR="009C6743">
        <w:rPr>
          <w:rFonts w:ascii="Times New Roman" w:hAnsi="Times New Roman"/>
          <w:iCs/>
          <w:snapToGrid w:val="0"/>
          <w:sz w:val="20"/>
        </w:rPr>
        <w:br w:type="page"/>
      </w:r>
    </w:p>
    <w:p w:rsidR="009C6743" w:rsidRDefault="009C6743" w:rsidP="009C6743">
      <w:pPr>
        <w:shd w:val="pct30" w:color="auto" w:fill="auto"/>
        <w:ind w:right="-180"/>
        <w:jc w:val="center"/>
        <w:rPr>
          <w:rFonts w:ascii="Helvetica" w:hAnsi="Helvetica"/>
          <w:b/>
          <w:bCs/>
          <w:sz w:val="6"/>
        </w:rPr>
      </w:pPr>
    </w:p>
    <w:p w:rsidR="009C6743" w:rsidRDefault="009C6743" w:rsidP="00372E6B">
      <w:pPr>
        <w:shd w:val="pct30" w:color="auto" w:fill="auto"/>
        <w:ind w:right="-180"/>
        <w:jc w:val="center"/>
        <w:rPr>
          <w:rFonts w:ascii="Helvetica" w:hAnsi="Helvetica"/>
          <w:b/>
          <w:bCs/>
        </w:rPr>
      </w:pPr>
      <w:r>
        <w:rPr>
          <w:rFonts w:ascii="Helvetica" w:hAnsi="Helvetica"/>
          <w:b/>
          <w:bCs/>
        </w:rPr>
        <w:t>Technological Education</w:t>
      </w:r>
    </w:p>
    <w:p w:rsidR="009C6743" w:rsidRDefault="009C6743" w:rsidP="009C6743">
      <w:pPr>
        <w:shd w:val="pct30" w:color="auto" w:fill="auto"/>
        <w:ind w:right="-180"/>
        <w:jc w:val="center"/>
        <w:rPr>
          <w:rFonts w:ascii="Helvetica" w:hAnsi="Helvetica"/>
          <w:b/>
          <w:bCs/>
          <w:i/>
          <w:sz w:val="6"/>
        </w:rPr>
      </w:pPr>
    </w:p>
    <w:p w:rsidR="009C6743" w:rsidRDefault="009C6743" w:rsidP="009C6743">
      <w:pPr>
        <w:rPr>
          <w:rFonts w:ascii="Times New Roman" w:hAnsi="Times New Roman"/>
          <w:i/>
          <w:snapToGrid w:val="0"/>
          <w:sz w:val="12"/>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260"/>
        <w:gridCol w:w="1980"/>
        <w:gridCol w:w="2700"/>
      </w:tblGrid>
      <w:tr w:rsidR="0015180F" w:rsidTr="006E3CFA">
        <w:trPr>
          <w:cantSplit/>
        </w:trPr>
        <w:tc>
          <w:tcPr>
            <w:tcW w:w="5040" w:type="dxa"/>
            <w:vMerge w:val="restart"/>
            <w:tcBorders>
              <w:top w:val="nil"/>
              <w:left w:val="nil"/>
              <w:right w:val="single" w:sz="4" w:space="0" w:color="FFFFFF"/>
            </w:tcBorders>
          </w:tcPr>
          <w:p w:rsidR="002C1B1F" w:rsidRPr="002C1B1F" w:rsidRDefault="002C1B1F" w:rsidP="007F6001">
            <w:pPr>
              <w:autoSpaceDE w:val="0"/>
              <w:autoSpaceDN w:val="0"/>
              <w:adjustRightInd w:val="0"/>
              <w:ind w:left="-108"/>
              <w:rPr>
                <w:rFonts w:ascii="Times New Roman" w:hAnsi="Times New Roman"/>
                <w:bCs/>
                <w:snapToGrid w:val="0"/>
                <w:sz w:val="16"/>
                <w:szCs w:val="16"/>
              </w:rPr>
            </w:pPr>
          </w:p>
          <w:p w:rsidR="0015180F" w:rsidRPr="00E27C77" w:rsidRDefault="0015180F" w:rsidP="007F6001">
            <w:pPr>
              <w:autoSpaceDE w:val="0"/>
              <w:autoSpaceDN w:val="0"/>
              <w:adjustRightInd w:val="0"/>
              <w:ind w:left="-108"/>
              <w:rPr>
                <w:rFonts w:ascii="Times New Roman" w:hAnsi="Times New Roman"/>
                <w:b/>
                <w:bCs/>
                <w:sz w:val="20"/>
                <w:szCs w:val="20"/>
                <w:lang w:val="en-US"/>
              </w:rPr>
            </w:pPr>
            <w:r w:rsidRPr="00E27C77">
              <w:rPr>
                <w:rFonts w:ascii="Times New Roman" w:hAnsi="Times New Roman"/>
                <w:b/>
                <w:bCs/>
                <w:sz w:val="20"/>
                <w:szCs w:val="20"/>
                <w:lang w:val="en-US"/>
              </w:rPr>
              <w:t>TTJ4CI</w:t>
            </w:r>
            <w:r w:rsidR="00E51B47">
              <w:rPr>
                <w:rFonts w:ascii="Times New Roman" w:hAnsi="Times New Roman"/>
                <w:b/>
                <w:bCs/>
                <w:sz w:val="20"/>
                <w:szCs w:val="20"/>
                <w:lang w:val="en-US"/>
              </w:rPr>
              <w:t>, TTA4CX,</w:t>
            </w:r>
            <w:r w:rsidR="00BB144E" w:rsidRPr="00E27C77">
              <w:rPr>
                <w:rFonts w:ascii="Times New Roman" w:hAnsi="Times New Roman"/>
                <w:b/>
                <w:bCs/>
                <w:sz w:val="20"/>
                <w:szCs w:val="20"/>
                <w:lang w:val="en-US"/>
              </w:rPr>
              <w:t xml:space="preserve"> TTS 4CX</w:t>
            </w:r>
          </w:p>
          <w:p w:rsidR="0015180F" w:rsidRPr="00CC1CF4" w:rsidRDefault="0015180F" w:rsidP="007F6001">
            <w:pPr>
              <w:autoSpaceDE w:val="0"/>
              <w:autoSpaceDN w:val="0"/>
              <w:adjustRightInd w:val="0"/>
              <w:ind w:left="-108"/>
              <w:rPr>
                <w:rFonts w:ascii="Times New Roman" w:hAnsi="Times New Roman"/>
                <w:b/>
                <w:bCs/>
                <w:sz w:val="20"/>
                <w:szCs w:val="20"/>
                <w:lang w:val="en-US"/>
              </w:rPr>
            </w:pPr>
            <w:r w:rsidRPr="00CC1CF4">
              <w:rPr>
                <w:rFonts w:ascii="Times New Roman" w:hAnsi="Times New Roman"/>
                <w:b/>
                <w:bCs/>
                <w:sz w:val="20"/>
                <w:szCs w:val="20"/>
                <w:lang w:val="en-US"/>
              </w:rPr>
              <w:t xml:space="preserve">Transportation Technology, Grade 12, College Preparation </w:t>
            </w:r>
          </w:p>
          <w:p w:rsidR="0015180F" w:rsidRPr="00CC1CF4" w:rsidRDefault="0015180F" w:rsidP="007F6001">
            <w:pPr>
              <w:autoSpaceDE w:val="0"/>
              <w:autoSpaceDN w:val="0"/>
              <w:adjustRightInd w:val="0"/>
              <w:ind w:left="-108"/>
              <w:rPr>
                <w:rFonts w:ascii="Times New Roman" w:hAnsi="Times New Roman"/>
                <w:sz w:val="20"/>
                <w:szCs w:val="20"/>
                <w:lang w:val="en-US"/>
              </w:rPr>
            </w:pPr>
            <w:r w:rsidRPr="00CC1CF4">
              <w:rPr>
                <w:rFonts w:ascii="Times New Roman" w:hAnsi="Times New Roman"/>
                <w:sz w:val="20"/>
                <w:szCs w:val="20"/>
                <w:lang w:val="en-US"/>
              </w:rPr>
              <w:t>This course enables students to further develop technical know</w:t>
            </w:r>
            <w:r>
              <w:rPr>
                <w:rFonts w:ascii="Times New Roman" w:hAnsi="Times New Roman"/>
                <w:sz w:val="20"/>
                <w:szCs w:val="20"/>
                <w:lang w:val="en-US"/>
              </w:rPr>
              <w:t xml:space="preserve">ledge and skills as they study, </w:t>
            </w:r>
            <w:r w:rsidRPr="00CC1CF4">
              <w:rPr>
                <w:rFonts w:ascii="Times New Roman" w:hAnsi="Times New Roman"/>
                <w:sz w:val="20"/>
                <w:szCs w:val="20"/>
                <w:lang w:val="en-US"/>
              </w:rPr>
              <w:t>test, service, and repair engine management systems; power trains; steering/control,</w:t>
            </w:r>
          </w:p>
          <w:p w:rsidR="0015180F" w:rsidRPr="002C1B1F" w:rsidRDefault="0015180F" w:rsidP="007F6001">
            <w:pPr>
              <w:autoSpaceDE w:val="0"/>
              <w:autoSpaceDN w:val="0"/>
              <w:adjustRightInd w:val="0"/>
              <w:ind w:left="-108"/>
              <w:rPr>
                <w:rFonts w:ascii="Times New Roman" w:hAnsi="Times New Roman"/>
                <w:sz w:val="20"/>
                <w:szCs w:val="20"/>
                <w:lang w:val="en-US"/>
              </w:rPr>
            </w:pPr>
            <w:r w:rsidRPr="00CC1CF4">
              <w:rPr>
                <w:rFonts w:ascii="Times New Roman" w:hAnsi="Times New Roman"/>
                <w:sz w:val="20"/>
                <w:szCs w:val="20"/>
                <w:lang w:val="en-US"/>
              </w:rPr>
              <w:t>suspension, brake, and body systems on vehicles, aircraft, and/or watercraft; and/or small engine</w:t>
            </w:r>
            <w:r>
              <w:rPr>
                <w:rFonts w:ascii="Times New Roman" w:hAnsi="Times New Roman"/>
                <w:sz w:val="20"/>
                <w:szCs w:val="20"/>
                <w:lang w:val="en-US"/>
              </w:rPr>
              <w:t xml:space="preserve"> </w:t>
            </w:r>
            <w:r w:rsidRPr="00CC1CF4">
              <w:rPr>
                <w:rFonts w:ascii="Times New Roman" w:hAnsi="Times New Roman"/>
                <w:sz w:val="20"/>
                <w:szCs w:val="20"/>
                <w:lang w:val="en-US"/>
              </w:rPr>
              <w:t>products. Students will refine communication and teamwork skills through practical</w:t>
            </w:r>
            <w:r>
              <w:rPr>
                <w:rFonts w:ascii="Times New Roman" w:hAnsi="Times New Roman"/>
                <w:sz w:val="20"/>
                <w:szCs w:val="20"/>
                <w:lang w:val="en-US"/>
              </w:rPr>
              <w:t xml:space="preserve"> </w:t>
            </w:r>
            <w:r w:rsidRPr="00CC1CF4">
              <w:rPr>
                <w:rFonts w:ascii="Times New Roman" w:hAnsi="Times New Roman"/>
                <w:sz w:val="20"/>
                <w:szCs w:val="20"/>
                <w:lang w:val="en-US"/>
              </w:rPr>
              <w:t>tasks, using a variety of tools and equipment. Students will expand their awareness of</w:t>
            </w:r>
            <w:r>
              <w:rPr>
                <w:rFonts w:ascii="Times New Roman" w:hAnsi="Times New Roman"/>
                <w:sz w:val="20"/>
                <w:szCs w:val="20"/>
                <w:lang w:val="en-US"/>
              </w:rPr>
              <w:t xml:space="preserve"> </w:t>
            </w:r>
            <w:r w:rsidRPr="00CC1CF4">
              <w:rPr>
                <w:rFonts w:ascii="Times New Roman" w:hAnsi="Times New Roman"/>
                <w:sz w:val="20"/>
                <w:szCs w:val="20"/>
                <w:lang w:val="en-US"/>
              </w:rPr>
              <w:t>environmental and societal issues related to transportation and their knowledge of</w:t>
            </w:r>
            <w:r>
              <w:rPr>
                <w:rFonts w:ascii="Times New Roman" w:hAnsi="Times New Roman"/>
                <w:sz w:val="20"/>
                <w:szCs w:val="20"/>
                <w:lang w:val="en-US"/>
              </w:rPr>
              <w:t xml:space="preserve"> </w:t>
            </w:r>
            <w:r w:rsidRPr="00CC1CF4">
              <w:rPr>
                <w:rFonts w:ascii="Times New Roman" w:hAnsi="Times New Roman"/>
                <w:sz w:val="20"/>
                <w:szCs w:val="20"/>
                <w:lang w:val="en-US"/>
              </w:rPr>
              <w:t>apprenticeship and college programs leading to careers in the transportation industry.</w:t>
            </w:r>
            <w:r w:rsidR="002C1B1F">
              <w:rPr>
                <w:rFonts w:ascii="Times New Roman" w:hAnsi="Times New Roman"/>
                <w:sz w:val="20"/>
                <w:szCs w:val="20"/>
                <w:lang w:val="en-US"/>
              </w:rPr>
              <w:t xml:space="preserve"> </w:t>
            </w:r>
            <w:r w:rsidRPr="002C1B1F">
              <w:rPr>
                <w:rFonts w:ascii="Times New Roman" w:hAnsi="Times New Roman"/>
                <w:b/>
                <w:bCs/>
                <w:i/>
                <w:sz w:val="20"/>
                <w:szCs w:val="20"/>
                <w:lang w:val="en-US"/>
              </w:rPr>
              <w:t xml:space="preserve">Prerequisite: </w:t>
            </w:r>
            <w:r w:rsidR="002C1B1F" w:rsidRPr="002C1B1F">
              <w:rPr>
                <w:rFonts w:ascii="Times New Roman" w:hAnsi="Times New Roman"/>
                <w:b/>
                <w:bCs/>
                <w:i/>
                <w:sz w:val="20"/>
                <w:szCs w:val="20"/>
                <w:lang w:val="en-US"/>
              </w:rPr>
              <w:t xml:space="preserve">Grade 11 </w:t>
            </w:r>
            <w:r w:rsidRPr="002C1B1F">
              <w:rPr>
                <w:rFonts w:ascii="Times New Roman" w:hAnsi="Times New Roman"/>
                <w:b/>
                <w:i/>
                <w:sz w:val="20"/>
                <w:szCs w:val="20"/>
                <w:lang w:val="en-US"/>
              </w:rPr>
              <w:t>Transportation Technology, College Preparation</w:t>
            </w:r>
          </w:p>
        </w:tc>
        <w:tc>
          <w:tcPr>
            <w:tcW w:w="1260" w:type="dxa"/>
            <w:tcBorders>
              <w:right w:val="single" w:sz="4" w:space="0" w:color="FFFFFF"/>
            </w:tcBorders>
            <w:shd w:val="solid" w:color="auto" w:fill="auto"/>
          </w:tcPr>
          <w:p w:rsidR="0015180F" w:rsidRPr="001851DE" w:rsidRDefault="001851DE" w:rsidP="001851DE">
            <w:pPr>
              <w:tabs>
                <w:tab w:val="left" w:pos="255"/>
                <w:tab w:val="center" w:pos="522"/>
              </w:tabs>
              <w:rPr>
                <w:rFonts w:ascii="Times New Roman" w:hAnsi="Times New Roman"/>
                <w:b/>
                <w:bCs/>
                <w:color w:val="FFFFFF"/>
                <w:sz w:val="20"/>
              </w:rPr>
            </w:pPr>
            <w:r w:rsidRPr="001851DE">
              <w:rPr>
                <w:rFonts w:ascii="Times New Roman" w:hAnsi="Times New Roman"/>
                <w:b/>
                <w:bCs/>
                <w:color w:val="FFFFFF"/>
                <w:sz w:val="20"/>
              </w:rPr>
              <w:tab/>
            </w:r>
            <w:r w:rsidRPr="001851DE">
              <w:rPr>
                <w:rFonts w:ascii="Times New Roman" w:hAnsi="Times New Roman"/>
                <w:b/>
                <w:bCs/>
                <w:color w:val="FFFFFF"/>
                <w:sz w:val="20"/>
              </w:rPr>
              <w:tab/>
            </w:r>
            <w:r w:rsidR="0015180F" w:rsidRPr="001851DE">
              <w:rPr>
                <w:rFonts w:ascii="Times New Roman" w:hAnsi="Times New Roman"/>
                <w:b/>
                <w:bCs/>
                <w:color w:val="FFFFFF"/>
                <w:sz w:val="20"/>
              </w:rPr>
              <w:t>Code</w:t>
            </w:r>
          </w:p>
        </w:tc>
        <w:tc>
          <w:tcPr>
            <w:tcW w:w="1980" w:type="dxa"/>
            <w:tcBorders>
              <w:left w:val="single" w:sz="4" w:space="0" w:color="FFFFFF"/>
              <w:right w:val="single" w:sz="4" w:space="0" w:color="FFFFFF"/>
            </w:tcBorders>
            <w:shd w:val="solid" w:color="auto" w:fill="auto"/>
          </w:tcPr>
          <w:p w:rsidR="0015180F" w:rsidRPr="001851DE" w:rsidRDefault="0015180F" w:rsidP="006E3CFA">
            <w:pPr>
              <w:jc w:val="center"/>
              <w:rPr>
                <w:rFonts w:ascii="Times New Roman" w:hAnsi="Times New Roman"/>
                <w:b/>
                <w:bCs/>
                <w:color w:val="FFFFFF"/>
                <w:sz w:val="20"/>
              </w:rPr>
            </w:pPr>
            <w:r w:rsidRPr="001851DE">
              <w:rPr>
                <w:rFonts w:ascii="Times New Roman" w:hAnsi="Times New Roman"/>
                <w:b/>
                <w:bCs/>
                <w:color w:val="FFFFFF"/>
                <w:sz w:val="20"/>
              </w:rPr>
              <w:t>Title</w:t>
            </w:r>
          </w:p>
        </w:tc>
        <w:tc>
          <w:tcPr>
            <w:tcW w:w="2700" w:type="dxa"/>
            <w:tcBorders>
              <w:left w:val="single" w:sz="4" w:space="0" w:color="FFFFFF"/>
            </w:tcBorders>
            <w:shd w:val="solid" w:color="auto" w:fill="auto"/>
          </w:tcPr>
          <w:p w:rsidR="0015180F" w:rsidRPr="001851DE" w:rsidRDefault="0015180F" w:rsidP="006E3CFA">
            <w:pPr>
              <w:jc w:val="center"/>
              <w:rPr>
                <w:rFonts w:ascii="Times New Roman" w:hAnsi="Times New Roman"/>
                <w:b/>
                <w:bCs/>
                <w:color w:val="FFFFFF"/>
                <w:sz w:val="20"/>
              </w:rPr>
            </w:pPr>
            <w:r w:rsidRPr="001851DE">
              <w:rPr>
                <w:rFonts w:ascii="Times New Roman" w:hAnsi="Times New Roman"/>
                <w:b/>
                <w:bCs/>
                <w:color w:val="FFFFFF"/>
                <w:sz w:val="20"/>
              </w:rPr>
              <w:t>Additional Information</w:t>
            </w:r>
          </w:p>
        </w:tc>
      </w:tr>
      <w:tr w:rsidR="0015180F" w:rsidTr="006E3CFA">
        <w:trPr>
          <w:cantSplit/>
        </w:trPr>
        <w:tc>
          <w:tcPr>
            <w:tcW w:w="5040" w:type="dxa"/>
            <w:vMerge/>
            <w:tcBorders>
              <w:left w:val="nil"/>
              <w:right w:val="single" w:sz="4" w:space="0" w:color="auto"/>
            </w:tcBorders>
          </w:tcPr>
          <w:p w:rsidR="0015180F" w:rsidRDefault="0015180F" w:rsidP="006E3CFA">
            <w:pPr>
              <w:pStyle w:val="Footer"/>
              <w:tabs>
                <w:tab w:val="clear" w:pos="4320"/>
                <w:tab w:val="clear" w:pos="8640"/>
              </w:tabs>
              <w:overflowPunct/>
              <w:autoSpaceDE/>
              <w:autoSpaceDN/>
              <w:adjustRightInd/>
              <w:textAlignment w:val="auto"/>
              <w:rPr>
                <w:snapToGrid w:val="0"/>
              </w:rPr>
            </w:pPr>
          </w:p>
        </w:tc>
        <w:tc>
          <w:tcPr>
            <w:tcW w:w="1260" w:type="dxa"/>
            <w:tcBorders>
              <w:left w:val="single" w:sz="4" w:space="0" w:color="auto"/>
            </w:tcBorders>
          </w:tcPr>
          <w:p w:rsidR="0015180F" w:rsidRPr="001851DE" w:rsidRDefault="0015180F" w:rsidP="006E3CFA">
            <w:pPr>
              <w:pStyle w:val="Footer"/>
              <w:tabs>
                <w:tab w:val="clear" w:pos="4320"/>
                <w:tab w:val="clear" w:pos="8640"/>
              </w:tabs>
              <w:overflowPunct/>
              <w:autoSpaceDE/>
              <w:autoSpaceDN/>
              <w:adjustRightInd/>
              <w:textAlignment w:val="auto"/>
              <w:rPr>
                <w:bCs/>
                <w:lang w:val="en-CA"/>
              </w:rPr>
            </w:pPr>
            <w:r w:rsidRPr="001851DE">
              <w:rPr>
                <w:snapToGrid w:val="0"/>
              </w:rPr>
              <w:t>TTJ4CI</w:t>
            </w:r>
          </w:p>
        </w:tc>
        <w:tc>
          <w:tcPr>
            <w:tcW w:w="1980" w:type="dxa"/>
          </w:tcPr>
          <w:p w:rsidR="0015180F" w:rsidRPr="001851DE" w:rsidRDefault="0015180F" w:rsidP="006E3CFA">
            <w:pPr>
              <w:pStyle w:val="Footer"/>
              <w:tabs>
                <w:tab w:val="clear" w:pos="4320"/>
                <w:tab w:val="clear" w:pos="8640"/>
              </w:tabs>
              <w:overflowPunct/>
              <w:autoSpaceDE/>
              <w:autoSpaceDN/>
              <w:adjustRightInd/>
              <w:textAlignment w:val="auto"/>
              <w:rPr>
                <w:bCs/>
                <w:snapToGrid w:val="0"/>
                <w:lang w:val="en-CA"/>
              </w:rPr>
            </w:pPr>
            <w:r w:rsidRPr="001851DE">
              <w:rPr>
                <w:bCs/>
                <w:snapToGrid w:val="0"/>
                <w:lang w:val="en-CA"/>
              </w:rPr>
              <w:t>Transportation Technology</w:t>
            </w:r>
          </w:p>
        </w:tc>
        <w:tc>
          <w:tcPr>
            <w:tcW w:w="2700" w:type="dxa"/>
          </w:tcPr>
          <w:p w:rsidR="0015180F" w:rsidRPr="001851DE" w:rsidRDefault="00BB144E" w:rsidP="006E3CFA">
            <w:pPr>
              <w:pStyle w:val="CommentText"/>
            </w:pPr>
            <w:r>
              <w:rPr>
                <w:color w:val="000000"/>
              </w:rPr>
              <w:t>Recommended to be taken before or concurrently with emphasis courses</w:t>
            </w:r>
          </w:p>
        </w:tc>
      </w:tr>
      <w:tr w:rsidR="0015180F" w:rsidTr="001851DE">
        <w:trPr>
          <w:cantSplit/>
          <w:trHeight w:val="98"/>
        </w:trPr>
        <w:tc>
          <w:tcPr>
            <w:tcW w:w="5040" w:type="dxa"/>
            <w:vMerge/>
            <w:tcBorders>
              <w:left w:val="nil"/>
              <w:right w:val="single" w:sz="4" w:space="0" w:color="auto"/>
            </w:tcBorders>
          </w:tcPr>
          <w:p w:rsidR="0015180F" w:rsidRDefault="0015180F" w:rsidP="006E3CFA">
            <w:pPr>
              <w:rPr>
                <w:rFonts w:ascii="Times New Roman" w:hAnsi="Times New Roman"/>
                <w:snapToGrid w:val="0"/>
                <w:sz w:val="20"/>
              </w:rPr>
            </w:pPr>
          </w:p>
        </w:tc>
        <w:tc>
          <w:tcPr>
            <w:tcW w:w="1260" w:type="dxa"/>
            <w:tcBorders>
              <w:left w:val="single" w:sz="4" w:space="0" w:color="auto"/>
              <w:bottom w:val="single" w:sz="4" w:space="0" w:color="auto"/>
            </w:tcBorders>
          </w:tcPr>
          <w:p w:rsidR="0015180F" w:rsidRPr="001851DE" w:rsidRDefault="001851DE" w:rsidP="006E3CFA">
            <w:pPr>
              <w:rPr>
                <w:rFonts w:ascii="Times New Roman" w:hAnsi="Times New Roman"/>
                <w:bCs/>
                <w:sz w:val="20"/>
              </w:rPr>
            </w:pPr>
            <w:r w:rsidRPr="001851DE">
              <w:rPr>
                <w:rFonts w:ascii="Times New Roman" w:hAnsi="Times New Roman"/>
                <w:snapToGrid w:val="0"/>
                <w:sz w:val="20"/>
              </w:rPr>
              <w:t>TTA4C</w:t>
            </w:r>
            <w:r w:rsidR="00E63B57">
              <w:rPr>
                <w:rFonts w:ascii="Times New Roman" w:hAnsi="Times New Roman"/>
                <w:snapToGrid w:val="0"/>
                <w:sz w:val="20"/>
              </w:rPr>
              <w:t>X</w:t>
            </w:r>
          </w:p>
        </w:tc>
        <w:tc>
          <w:tcPr>
            <w:tcW w:w="1980" w:type="dxa"/>
            <w:tcBorders>
              <w:bottom w:val="single" w:sz="4" w:space="0" w:color="auto"/>
            </w:tcBorders>
          </w:tcPr>
          <w:p w:rsidR="0015180F" w:rsidRPr="001851DE" w:rsidRDefault="00102555" w:rsidP="006E3CFA">
            <w:pPr>
              <w:pStyle w:val="Footer"/>
              <w:tabs>
                <w:tab w:val="clear" w:pos="4320"/>
                <w:tab w:val="clear" w:pos="8640"/>
              </w:tabs>
              <w:overflowPunct/>
              <w:autoSpaceDE/>
              <w:autoSpaceDN/>
              <w:adjustRightInd/>
              <w:textAlignment w:val="auto"/>
              <w:rPr>
                <w:bCs/>
                <w:snapToGrid w:val="0"/>
                <w:lang w:val="en-CA"/>
              </w:rPr>
            </w:pPr>
            <w:r w:rsidRPr="001851DE">
              <w:rPr>
                <w:bCs/>
                <w:snapToGrid w:val="0"/>
                <w:lang w:val="en-CA"/>
              </w:rPr>
              <w:t xml:space="preserve">Transportation Technology </w:t>
            </w:r>
            <w:r w:rsidR="0015180F" w:rsidRPr="001851DE">
              <w:rPr>
                <w:bCs/>
                <w:snapToGrid w:val="0"/>
                <w:lang w:val="en-CA"/>
              </w:rPr>
              <w:t>Emphasis</w:t>
            </w:r>
          </w:p>
        </w:tc>
        <w:tc>
          <w:tcPr>
            <w:tcW w:w="2700" w:type="dxa"/>
            <w:tcBorders>
              <w:bottom w:val="single" w:sz="4" w:space="0" w:color="auto"/>
            </w:tcBorders>
          </w:tcPr>
          <w:p w:rsidR="0015180F" w:rsidRPr="00102555" w:rsidRDefault="00F10F74" w:rsidP="006E3CFA">
            <w:pPr>
              <w:rPr>
                <w:rFonts w:ascii="Times New Roman" w:hAnsi="Times New Roman"/>
                <w:sz w:val="20"/>
                <w:szCs w:val="20"/>
              </w:rPr>
            </w:pPr>
            <w:r w:rsidRPr="00102555">
              <w:rPr>
                <w:rFonts w:ascii="Times New Roman" w:hAnsi="Times New Roman"/>
                <w:bCs/>
                <w:snapToGrid w:val="0"/>
                <w:sz w:val="20"/>
                <w:szCs w:val="20"/>
              </w:rPr>
              <w:t>Vehicle Service</w:t>
            </w:r>
          </w:p>
        </w:tc>
      </w:tr>
      <w:tr w:rsidR="001851DE" w:rsidTr="001851DE">
        <w:trPr>
          <w:cantSplit/>
          <w:trHeight w:val="98"/>
        </w:trPr>
        <w:tc>
          <w:tcPr>
            <w:tcW w:w="5040" w:type="dxa"/>
            <w:vMerge/>
            <w:tcBorders>
              <w:left w:val="nil"/>
              <w:right w:val="single" w:sz="4" w:space="0" w:color="auto"/>
            </w:tcBorders>
          </w:tcPr>
          <w:p w:rsidR="001851DE" w:rsidRDefault="001851DE" w:rsidP="006E3CFA">
            <w:pPr>
              <w:rPr>
                <w:rFonts w:ascii="Times New Roman" w:hAnsi="Times New Roman"/>
                <w:snapToGrid w:val="0"/>
                <w:sz w:val="20"/>
              </w:rPr>
            </w:pPr>
          </w:p>
        </w:tc>
        <w:tc>
          <w:tcPr>
            <w:tcW w:w="1260" w:type="dxa"/>
            <w:tcBorders>
              <w:left w:val="single" w:sz="4" w:space="0" w:color="auto"/>
              <w:bottom w:val="nil"/>
            </w:tcBorders>
          </w:tcPr>
          <w:p w:rsidR="001851DE" w:rsidRPr="001851DE" w:rsidRDefault="001851DE" w:rsidP="000D62F1">
            <w:pPr>
              <w:rPr>
                <w:rFonts w:ascii="Times New Roman" w:hAnsi="Times New Roman"/>
                <w:snapToGrid w:val="0"/>
                <w:sz w:val="20"/>
              </w:rPr>
            </w:pPr>
          </w:p>
        </w:tc>
        <w:tc>
          <w:tcPr>
            <w:tcW w:w="1980" w:type="dxa"/>
            <w:tcBorders>
              <w:bottom w:val="nil"/>
            </w:tcBorders>
          </w:tcPr>
          <w:p w:rsidR="001851DE" w:rsidRPr="001851DE" w:rsidRDefault="001851DE" w:rsidP="000D62F1">
            <w:pPr>
              <w:pStyle w:val="Footer"/>
              <w:tabs>
                <w:tab w:val="clear" w:pos="4320"/>
                <w:tab w:val="clear" w:pos="8640"/>
              </w:tabs>
              <w:overflowPunct/>
              <w:autoSpaceDE/>
              <w:autoSpaceDN/>
              <w:adjustRightInd/>
              <w:textAlignment w:val="auto"/>
              <w:rPr>
                <w:bCs/>
                <w:snapToGrid w:val="0"/>
                <w:lang w:val="en-CA"/>
              </w:rPr>
            </w:pPr>
          </w:p>
        </w:tc>
        <w:tc>
          <w:tcPr>
            <w:tcW w:w="2700" w:type="dxa"/>
            <w:tcBorders>
              <w:bottom w:val="nil"/>
            </w:tcBorders>
          </w:tcPr>
          <w:p w:rsidR="001851DE" w:rsidRPr="00102555" w:rsidRDefault="001851DE" w:rsidP="006E3CFA">
            <w:pPr>
              <w:rPr>
                <w:rFonts w:ascii="Times New Roman" w:hAnsi="Times New Roman"/>
                <w:sz w:val="20"/>
                <w:szCs w:val="20"/>
              </w:rPr>
            </w:pPr>
          </w:p>
        </w:tc>
      </w:tr>
      <w:tr w:rsidR="001851DE" w:rsidTr="001851DE">
        <w:trPr>
          <w:cantSplit/>
          <w:trHeight w:val="98"/>
        </w:trPr>
        <w:tc>
          <w:tcPr>
            <w:tcW w:w="5040" w:type="dxa"/>
            <w:vMerge/>
            <w:tcBorders>
              <w:left w:val="nil"/>
              <w:bottom w:val="nil"/>
              <w:right w:val="single" w:sz="4" w:space="0" w:color="auto"/>
            </w:tcBorders>
          </w:tcPr>
          <w:p w:rsidR="001851DE" w:rsidRDefault="001851DE" w:rsidP="006E3CFA">
            <w:pPr>
              <w:rPr>
                <w:rFonts w:ascii="Times New Roman" w:hAnsi="Times New Roman"/>
                <w:snapToGrid w:val="0"/>
                <w:sz w:val="20"/>
              </w:rPr>
            </w:pPr>
          </w:p>
        </w:tc>
        <w:tc>
          <w:tcPr>
            <w:tcW w:w="1260" w:type="dxa"/>
            <w:tcBorders>
              <w:top w:val="nil"/>
              <w:left w:val="single" w:sz="4" w:space="0" w:color="auto"/>
            </w:tcBorders>
          </w:tcPr>
          <w:p w:rsidR="001851DE" w:rsidRPr="001851DE" w:rsidRDefault="00E05FBF" w:rsidP="006E3CFA">
            <w:pPr>
              <w:rPr>
                <w:rFonts w:ascii="Times New Roman" w:hAnsi="Times New Roman"/>
                <w:snapToGrid w:val="0"/>
                <w:sz w:val="20"/>
              </w:rPr>
            </w:pPr>
            <w:r>
              <w:rPr>
                <w:rFonts w:ascii="Times New Roman" w:hAnsi="Times New Roman"/>
                <w:snapToGrid w:val="0"/>
                <w:sz w:val="20"/>
              </w:rPr>
              <w:t>TTS</w:t>
            </w:r>
            <w:r w:rsidR="00BB144E">
              <w:rPr>
                <w:rFonts w:ascii="Times New Roman" w:hAnsi="Times New Roman"/>
                <w:snapToGrid w:val="0"/>
                <w:sz w:val="20"/>
              </w:rPr>
              <w:t>4CX</w:t>
            </w:r>
          </w:p>
        </w:tc>
        <w:tc>
          <w:tcPr>
            <w:tcW w:w="1980" w:type="dxa"/>
            <w:tcBorders>
              <w:top w:val="nil"/>
            </w:tcBorders>
          </w:tcPr>
          <w:p w:rsidR="001851DE" w:rsidRPr="001851DE" w:rsidRDefault="00BB144E" w:rsidP="006E3CFA">
            <w:pPr>
              <w:pStyle w:val="Footer"/>
              <w:tabs>
                <w:tab w:val="clear" w:pos="4320"/>
                <w:tab w:val="clear" w:pos="8640"/>
              </w:tabs>
              <w:overflowPunct/>
              <w:autoSpaceDE/>
              <w:autoSpaceDN/>
              <w:adjustRightInd/>
              <w:textAlignment w:val="auto"/>
              <w:rPr>
                <w:bCs/>
                <w:snapToGrid w:val="0"/>
                <w:lang w:val="en-CA"/>
              </w:rPr>
            </w:pPr>
            <w:r w:rsidRPr="001851DE">
              <w:rPr>
                <w:bCs/>
                <w:snapToGrid w:val="0"/>
                <w:lang w:val="en-CA"/>
              </w:rPr>
              <w:t>Transportation Technology Emphasis</w:t>
            </w:r>
          </w:p>
        </w:tc>
        <w:tc>
          <w:tcPr>
            <w:tcW w:w="2700" w:type="dxa"/>
            <w:tcBorders>
              <w:top w:val="nil"/>
            </w:tcBorders>
          </w:tcPr>
          <w:p w:rsidR="001851DE" w:rsidRPr="001851DE" w:rsidRDefault="00E51B47" w:rsidP="006E3CFA">
            <w:pPr>
              <w:rPr>
                <w:rFonts w:ascii="Times New Roman" w:hAnsi="Times New Roman"/>
                <w:sz w:val="20"/>
              </w:rPr>
            </w:pPr>
            <w:r>
              <w:rPr>
                <w:rFonts w:ascii="Times New Roman" w:hAnsi="Times New Roman"/>
                <w:sz w:val="20"/>
              </w:rPr>
              <w:t>S</w:t>
            </w:r>
            <w:r w:rsidR="00BB144E">
              <w:rPr>
                <w:rFonts w:ascii="Times New Roman" w:hAnsi="Times New Roman"/>
                <w:sz w:val="20"/>
              </w:rPr>
              <w:t>mall Engines</w:t>
            </w:r>
          </w:p>
        </w:tc>
      </w:tr>
    </w:tbl>
    <w:p w:rsidR="0015180F" w:rsidRDefault="0015180F" w:rsidP="0015180F">
      <w:pPr>
        <w:rPr>
          <w:rFonts w:ascii="Times New Roman" w:hAnsi="Times New Roman"/>
          <w:sz w:val="16"/>
          <w:szCs w:val="16"/>
        </w:rPr>
      </w:pPr>
    </w:p>
    <w:p w:rsidR="001851DE" w:rsidRPr="00CC1CF4" w:rsidRDefault="001851DE" w:rsidP="001851DE">
      <w:pPr>
        <w:autoSpaceDE w:val="0"/>
        <w:autoSpaceDN w:val="0"/>
        <w:adjustRightInd w:val="0"/>
        <w:rPr>
          <w:rFonts w:ascii="Times New Roman" w:hAnsi="Times New Roman"/>
          <w:b/>
          <w:bCs/>
          <w:sz w:val="20"/>
          <w:szCs w:val="20"/>
          <w:lang w:val="en-US"/>
        </w:rPr>
      </w:pPr>
      <w:r w:rsidRPr="00CC1CF4">
        <w:rPr>
          <w:rFonts w:ascii="Times New Roman" w:hAnsi="Times New Roman"/>
          <w:b/>
          <w:bCs/>
          <w:sz w:val="20"/>
          <w:szCs w:val="20"/>
          <w:lang w:val="en-US"/>
        </w:rPr>
        <w:t>TTJ4EI</w:t>
      </w:r>
    </w:p>
    <w:p w:rsidR="001851DE" w:rsidRPr="00CC1CF4" w:rsidRDefault="001851DE" w:rsidP="001851DE">
      <w:pPr>
        <w:autoSpaceDE w:val="0"/>
        <w:autoSpaceDN w:val="0"/>
        <w:adjustRightInd w:val="0"/>
        <w:rPr>
          <w:rFonts w:ascii="Times New Roman" w:hAnsi="Times New Roman"/>
          <w:b/>
          <w:bCs/>
          <w:sz w:val="20"/>
          <w:szCs w:val="20"/>
          <w:lang w:val="en-US"/>
        </w:rPr>
      </w:pPr>
      <w:r w:rsidRPr="00CC1CF4">
        <w:rPr>
          <w:rFonts w:ascii="Times New Roman" w:hAnsi="Times New Roman"/>
          <w:b/>
          <w:bCs/>
          <w:sz w:val="20"/>
          <w:szCs w:val="20"/>
          <w:lang w:val="en-US"/>
        </w:rPr>
        <w:t>Transportation Technology: Vehicle Maintenance, Grade 12, Workplace Preparation</w:t>
      </w:r>
    </w:p>
    <w:p w:rsidR="001851DE" w:rsidRDefault="001851DE" w:rsidP="001851DE">
      <w:pPr>
        <w:rPr>
          <w:rFonts w:ascii="Times New Roman" w:hAnsi="Times New Roman"/>
          <w:sz w:val="16"/>
          <w:szCs w:val="16"/>
        </w:rPr>
      </w:pPr>
      <w:r w:rsidRPr="00CC1CF4">
        <w:rPr>
          <w:rFonts w:ascii="Times New Roman" w:hAnsi="Times New Roman"/>
          <w:sz w:val="20"/>
          <w:szCs w:val="20"/>
          <w:lang w:val="en-US"/>
        </w:rPr>
        <w:t xml:space="preserve">This course introduces students to the servicing, repair, and </w:t>
      </w:r>
      <w:r>
        <w:rPr>
          <w:rFonts w:ascii="Times New Roman" w:hAnsi="Times New Roman"/>
          <w:sz w:val="20"/>
          <w:szCs w:val="20"/>
          <w:lang w:val="en-US"/>
        </w:rPr>
        <w:t xml:space="preserve">maintenance of vehicles through </w:t>
      </w:r>
      <w:r w:rsidRPr="00CC1CF4">
        <w:rPr>
          <w:rFonts w:ascii="Times New Roman" w:hAnsi="Times New Roman"/>
          <w:sz w:val="20"/>
          <w:szCs w:val="20"/>
          <w:lang w:val="en-US"/>
        </w:rPr>
        <w:t>practical applications. The course is appropriate for all students as a general interest course</w:t>
      </w:r>
      <w:r>
        <w:rPr>
          <w:rFonts w:ascii="Times New Roman" w:hAnsi="Times New Roman"/>
          <w:sz w:val="20"/>
          <w:szCs w:val="20"/>
          <w:lang w:val="en-US"/>
        </w:rPr>
        <w:t xml:space="preserve"> </w:t>
      </w:r>
      <w:r w:rsidRPr="00CC1CF4">
        <w:rPr>
          <w:rFonts w:ascii="Times New Roman" w:hAnsi="Times New Roman"/>
          <w:sz w:val="20"/>
          <w:szCs w:val="20"/>
          <w:lang w:val="en-US"/>
        </w:rPr>
        <w:t>to prepare them for future vehicle operation, care, and maintenance or for entry into an</w:t>
      </w:r>
      <w:r>
        <w:rPr>
          <w:rFonts w:ascii="Times New Roman" w:hAnsi="Times New Roman"/>
          <w:sz w:val="20"/>
          <w:szCs w:val="20"/>
          <w:lang w:val="en-US"/>
        </w:rPr>
        <w:t xml:space="preserve"> </w:t>
      </w:r>
      <w:r w:rsidRPr="00CC1CF4">
        <w:rPr>
          <w:rFonts w:ascii="Times New Roman" w:hAnsi="Times New Roman"/>
          <w:sz w:val="20"/>
          <w:szCs w:val="20"/>
          <w:lang w:val="en-US"/>
        </w:rPr>
        <w:t>apprenticeship in the motive power trades. Students will develop an awareness of</w:t>
      </w:r>
      <w:r>
        <w:rPr>
          <w:rFonts w:ascii="Times New Roman" w:hAnsi="Times New Roman"/>
          <w:sz w:val="20"/>
          <w:szCs w:val="20"/>
          <w:lang w:val="en-US"/>
        </w:rPr>
        <w:t xml:space="preserve"> </w:t>
      </w:r>
      <w:r w:rsidRPr="00CC1CF4">
        <w:rPr>
          <w:rFonts w:ascii="Times New Roman" w:hAnsi="Times New Roman"/>
          <w:sz w:val="20"/>
          <w:szCs w:val="20"/>
          <w:lang w:val="en-US"/>
        </w:rPr>
        <w:t>environmental and societal issues related to transportation and will learn about careers in the</w:t>
      </w:r>
      <w:r>
        <w:rPr>
          <w:rFonts w:ascii="Times New Roman" w:hAnsi="Times New Roman"/>
          <w:sz w:val="20"/>
          <w:szCs w:val="20"/>
          <w:lang w:val="en-US"/>
        </w:rPr>
        <w:t xml:space="preserve"> </w:t>
      </w:r>
      <w:r w:rsidRPr="00CC1CF4">
        <w:rPr>
          <w:rFonts w:ascii="Times New Roman" w:hAnsi="Times New Roman"/>
          <w:sz w:val="20"/>
          <w:szCs w:val="20"/>
          <w:lang w:val="en-US"/>
        </w:rPr>
        <w:t>transportation industry and the skills and training required for them</w:t>
      </w:r>
      <w:r>
        <w:rPr>
          <w:rFonts w:ascii="Times New Roman" w:hAnsi="Times New Roman"/>
          <w:sz w:val="20"/>
          <w:szCs w:val="20"/>
          <w:lang w:val="en-US"/>
        </w:rPr>
        <w:t>.</w:t>
      </w:r>
    </w:p>
    <w:p w:rsidR="0015180F" w:rsidRDefault="0015180F" w:rsidP="0015180F">
      <w:pPr>
        <w:rPr>
          <w:rFonts w:ascii="Times New Roman" w:hAnsi="Times New Roman"/>
          <w:bCs/>
          <w:sz w:val="10"/>
        </w:rPr>
      </w:pPr>
    </w:p>
    <w:p w:rsidR="00B512AF" w:rsidRDefault="00B512AF" w:rsidP="0015180F">
      <w:pPr>
        <w:rPr>
          <w:rFonts w:ascii="Times New Roman" w:hAnsi="Times New Roman"/>
          <w:bCs/>
          <w:sz w:val="10"/>
        </w:rPr>
      </w:pPr>
    </w:p>
    <w:p w:rsidR="00B512AF" w:rsidRDefault="00B512AF" w:rsidP="0015180F">
      <w:pPr>
        <w:rPr>
          <w:rFonts w:ascii="Times New Roman" w:hAnsi="Times New Roman"/>
          <w:bCs/>
          <w:sz w:val="10"/>
        </w:rPr>
      </w:pPr>
    </w:p>
    <w:p w:rsidR="00B512AF" w:rsidRDefault="00B512AF" w:rsidP="0015180F">
      <w:pPr>
        <w:rPr>
          <w:rFonts w:ascii="Times New Roman" w:hAnsi="Times New Roman"/>
          <w:bCs/>
          <w:sz w:val="10"/>
        </w:rPr>
      </w:pPr>
    </w:p>
    <w:p w:rsidR="00B30DB5" w:rsidRDefault="00B30DB5" w:rsidP="00B30DB5">
      <w:pPr>
        <w:rPr>
          <w:rFonts w:ascii="Times New Roman" w:hAnsi="Times New Roman"/>
          <w:bCs/>
          <w:sz w:val="6"/>
        </w:rPr>
      </w:pPr>
    </w:p>
    <w:p w:rsidR="00B30DB5" w:rsidRDefault="00B30DB5" w:rsidP="00B30DB5">
      <w:pPr>
        <w:shd w:val="solid" w:color="auto" w:fill="auto"/>
        <w:jc w:val="center"/>
        <w:rPr>
          <w:rFonts w:ascii="Helvetica" w:hAnsi="Helvetica"/>
          <w:bCs/>
          <w:sz w:val="6"/>
        </w:rPr>
      </w:pPr>
    </w:p>
    <w:p w:rsidR="00B30DB5" w:rsidRDefault="00B30DB5" w:rsidP="00B30DB5">
      <w:pPr>
        <w:shd w:val="solid" w:color="auto" w:fill="auto"/>
        <w:jc w:val="center"/>
        <w:rPr>
          <w:rFonts w:ascii="Helvetica" w:hAnsi="Helvetica"/>
          <w:b/>
        </w:rPr>
      </w:pPr>
      <w:r>
        <w:rPr>
          <w:rFonts w:ascii="Helvetica" w:hAnsi="Helvetica"/>
          <w:b/>
        </w:rPr>
        <w:t>Course Descriptions for Computer Studies</w:t>
      </w:r>
    </w:p>
    <w:p w:rsidR="00B30DB5" w:rsidRDefault="00B30DB5" w:rsidP="00B30DB5">
      <w:pPr>
        <w:shd w:val="solid" w:color="auto" w:fill="auto"/>
        <w:jc w:val="center"/>
        <w:rPr>
          <w:rFonts w:ascii="Helvetica" w:hAnsi="Helvetica"/>
          <w:bCs/>
          <w:sz w:val="6"/>
        </w:rPr>
      </w:pPr>
      <w:r>
        <w:rPr>
          <w:rFonts w:ascii="Helvetica" w:hAnsi="Helvetica"/>
          <w:bCs/>
          <w:sz w:val="6"/>
        </w:rPr>
        <w:t>s</w:t>
      </w:r>
    </w:p>
    <w:p w:rsidR="00B30DB5" w:rsidRPr="00B30DB5" w:rsidRDefault="00B30DB5" w:rsidP="00B30DB5">
      <w:pPr>
        <w:rPr>
          <w:b/>
          <w:sz w:val="8"/>
        </w:rPr>
      </w:pPr>
    </w:p>
    <w:p w:rsidR="00561DFC" w:rsidRPr="00B30DB5" w:rsidRDefault="00B30DB5" w:rsidP="00561DFC">
      <w:pPr>
        <w:pStyle w:val="Default"/>
        <w:rPr>
          <w:rFonts w:cs="Times New Roman"/>
          <w:color w:val="auto"/>
        </w:rPr>
      </w:pPr>
      <w:r w:rsidRPr="00B30DB5">
        <w:rPr>
          <w:rFonts w:cs="Times New Roman"/>
          <w:b/>
          <w:color w:val="auto"/>
        </w:rPr>
        <w:t>Grade 10</w:t>
      </w:r>
    </w:p>
    <w:p w:rsidR="00B30DB5" w:rsidRPr="00B30DB5" w:rsidRDefault="00B30DB5" w:rsidP="00561DFC">
      <w:pPr>
        <w:pStyle w:val="Default"/>
        <w:rPr>
          <w:rFonts w:ascii="Times New Roman" w:hAnsi="Times New Roman" w:cs="Times New Roman"/>
          <w:color w:val="auto"/>
          <w:sz w:val="20"/>
          <w:szCs w:val="20"/>
        </w:rPr>
      </w:pPr>
    </w:p>
    <w:p w:rsidR="00B30DB5" w:rsidRDefault="00B30DB5" w:rsidP="00561DFC">
      <w:pPr>
        <w:pStyle w:val="Default"/>
        <w:rPr>
          <w:rFonts w:ascii="Times New Roman" w:hAnsi="Times New Roman" w:cs="Times New Roman"/>
          <w:b/>
          <w:color w:val="auto"/>
          <w:sz w:val="20"/>
          <w:szCs w:val="20"/>
        </w:rPr>
      </w:pPr>
      <w:r w:rsidRPr="00B30DB5">
        <w:rPr>
          <w:rFonts w:ascii="Times New Roman" w:hAnsi="Times New Roman" w:cs="Times New Roman"/>
          <w:b/>
          <w:color w:val="auto"/>
          <w:sz w:val="20"/>
          <w:szCs w:val="20"/>
        </w:rPr>
        <w:t>ICS2O</w:t>
      </w:r>
      <w:r w:rsidR="008043E2">
        <w:rPr>
          <w:rFonts w:ascii="Times New Roman" w:hAnsi="Times New Roman" w:cs="Times New Roman"/>
          <w:b/>
          <w:color w:val="auto"/>
          <w:sz w:val="20"/>
          <w:szCs w:val="20"/>
        </w:rPr>
        <w:t>I</w:t>
      </w:r>
    </w:p>
    <w:p w:rsidR="00B30DB5" w:rsidRDefault="00B30DB5" w:rsidP="00561DFC">
      <w:pPr>
        <w:pStyle w:val="Default"/>
        <w:rPr>
          <w:rFonts w:ascii="Times New Roman" w:hAnsi="Times New Roman" w:cs="Times New Roman"/>
          <w:b/>
          <w:color w:val="auto"/>
          <w:sz w:val="20"/>
          <w:szCs w:val="20"/>
        </w:rPr>
      </w:pPr>
      <w:r>
        <w:rPr>
          <w:rFonts w:ascii="Times New Roman" w:hAnsi="Times New Roman" w:cs="Times New Roman"/>
          <w:b/>
          <w:color w:val="auto"/>
          <w:sz w:val="20"/>
          <w:szCs w:val="20"/>
        </w:rPr>
        <w:t>Introduction to Computer Studies</w:t>
      </w:r>
      <w:r w:rsidR="003F7E60">
        <w:rPr>
          <w:rFonts w:ascii="Times New Roman" w:hAnsi="Times New Roman" w:cs="Times New Roman"/>
          <w:b/>
          <w:color w:val="auto"/>
          <w:sz w:val="20"/>
          <w:szCs w:val="20"/>
        </w:rPr>
        <w:t>, Grade 10, Open</w:t>
      </w:r>
    </w:p>
    <w:p w:rsidR="003F7E60" w:rsidRPr="003F7E60" w:rsidRDefault="003F7E60" w:rsidP="00561DFC">
      <w:pPr>
        <w:pStyle w:val="Default"/>
        <w:rPr>
          <w:rFonts w:ascii="Times New Roman" w:hAnsi="Times New Roman" w:cs="Times New Roman"/>
          <w:color w:val="auto"/>
          <w:sz w:val="20"/>
          <w:szCs w:val="20"/>
        </w:rPr>
      </w:pPr>
      <w:r w:rsidRPr="003F7E60">
        <w:rPr>
          <w:rFonts w:ascii="Times New Roman" w:hAnsi="Times New Roman" w:cs="Times New Roman"/>
          <w:color w:val="auto"/>
          <w:sz w:val="20"/>
          <w:szCs w:val="20"/>
        </w:rPr>
        <w:t>This</w:t>
      </w:r>
      <w:r>
        <w:rPr>
          <w:rFonts w:ascii="Times New Roman" w:hAnsi="Times New Roman" w:cs="Times New Roman"/>
          <w:color w:val="auto"/>
          <w:sz w:val="20"/>
          <w:szCs w:val="20"/>
        </w:rPr>
        <w:t xml:space="preserve"> course introduces students to computer programming. Students will plan and write simple computer programs by applying fundamental programming concepts, and learn to create clear and maintainable internal documentation.  They will also learn to manage a computer by studying hardware configurations, software selection, operating system functions, networking, and safe computing practices. Students will also investigate the social impact of computer technologies, and develop an understanding of environmental and ethical issues related to the use of computers. </w:t>
      </w:r>
    </w:p>
    <w:p w:rsidR="006A7CDF" w:rsidRDefault="006A7CDF" w:rsidP="00561DFC">
      <w:pPr>
        <w:pStyle w:val="Default"/>
        <w:rPr>
          <w:rFonts w:ascii="Times New Roman" w:hAnsi="Times New Roman" w:cs="Times New Roman"/>
          <w:color w:val="auto"/>
          <w:sz w:val="20"/>
          <w:szCs w:val="20"/>
        </w:rPr>
      </w:pPr>
    </w:p>
    <w:p w:rsidR="006A7CDF" w:rsidRPr="00B30DB5" w:rsidRDefault="006A7CDF" w:rsidP="006A7CDF">
      <w:pPr>
        <w:pStyle w:val="Default"/>
        <w:rPr>
          <w:rFonts w:cs="Times New Roman"/>
          <w:color w:val="auto"/>
        </w:rPr>
      </w:pPr>
      <w:r w:rsidRPr="00B30DB5">
        <w:rPr>
          <w:rFonts w:cs="Times New Roman"/>
          <w:b/>
          <w:color w:val="auto"/>
        </w:rPr>
        <w:t>Grade 1</w:t>
      </w:r>
      <w:r>
        <w:rPr>
          <w:rFonts w:cs="Times New Roman"/>
          <w:b/>
          <w:color w:val="auto"/>
        </w:rPr>
        <w:t>1</w:t>
      </w:r>
    </w:p>
    <w:p w:rsidR="006A7CDF" w:rsidRDefault="006A7CDF" w:rsidP="00561DFC">
      <w:pPr>
        <w:pStyle w:val="Default"/>
        <w:rPr>
          <w:rFonts w:ascii="Times New Roman" w:hAnsi="Times New Roman" w:cs="Times New Roman"/>
          <w:color w:val="auto"/>
          <w:sz w:val="20"/>
          <w:szCs w:val="20"/>
        </w:rPr>
      </w:pPr>
    </w:p>
    <w:p w:rsidR="006A7CDF" w:rsidRPr="006A7CDF" w:rsidRDefault="006A7CDF" w:rsidP="00561DFC">
      <w:pPr>
        <w:pStyle w:val="Default"/>
        <w:rPr>
          <w:rFonts w:ascii="Times New Roman" w:hAnsi="Times New Roman" w:cs="Times New Roman"/>
          <w:b/>
          <w:color w:val="auto"/>
          <w:sz w:val="20"/>
          <w:szCs w:val="20"/>
        </w:rPr>
      </w:pPr>
      <w:r w:rsidRPr="006A7CDF">
        <w:rPr>
          <w:rFonts w:ascii="Times New Roman" w:hAnsi="Times New Roman" w:cs="Times New Roman"/>
          <w:b/>
          <w:color w:val="auto"/>
          <w:sz w:val="20"/>
          <w:szCs w:val="20"/>
        </w:rPr>
        <w:t>ICS3U</w:t>
      </w:r>
      <w:r w:rsidR="008043E2">
        <w:rPr>
          <w:rFonts w:ascii="Times New Roman" w:hAnsi="Times New Roman" w:cs="Times New Roman"/>
          <w:b/>
          <w:color w:val="auto"/>
          <w:sz w:val="20"/>
          <w:szCs w:val="20"/>
        </w:rPr>
        <w:t>I</w:t>
      </w:r>
    </w:p>
    <w:p w:rsidR="006A7CDF" w:rsidRPr="006A7CDF" w:rsidRDefault="006A7CDF" w:rsidP="00561DFC">
      <w:pPr>
        <w:pStyle w:val="Default"/>
        <w:rPr>
          <w:rFonts w:ascii="Times New Roman" w:hAnsi="Times New Roman" w:cs="Times New Roman"/>
          <w:b/>
          <w:color w:val="auto"/>
          <w:sz w:val="20"/>
          <w:szCs w:val="20"/>
        </w:rPr>
      </w:pPr>
      <w:r w:rsidRPr="006A7CDF">
        <w:rPr>
          <w:rFonts w:ascii="Times New Roman" w:hAnsi="Times New Roman" w:cs="Times New Roman"/>
          <w:b/>
          <w:color w:val="auto"/>
          <w:sz w:val="20"/>
          <w:szCs w:val="20"/>
        </w:rPr>
        <w:t>Introduction to Computer Science, Grade 11, University Preparation</w:t>
      </w:r>
    </w:p>
    <w:p w:rsidR="003F7E60" w:rsidRDefault="003F7E60" w:rsidP="00561DFC">
      <w:pPr>
        <w:pStyle w:val="Default"/>
        <w:rPr>
          <w:rFonts w:ascii="Times New Roman" w:hAnsi="Times New Roman" w:cs="Times New Roman"/>
          <w:color w:val="auto"/>
          <w:sz w:val="20"/>
          <w:szCs w:val="20"/>
        </w:rPr>
      </w:pPr>
      <w:r w:rsidRPr="003F7E60">
        <w:rPr>
          <w:rFonts w:ascii="Times New Roman" w:hAnsi="Times New Roman" w:cs="Times New Roman"/>
          <w:color w:val="auto"/>
          <w:sz w:val="20"/>
          <w:szCs w:val="20"/>
        </w:rPr>
        <w:t xml:space="preserve">This </w:t>
      </w:r>
      <w:r>
        <w:rPr>
          <w:rFonts w:ascii="Times New Roman" w:hAnsi="Times New Roman" w:cs="Times New Roman"/>
          <w:color w:val="auto"/>
          <w:sz w:val="20"/>
          <w:szCs w:val="20"/>
        </w:rPr>
        <w:t>course introduces students to computer science.</w:t>
      </w:r>
      <w:r w:rsidR="00C46C4D">
        <w:rPr>
          <w:rFonts w:ascii="Times New Roman" w:hAnsi="Times New Roman" w:cs="Times New Roman"/>
          <w:color w:val="auto"/>
          <w:sz w:val="20"/>
          <w:szCs w:val="20"/>
        </w:rPr>
        <w:t xml:space="preserve"> Students will design software independently and as part of a team, using industry-standard programming tools and applying the software development life-cycle model. They will also write and use su</w:t>
      </w:r>
      <w:r w:rsidR="0044170A">
        <w:rPr>
          <w:rFonts w:ascii="Times New Roman" w:hAnsi="Times New Roman" w:cs="Times New Roman"/>
          <w:color w:val="auto"/>
          <w:sz w:val="20"/>
          <w:szCs w:val="20"/>
        </w:rPr>
        <w:t>bprograms within computer programs. Students will develop creative solutions for various types of problems as their understanding of the computing environment grows. They will also explore environmental and ergonomic issues, emerging research in computer science, and global c</w:t>
      </w:r>
      <w:r w:rsidR="008C5968">
        <w:rPr>
          <w:rFonts w:ascii="Times New Roman" w:hAnsi="Times New Roman" w:cs="Times New Roman"/>
          <w:color w:val="auto"/>
          <w:sz w:val="20"/>
          <w:szCs w:val="20"/>
        </w:rPr>
        <w:t>areer trends in computer-related fields.</w:t>
      </w:r>
    </w:p>
    <w:p w:rsidR="008C5968" w:rsidRDefault="008C5968" w:rsidP="00561DFC">
      <w:pPr>
        <w:pStyle w:val="Default"/>
        <w:rPr>
          <w:rFonts w:ascii="Times New Roman" w:hAnsi="Times New Roman" w:cs="Times New Roman"/>
          <w:color w:val="auto"/>
          <w:sz w:val="20"/>
          <w:szCs w:val="20"/>
        </w:rPr>
      </w:pPr>
    </w:p>
    <w:p w:rsidR="006A7CDF" w:rsidRPr="006A7CDF" w:rsidRDefault="006A7CDF" w:rsidP="006A7CDF">
      <w:pPr>
        <w:autoSpaceDE w:val="0"/>
        <w:autoSpaceDN w:val="0"/>
        <w:adjustRightInd w:val="0"/>
        <w:rPr>
          <w:rFonts w:ascii="Times New Roman" w:hAnsi="Times New Roman"/>
          <w:b/>
          <w:bCs/>
          <w:sz w:val="20"/>
          <w:szCs w:val="20"/>
        </w:rPr>
      </w:pPr>
      <w:r>
        <w:rPr>
          <w:rFonts w:ascii="Times New Roman" w:hAnsi="Times New Roman"/>
          <w:b/>
          <w:bCs/>
          <w:sz w:val="20"/>
          <w:szCs w:val="20"/>
        </w:rPr>
        <w:t>ICS3C</w:t>
      </w:r>
      <w:r w:rsidR="008043E2">
        <w:rPr>
          <w:rFonts w:ascii="Times New Roman" w:hAnsi="Times New Roman"/>
          <w:b/>
          <w:bCs/>
          <w:sz w:val="20"/>
          <w:szCs w:val="20"/>
        </w:rPr>
        <w:t>I</w:t>
      </w:r>
    </w:p>
    <w:p w:rsidR="006A7CDF" w:rsidRPr="006A7CDF" w:rsidRDefault="006A7CDF" w:rsidP="006A7CDF">
      <w:pPr>
        <w:autoSpaceDE w:val="0"/>
        <w:autoSpaceDN w:val="0"/>
        <w:adjustRightInd w:val="0"/>
        <w:rPr>
          <w:rFonts w:ascii="Times New Roman" w:hAnsi="Times New Roman"/>
          <w:b/>
          <w:bCs/>
          <w:sz w:val="20"/>
          <w:szCs w:val="20"/>
        </w:rPr>
      </w:pPr>
      <w:r w:rsidRPr="006A7CDF">
        <w:rPr>
          <w:rFonts w:ascii="Times New Roman" w:hAnsi="Times New Roman"/>
          <w:b/>
          <w:bCs/>
          <w:sz w:val="20"/>
          <w:szCs w:val="20"/>
        </w:rPr>
        <w:t>Introduction to Computer Programming, Grade</w:t>
      </w:r>
      <w:r>
        <w:rPr>
          <w:rFonts w:ascii="Times New Roman" w:hAnsi="Times New Roman"/>
          <w:b/>
          <w:bCs/>
          <w:sz w:val="20"/>
          <w:szCs w:val="20"/>
        </w:rPr>
        <w:t xml:space="preserve"> 11, College Preparation </w:t>
      </w:r>
    </w:p>
    <w:p w:rsidR="006A7CDF" w:rsidRDefault="006A7CDF" w:rsidP="006A7CDF">
      <w:pPr>
        <w:autoSpaceDE w:val="0"/>
        <w:autoSpaceDN w:val="0"/>
        <w:adjustRightInd w:val="0"/>
        <w:rPr>
          <w:rFonts w:ascii="Times New Roman" w:hAnsi="Times New Roman"/>
          <w:sz w:val="20"/>
          <w:szCs w:val="20"/>
        </w:rPr>
      </w:pPr>
      <w:r w:rsidRPr="006A7CDF">
        <w:rPr>
          <w:rFonts w:ascii="Times New Roman" w:hAnsi="Times New Roman"/>
          <w:sz w:val="20"/>
          <w:szCs w:val="20"/>
        </w:rPr>
        <w:t>This course introduces students to computer programming concepts and practices. Students</w:t>
      </w:r>
      <w:r>
        <w:rPr>
          <w:rFonts w:ascii="Times New Roman" w:hAnsi="Times New Roman"/>
          <w:sz w:val="20"/>
          <w:szCs w:val="20"/>
        </w:rPr>
        <w:t xml:space="preserve"> </w:t>
      </w:r>
      <w:r w:rsidRPr="006A7CDF">
        <w:rPr>
          <w:rFonts w:ascii="Times New Roman" w:hAnsi="Times New Roman"/>
          <w:sz w:val="20"/>
          <w:szCs w:val="20"/>
        </w:rPr>
        <w:t>will write and test computer programs, using various problem-solving strategies. T</w:t>
      </w:r>
      <w:r>
        <w:rPr>
          <w:rFonts w:ascii="Times New Roman" w:hAnsi="Times New Roman"/>
          <w:sz w:val="20"/>
          <w:szCs w:val="20"/>
        </w:rPr>
        <w:t xml:space="preserve">hey will </w:t>
      </w:r>
      <w:r w:rsidRPr="006A7CDF">
        <w:rPr>
          <w:rFonts w:ascii="Times New Roman" w:hAnsi="Times New Roman"/>
          <w:sz w:val="20"/>
          <w:szCs w:val="20"/>
        </w:rPr>
        <w:t>learn the fundamentals of program design and apply a software development life-cycle model</w:t>
      </w:r>
      <w:r>
        <w:rPr>
          <w:rFonts w:ascii="Times New Roman" w:hAnsi="Times New Roman"/>
          <w:sz w:val="20"/>
          <w:szCs w:val="20"/>
        </w:rPr>
        <w:t xml:space="preserve"> </w:t>
      </w:r>
      <w:r w:rsidRPr="006A7CDF">
        <w:rPr>
          <w:rFonts w:ascii="Times New Roman" w:hAnsi="Times New Roman"/>
          <w:sz w:val="20"/>
          <w:szCs w:val="20"/>
        </w:rPr>
        <w:t>to a software development project. Students will also learn about computer environments</w:t>
      </w:r>
      <w:r>
        <w:rPr>
          <w:rFonts w:ascii="Times New Roman" w:hAnsi="Times New Roman"/>
          <w:sz w:val="20"/>
          <w:szCs w:val="20"/>
        </w:rPr>
        <w:t xml:space="preserve"> </w:t>
      </w:r>
      <w:r w:rsidRPr="006A7CDF">
        <w:rPr>
          <w:rFonts w:ascii="Times New Roman" w:hAnsi="Times New Roman"/>
          <w:sz w:val="20"/>
          <w:szCs w:val="20"/>
        </w:rPr>
        <w:t>and systems, and explore environmental issues related to computers, safe computing</w:t>
      </w:r>
      <w:r>
        <w:rPr>
          <w:rFonts w:ascii="Times New Roman" w:hAnsi="Times New Roman"/>
          <w:sz w:val="20"/>
          <w:szCs w:val="20"/>
        </w:rPr>
        <w:t xml:space="preserve"> </w:t>
      </w:r>
      <w:r w:rsidRPr="006A7CDF">
        <w:rPr>
          <w:rFonts w:ascii="Times New Roman" w:hAnsi="Times New Roman"/>
          <w:sz w:val="20"/>
          <w:szCs w:val="20"/>
        </w:rPr>
        <w:t>practices, emerging technologies, and postsecondary opportunities in computer-related</w:t>
      </w:r>
      <w:r>
        <w:rPr>
          <w:rFonts w:ascii="Times New Roman" w:hAnsi="Times New Roman"/>
          <w:sz w:val="20"/>
          <w:szCs w:val="20"/>
        </w:rPr>
        <w:t xml:space="preserve"> </w:t>
      </w:r>
      <w:r w:rsidRPr="006A7CDF">
        <w:rPr>
          <w:rFonts w:ascii="Times New Roman" w:hAnsi="Times New Roman"/>
          <w:sz w:val="20"/>
          <w:szCs w:val="20"/>
        </w:rPr>
        <w:t>fields.</w:t>
      </w:r>
    </w:p>
    <w:p w:rsidR="006A7CDF" w:rsidRDefault="006A7CDF" w:rsidP="006A7CDF">
      <w:pPr>
        <w:autoSpaceDE w:val="0"/>
        <w:autoSpaceDN w:val="0"/>
        <w:adjustRightInd w:val="0"/>
        <w:rPr>
          <w:rFonts w:ascii="Times New Roman" w:hAnsi="Times New Roman"/>
          <w:sz w:val="20"/>
          <w:szCs w:val="20"/>
        </w:rPr>
      </w:pPr>
    </w:p>
    <w:p w:rsidR="00B512AF" w:rsidRDefault="00B512AF" w:rsidP="00B512AF">
      <w:pPr>
        <w:rPr>
          <w:rFonts w:ascii="Times New Roman" w:hAnsi="Times New Roman"/>
          <w:iCs/>
          <w:snapToGrid w:val="0"/>
          <w:sz w:val="6"/>
        </w:rPr>
      </w:pPr>
      <w:r>
        <w:rPr>
          <w:b/>
        </w:rPr>
        <w:br w:type="page"/>
      </w:r>
    </w:p>
    <w:p w:rsidR="00B512AF" w:rsidRDefault="00B512AF" w:rsidP="00B512AF">
      <w:pPr>
        <w:shd w:val="pct30" w:color="auto" w:fill="auto"/>
        <w:ind w:right="-180"/>
        <w:jc w:val="center"/>
        <w:rPr>
          <w:rFonts w:ascii="Helvetica" w:hAnsi="Helvetica"/>
          <w:b/>
          <w:bCs/>
          <w:sz w:val="6"/>
        </w:rPr>
      </w:pPr>
    </w:p>
    <w:p w:rsidR="00B512AF" w:rsidRDefault="00B512AF" w:rsidP="00372E6B">
      <w:pPr>
        <w:shd w:val="pct30" w:color="auto" w:fill="auto"/>
        <w:ind w:right="-180"/>
        <w:jc w:val="center"/>
        <w:rPr>
          <w:rFonts w:ascii="Helvetica" w:hAnsi="Helvetica"/>
          <w:b/>
          <w:bCs/>
        </w:rPr>
      </w:pPr>
      <w:r>
        <w:rPr>
          <w:rFonts w:ascii="Helvetica" w:hAnsi="Helvetica"/>
          <w:b/>
          <w:bCs/>
        </w:rPr>
        <w:t>Computer Studies</w:t>
      </w:r>
      <w:r w:rsidR="00F5096A">
        <w:rPr>
          <w:rFonts w:ascii="Helvetica" w:hAnsi="Helvetica"/>
          <w:b/>
          <w:bCs/>
        </w:rPr>
        <w:t>/Native Studies</w:t>
      </w:r>
    </w:p>
    <w:p w:rsidR="00B512AF" w:rsidRDefault="00B512AF" w:rsidP="00B512AF">
      <w:pPr>
        <w:shd w:val="pct30" w:color="auto" w:fill="auto"/>
        <w:ind w:right="-180"/>
        <w:jc w:val="center"/>
        <w:rPr>
          <w:rFonts w:ascii="Helvetica" w:hAnsi="Helvetica"/>
          <w:b/>
          <w:bCs/>
          <w:i/>
          <w:sz w:val="6"/>
        </w:rPr>
      </w:pPr>
    </w:p>
    <w:p w:rsidR="00B512AF" w:rsidRDefault="00B512AF" w:rsidP="00B512AF">
      <w:pPr>
        <w:rPr>
          <w:rFonts w:ascii="Times New Roman" w:hAnsi="Times New Roman"/>
          <w:i/>
          <w:snapToGrid w:val="0"/>
          <w:sz w:val="12"/>
        </w:rPr>
      </w:pPr>
    </w:p>
    <w:p w:rsidR="006A7CDF" w:rsidRPr="00B30DB5" w:rsidRDefault="006A7CDF" w:rsidP="006A7CDF">
      <w:pPr>
        <w:pStyle w:val="Default"/>
        <w:rPr>
          <w:rFonts w:cs="Times New Roman"/>
          <w:color w:val="auto"/>
        </w:rPr>
      </w:pPr>
      <w:r w:rsidRPr="00B30DB5">
        <w:rPr>
          <w:rFonts w:cs="Times New Roman"/>
          <w:b/>
          <w:color w:val="auto"/>
        </w:rPr>
        <w:t>Grade 1</w:t>
      </w:r>
      <w:r>
        <w:rPr>
          <w:rFonts w:cs="Times New Roman"/>
          <w:b/>
          <w:color w:val="auto"/>
        </w:rPr>
        <w:t>2</w:t>
      </w:r>
    </w:p>
    <w:p w:rsidR="006A7CDF" w:rsidRDefault="006A7CDF" w:rsidP="006A7CDF">
      <w:pPr>
        <w:autoSpaceDE w:val="0"/>
        <w:autoSpaceDN w:val="0"/>
        <w:adjustRightInd w:val="0"/>
        <w:rPr>
          <w:rFonts w:ascii="Times New Roman" w:hAnsi="Times New Roman"/>
          <w:sz w:val="20"/>
          <w:szCs w:val="20"/>
        </w:rPr>
      </w:pPr>
    </w:p>
    <w:p w:rsidR="006A7CDF" w:rsidRPr="006A7CDF" w:rsidRDefault="006375AC" w:rsidP="006A7CDF">
      <w:pPr>
        <w:autoSpaceDE w:val="0"/>
        <w:autoSpaceDN w:val="0"/>
        <w:adjustRightInd w:val="0"/>
        <w:rPr>
          <w:rFonts w:ascii="Times New Roman" w:hAnsi="Times New Roman"/>
          <w:b/>
          <w:sz w:val="20"/>
          <w:szCs w:val="20"/>
        </w:rPr>
      </w:pPr>
      <w:r>
        <w:rPr>
          <w:rFonts w:ascii="Times New Roman" w:hAnsi="Times New Roman"/>
          <w:b/>
          <w:sz w:val="20"/>
          <w:szCs w:val="20"/>
        </w:rPr>
        <w:t>ICS</w:t>
      </w:r>
      <w:r w:rsidR="006A7CDF" w:rsidRPr="006A7CDF">
        <w:rPr>
          <w:rFonts w:ascii="Times New Roman" w:hAnsi="Times New Roman"/>
          <w:b/>
          <w:sz w:val="20"/>
          <w:szCs w:val="20"/>
        </w:rPr>
        <w:t>4U</w:t>
      </w:r>
      <w:r w:rsidR="008043E2">
        <w:rPr>
          <w:rFonts w:ascii="Times New Roman" w:hAnsi="Times New Roman"/>
          <w:b/>
          <w:sz w:val="20"/>
          <w:szCs w:val="20"/>
        </w:rPr>
        <w:t>I</w:t>
      </w:r>
    </w:p>
    <w:p w:rsidR="006A7CDF" w:rsidRPr="006A7CDF" w:rsidRDefault="006A7CDF" w:rsidP="006A7CDF">
      <w:pPr>
        <w:autoSpaceDE w:val="0"/>
        <w:autoSpaceDN w:val="0"/>
        <w:adjustRightInd w:val="0"/>
        <w:rPr>
          <w:rFonts w:ascii="Times New Roman" w:hAnsi="Times New Roman"/>
          <w:b/>
          <w:bCs/>
          <w:sz w:val="20"/>
          <w:szCs w:val="20"/>
        </w:rPr>
      </w:pPr>
      <w:r w:rsidRPr="006A7CDF">
        <w:rPr>
          <w:rFonts w:ascii="Times New Roman" w:hAnsi="Times New Roman"/>
          <w:b/>
          <w:bCs/>
          <w:sz w:val="20"/>
          <w:szCs w:val="20"/>
        </w:rPr>
        <w:t>Computer Science, Grade 12</w:t>
      </w:r>
      <w:r>
        <w:rPr>
          <w:rFonts w:ascii="Times New Roman" w:hAnsi="Times New Roman"/>
          <w:b/>
          <w:bCs/>
          <w:sz w:val="20"/>
          <w:szCs w:val="20"/>
        </w:rPr>
        <w:t>, University Preparation</w:t>
      </w:r>
    </w:p>
    <w:p w:rsidR="006A7CDF" w:rsidRPr="006A7CDF" w:rsidRDefault="006A7CDF" w:rsidP="006A7CDF">
      <w:pPr>
        <w:autoSpaceDE w:val="0"/>
        <w:autoSpaceDN w:val="0"/>
        <w:adjustRightInd w:val="0"/>
        <w:rPr>
          <w:rFonts w:ascii="Times New Roman" w:hAnsi="Times New Roman"/>
          <w:sz w:val="20"/>
          <w:szCs w:val="20"/>
        </w:rPr>
      </w:pPr>
      <w:r w:rsidRPr="006A7CDF">
        <w:rPr>
          <w:rFonts w:ascii="Times New Roman" w:hAnsi="Times New Roman"/>
          <w:sz w:val="20"/>
          <w:szCs w:val="20"/>
        </w:rPr>
        <w:t>This course enables students to further develop knowledge and skills in computer science.</w:t>
      </w:r>
      <w:r>
        <w:rPr>
          <w:rFonts w:ascii="Times New Roman" w:hAnsi="Times New Roman"/>
          <w:sz w:val="20"/>
          <w:szCs w:val="20"/>
        </w:rPr>
        <w:t xml:space="preserve"> </w:t>
      </w:r>
      <w:r w:rsidRPr="006A7CDF">
        <w:rPr>
          <w:rFonts w:ascii="Times New Roman" w:hAnsi="Times New Roman"/>
          <w:sz w:val="20"/>
          <w:szCs w:val="20"/>
        </w:rPr>
        <w:t>Students will use modular design principles to create complex and fully documented</w:t>
      </w:r>
      <w:r>
        <w:rPr>
          <w:rFonts w:ascii="Times New Roman" w:hAnsi="Times New Roman"/>
          <w:sz w:val="20"/>
          <w:szCs w:val="20"/>
        </w:rPr>
        <w:t xml:space="preserve"> </w:t>
      </w:r>
      <w:r w:rsidRPr="006A7CDF">
        <w:rPr>
          <w:rFonts w:ascii="Times New Roman" w:hAnsi="Times New Roman"/>
          <w:sz w:val="20"/>
          <w:szCs w:val="20"/>
        </w:rPr>
        <w:t>programs, according to industry standards. Student teams will manage a large software</w:t>
      </w:r>
      <w:r>
        <w:rPr>
          <w:rFonts w:ascii="Times New Roman" w:hAnsi="Times New Roman"/>
          <w:sz w:val="20"/>
          <w:szCs w:val="20"/>
        </w:rPr>
        <w:t xml:space="preserve"> </w:t>
      </w:r>
      <w:r w:rsidRPr="006A7CDF">
        <w:rPr>
          <w:rFonts w:ascii="Times New Roman" w:hAnsi="Times New Roman"/>
          <w:sz w:val="20"/>
          <w:szCs w:val="20"/>
        </w:rPr>
        <w:t>development project, from planning through to project review. Students will also analyse</w:t>
      </w:r>
      <w:r>
        <w:rPr>
          <w:rFonts w:ascii="Times New Roman" w:hAnsi="Times New Roman"/>
          <w:sz w:val="20"/>
          <w:szCs w:val="20"/>
        </w:rPr>
        <w:t xml:space="preserve"> </w:t>
      </w:r>
      <w:r w:rsidRPr="006A7CDF">
        <w:rPr>
          <w:rFonts w:ascii="Times New Roman" w:hAnsi="Times New Roman"/>
          <w:sz w:val="20"/>
          <w:szCs w:val="20"/>
        </w:rPr>
        <w:t>algorithms for effectiveness. They will investigate ethical issues in computing and further</w:t>
      </w:r>
      <w:r>
        <w:rPr>
          <w:rFonts w:ascii="Times New Roman" w:hAnsi="Times New Roman"/>
          <w:sz w:val="20"/>
          <w:szCs w:val="20"/>
        </w:rPr>
        <w:t xml:space="preserve"> </w:t>
      </w:r>
      <w:r w:rsidRPr="006A7CDF">
        <w:rPr>
          <w:rFonts w:ascii="Times New Roman" w:hAnsi="Times New Roman"/>
          <w:sz w:val="20"/>
          <w:szCs w:val="20"/>
        </w:rPr>
        <w:t>explore environmental issues, emerging technologies, areas of research in computer</w:t>
      </w:r>
      <w:r>
        <w:rPr>
          <w:rFonts w:ascii="Times New Roman" w:hAnsi="Times New Roman"/>
          <w:sz w:val="20"/>
          <w:szCs w:val="20"/>
        </w:rPr>
        <w:t xml:space="preserve"> </w:t>
      </w:r>
      <w:r w:rsidRPr="006A7CDF">
        <w:rPr>
          <w:rFonts w:ascii="Times New Roman" w:hAnsi="Times New Roman"/>
          <w:sz w:val="20"/>
          <w:szCs w:val="20"/>
        </w:rPr>
        <w:t>science, and careers in the field.</w:t>
      </w:r>
      <w:r>
        <w:rPr>
          <w:rFonts w:ascii="Times New Roman" w:hAnsi="Times New Roman"/>
          <w:sz w:val="20"/>
          <w:szCs w:val="20"/>
        </w:rPr>
        <w:t xml:space="preserve"> </w:t>
      </w:r>
      <w:r w:rsidRPr="006A7CDF">
        <w:rPr>
          <w:rFonts w:ascii="Times New Roman" w:hAnsi="Times New Roman"/>
          <w:b/>
          <w:bCs/>
          <w:i/>
          <w:sz w:val="20"/>
          <w:szCs w:val="20"/>
        </w:rPr>
        <w:t xml:space="preserve">Prerequisite: </w:t>
      </w:r>
      <w:r>
        <w:rPr>
          <w:rFonts w:ascii="Times New Roman" w:hAnsi="Times New Roman"/>
          <w:b/>
          <w:bCs/>
          <w:i/>
          <w:sz w:val="20"/>
          <w:szCs w:val="20"/>
        </w:rPr>
        <w:t xml:space="preserve">Grade 11 </w:t>
      </w:r>
      <w:r w:rsidRPr="006A7CDF">
        <w:rPr>
          <w:rFonts w:ascii="Times New Roman" w:hAnsi="Times New Roman"/>
          <w:b/>
          <w:i/>
          <w:sz w:val="20"/>
          <w:szCs w:val="20"/>
        </w:rPr>
        <w:t>Introductio</w:t>
      </w:r>
      <w:r>
        <w:rPr>
          <w:rFonts w:ascii="Times New Roman" w:hAnsi="Times New Roman"/>
          <w:b/>
          <w:i/>
          <w:sz w:val="20"/>
          <w:szCs w:val="20"/>
        </w:rPr>
        <w:t>n to Computer Science,</w:t>
      </w:r>
      <w:r w:rsidRPr="006A7CDF">
        <w:rPr>
          <w:rFonts w:ascii="Times New Roman" w:hAnsi="Times New Roman"/>
          <w:b/>
          <w:i/>
          <w:sz w:val="20"/>
          <w:szCs w:val="20"/>
        </w:rPr>
        <w:t xml:space="preserve"> University Preparation</w:t>
      </w:r>
    </w:p>
    <w:p w:rsidR="006A7CDF" w:rsidRDefault="006A7CDF" w:rsidP="006A7CDF">
      <w:pPr>
        <w:autoSpaceDE w:val="0"/>
        <w:autoSpaceDN w:val="0"/>
        <w:adjustRightInd w:val="0"/>
        <w:rPr>
          <w:rFonts w:ascii="Times New Roman" w:hAnsi="Times New Roman"/>
          <w:bCs/>
          <w:sz w:val="20"/>
          <w:szCs w:val="20"/>
        </w:rPr>
      </w:pPr>
    </w:p>
    <w:p w:rsidR="005E27DA" w:rsidRPr="005E27DA" w:rsidRDefault="005E27DA" w:rsidP="006A7CDF">
      <w:pPr>
        <w:autoSpaceDE w:val="0"/>
        <w:autoSpaceDN w:val="0"/>
        <w:adjustRightInd w:val="0"/>
        <w:rPr>
          <w:rFonts w:ascii="Times New Roman" w:hAnsi="Times New Roman"/>
          <w:b/>
          <w:bCs/>
          <w:sz w:val="20"/>
          <w:szCs w:val="20"/>
        </w:rPr>
      </w:pPr>
      <w:r w:rsidRPr="005E27DA">
        <w:rPr>
          <w:rFonts w:ascii="Times New Roman" w:hAnsi="Times New Roman"/>
          <w:b/>
          <w:bCs/>
          <w:sz w:val="20"/>
          <w:szCs w:val="20"/>
        </w:rPr>
        <w:t>ICS4C</w:t>
      </w:r>
      <w:r w:rsidR="008043E2">
        <w:rPr>
          <w:rFonts w:ascii="Times New Roman" w:hAnsi="Times New Roman"/>
          <w:b/>
          <w:bCs/>
          <w:sz w:val="20"/>
          <w:szCs w:val="20"/>
        </w:rPr>
        <w:t>I</w:t>
      </w:r>
    </w:p>
    <w:p w:rsidR="006A7CDF" w:rsidRPr="006A7CDF" w:rsidRDefault="006A7CDF" w:rsidP="006A7CDF">
      <w:pPr>
        <w:autoSpaceDE w:val="0"/>
        <w:autoSpaceDN w:val="0"/>
        <w:adjustRightInd w:val="0"/>
        <w:rPr>
          <w:rFonts w:ascii="Times New Roman" w:hAnsi="Times New Roman"/>
          <w:b/>
          <w:bCs/>
          <w:sz w:val="20"/>
          <w:szCs w:val="20"/>
        </w:rPr>
      </w:pPr>
      <w:r w:rsidRPr="006A7CDF">
        <w:rPr>
          <w:rFonts w:ascii="Times New Roman" w:hAnsi="Times New Roman"/>
          <w:b/>
          <w:bCs/>
          <w:sz w:val="20"/>
          <w:szCs w:val="20"/>
        </w:rPr>
        <w:t>Computer Programming, Grade</w:t>
      </w:r>
      <w:r w:rsidR="005E27DA">
        <w:rPr>
          <w:rFonts w:ascii="Times New Roman" w:hAnsi="Times New Roman"/>
          <w:b/>
          <w:bCs/>
          <w:sz w:val="20"/>
          <w:szCs w:val="20"/>
        </w:rPr>
        <w:t xml:space="preserve"> 12, College Preparation</w:t>
      </w:r>
    </w:p>
    <w:p w:rsidR="006A7CDF" w:rsidRPr="006A7CDF" w:rsidRDefault="006A7CDF" w:rsidP="006A7CDF">
      <w:pPr>
        <w:autoSpaceDE w:val="0"/>
        <w:autoSpaceDN w:val="0"/>
        <w:adjustRightInd w:val="0"/>
        <w:rPr>
          <w:rFonts w:ascii="Times New Roman" w:hAnsi="Times New Roman"/>
          <w:sz w:val="20"/>
          <w:szCs w:val="20"/>
        </w:rPr>
      </w:pPr>
      <w:r w:rsidRPr="006A7CDF">
        <w:rPr>
          <w:rFonts w:ascii="Times New Roman" w:hAnsi="Times New Roman"/>
          <w:sz w:val="20"/>
          <w:szCs w:val="20"/>
        </w:rPr>
        <w:t>This course further develops students’ computer programming skills. Students will learn</w:t>
      </w:r>
      <w:r w:rsidR="005E27DA">
        <w:rPr>
          <w:rFonts w:ascii="Times New Roman" w:hAnsi="Times New Roman"/>
          <w:sz w:val="20"/>
          <w:szCs w:val="20"/>
        </w:rPr>
        <w:t xml:space="preserve"> </w:t>
      </w:r>
      <w:r w:rsidRPr="006A7CDF">
        <w:rPr>
          <w:rFonts w:ascii="Times New Roman" w:hAnsi="Times New Roman"/>
          <w:sz w:val="20"/>
          <w:szCs w:val="20"/>
        </w:rPr>
        <w:t>object-oriented programming concepts, create object-oriented software solutions, and design</w:t>
      </w:r>
      <w:r w:rsidR="005E27DA">
        <w:rPr>
          <w:rFonts w:ascii="Times New Roman" w:hAnsi="Times New Roman"/>
          <w:sz w:val="20"/>
          <w:szCs w:val="20"/>
        </w:rPr>
        <w:t xml:space="preserve"> </w:t>
      </w:r>
      <w:r w:rsidRPr="006A7CDF">
        <w:rPr>
          <w:rFonts w:ascii="Times New Roman" w:hAnsi="Times New Roman"/>
          <w:sz w:val="20"/>
          <w:szCs w:val="20"/>
        </w:rPr>
        <w:t>graphical user interfaces. Student teams will plan and carry out a software development</w:t>
      </w:r>
      <w:r w:rsidR="005E27DA">
        <w:rPr>
          <w:rFonts w:ascii="Times New Roman" w:hAnsi="Times New Roman"/>
          <w:sz w:val="20"/>
          <w:szCs w:val="20"/>
        </w:rPr>
        <w:t xml:space="preserve"> </w:t>
      </w:r>
      <w:r w:rsidRPr="006A7CDF">
        <w:rPr>
          <w:rFonts w:ascii="Times New Roman" w:hAnsi="Times New Roman"/>
          <w:sz w:val="20"/>
          <w:szCs w:val="20"/>
        </w:rPr>
        <w:t>project using industry-standard programming tools and proper project management</w:t>
      </w:r>
      <w:r w:rsidR="005E27DA">
        <w:rPr>
          <w:rFonts w:ascii="Times New Roman" w:hAnsi="Times New Roman"/>
          <w:sz w:val="20"/>
          <w:szCs w:val="20"/>
        </w:rPr>
        <w:t xml:space="preserve"> </w:t>
      </w:r>
      <w:r w:rsidRPr="006A7CDF">
        <w:rPr>
          <w:rFonts w:ascii="Times New Roman" w:hAnsi="Times New Roman"/>
          <w:sz w:val="20"/>
          <w:szCs w:val="20"/>
        </w:rPr>
        <w:t>techniques. Students will also investigate ethical issues in computing, and expand their</w:t>
      </w:r>
      <w:r w:rsidR="005E27DA">
        <w:rPr>
          <w:rFonts w:ascii="Times New Roman" w:hAnsi="Times New Roman"/>
          <w:sz w:val="20"/>
          <w:szCs w:val="20"/>
        </w:rPr>
        <w:t xml:space="preserve"> </w:t>
      </w:r>
      <w:r w:rsidRPr="006A7CDF">
        <w:rPr>
          <w:rFonts w:ascii="Times New Roman" w:hAnsi="Times New Roman"/>
          <w:sz w:val="20"/>
          <w:szCs w:val="20"/>
        </w:rPr>
        <w:t>understanding of environmental issues, emerging technologies, and computer-related</w:t>
      </w:r>
    </w:p>
    <w:p w:rsidR="006A7CDF" w:rsidRPr="005E27DA" w:rsidRDefault="006A7CDF" w:rsidP="006A7CDF">
      <w:pPr>
        <w:autoSpaceDE w:val="0"/>
        <w:autoSpaceDN w:val="0"/>
        <w:adjustRightInd w:val="0"/>
        <w:rPr>
          <w:rFonts w:ascii="Times New Roman" w:hAnsi="Times New Roman"/>
          <w:b/>
          <w:i/>
          <w:sz w:val="20"/>
          <w:szCs w:val="20"/>
        </w:rPr>
      </w:pPr>
      <w:r w:rsidRPr="006A7CDF">
        <w:rPr>
          <w:rFonts w:ascii="Times New Roman" w:hAnsi="Times New Roman"/>
          <w:sz w:val="20"/>
          <w:szCs w:val="20"/>
        </w:rPr>
        <w:t>careers.</w:t>
      </w:r>
      <w:r w:rsidR="005E27DA">
        <w:rPr>
          <w:rFonts w:ascii="Times New Roman" w:hAnsi="Times New Roman"/>
          <w:sz w:val="20"/>
          <w:szCs w:val="20"/>
        </w:rPr>
        <w:t xml:space="preserve"> </w:t>
      </w:r>
      <w:r w:rsidRPr="005E27DA">
        <w:rPr>
          <w:rFonts w:ascii="Times New Roman" w:hAnsi="Times New Roman"/>
          <w:b/>
          <w:bCs/>
          <w:i/>
          <w:sz w:val="20"/>
          <w:szCs w:val="20"/>
        </w:rPr>
        <w:t xml:space="preserve">Prerequisite: </w:t>
      </w:r>
      <w:r w:rsidR="005E27DA" w:rsidRPr="005E27DA">
        <w:rPr>
          <w:rFonts w:ascii="Times New Roman" w:hAnsi="Times New Roman"/>
          <w:b/>
          <w:bCs/>
          <w:i/>
          <w:sz w:val="20"/>
          <w:szCs w:val="20"/>
        </w:rPr>
        <w:t xml:space="preserve">Grade 11 </w:t>
      </w:r>
      <w:r w:rsidRPr="005E27DA">
        <w:rPr>
          <w:rFonts w:ascii="Times New Roman" w:hAnsi="Times New Roman"/>
          <w:b/>
          <w:i/>
          <w:sz w:val="20"/>
          <w:szCs w:val="20"/>
        </w:rPr>
        <w:t xml:space="preserve">Introduction to </w:t>
      </w:r>
      <w:r w:rsidR="005E27DA" w:rsidRPr="005E27DA">
        <w:rPr>
          <w:rFonts w:ascii="Times New Roman" w:hAnsi="Times New Roman"/>
          <w:b/>
          <w:i/>
          <w:sz w:val="20"/>
          <w:szCs w:val="20"/>
        </w:rPr>
        <w:t xml:space="preserve">Computer Programming, </w:t>
      </w:r>
      <w:r w:rsidRPr="005E27DA">
        <w:rPr>
          <w:rFonts w:ascii="Times New Roman" w:hAnsi="Times New Roman"/>
          <w:b/>
          <w:i/>
          <w:sz w:val="20"/>
          <w:szCs w:val="20"/>
        </w:rPr>
        <w:t>College Preparation</w:t>
      </w:r>
    </w:p>
    <w:p w:rsidR="006A7CDF" w:rsidRDefault="006A7CDF" w:rsidP="00561DFC">
      <w:pPr>
        <w:pStyle w:val="Default"/>
        <w:rPr>
          <w:rFonts w:ascii="Times New Roman" w:hAnsi="Times New Roman" w:cs="Times New Roman"/>
          <w:color w:val="auto"/>
          <w:sz w:val="20"/>
          <w:szCs w:val="20"/>
        </w:rPr>
      </w:pPr>
    </w:p>
    <w:p w:rsidR="00F5096A" w:rsidRDefault="00F5096A" w:rsidP="00561DFC">
      <w:pPr>
        <w:pStyle w:val="Default"/>
        <w:rPr>
          <w:rFonts w:ascii="Times New Roman" w:hAnsi="Times New Roman" w:cs="Times New Roman"/>
          <w:color w:val="auto"/>
          <w:sz w:val="20"/>
          <w:szCs w:val="20"/>
        </w:rPr>
      </w:pPr>
    </w:p>
    <w:p w:rsidR="00F5096A" w:rsidRDefault="00F5096A" w:rsidP="00561DFC">
      <w:pPr>
        <w:pStyle w:val="Default"/>
        <w:rPr>
          <w:rFonts w:ascii="Times New Roman" w:hAnsi="Times New Roman" w:cs="Times New Roman"/>
          <w:color w:val="auto"/>
          <w:sz w:val="20"/>
          <w:szCs w:val="20"/>
        </w:rPr>
      </w:pPr>
    </w:p>
    <w:p w:rsidR="00F5096A" w:rsidRDefault="00F5096A" w:rsidP="00561DFC">
      <w:pPr>
        <w:pStyle w:val="Default"/>
        <w:rPr>
          <w:rFonts w:ascii="Times New Roman" w:hAnsi="Times New Roman" w:cs="Times New Roman"/>
          <w:color w:val="auto"/>
          <w:sz w:val="20"/>
          <w:szCs w:val="20"/>
        </w:rPr>
      </w:pPr>
    </w:p>
    <w:p w:rsidR="00F5096A" w:rsidRDefault="00F5096A" w:rsidP="00561DFC">
      <w:pPr>
        <w:pStyle w:val="Default"/>
        <w:rPr>
          <w:rFonts w:ascii="Times New Roman" w:hAnsi="Times New Roman" w:cs="Times New Roman"/>
          <w:color w:val="auto"/>
          <w:sz w:val="20"/>
          <w:szCs w:val="20"/>
        </w:rPr>
      </w:pPr>
    </w:p>
    <w:p w:rsidR="00A8585E" w:rsidRDefault="00A8585E" w:rsidP="00A8585E">
      <w:pPr>
        <w:rPr>
          <w:rFonts w:ascii="Times New Roman" w:hAnsi="Times New Roman"/>
          <w:bCs/>
          <w:sz w:val="6"/>
        </w:rPr>
      </w:pPr>
    </w:p>
    <w:p w:rsidR="00A8585E" w:rsidRDefault="00A8585E" w:rsidP="00A8585E">
      <w:pPr>
        <w:shd w:val="solid" w:color="auto" w:fill="auto"/>
        <w:jc w:val="center"/>
        <w:rPr>
          <w:rFonts w:ascii="Helvetica" w:hAnsi="Helvetica"/>
          <w:bCs/>
          <w:sz w:val="6"/>
        </w:rPr>
      </w:pPr>
    </w:p>
    <w:p w:rsidR="00A8585E" w:rsidRDefault="00A8585E" w:rsidP="00A8585E">
      <w:pPr>
        <w:shd w:val="solid" w:color="auto" w:fill="auto"/>
        <w:jc w:val="center"/>
        <w:rPr>
          <w:rFonts w:ascii="Helvetica" w:hAnsi="Helvetica"/>
          <w:b/>
        </w:rPr>
      </w:pPr>
      <w:r>
        <w:rPr>
          <w:rFonts w:ascii="Helvetica" w:hAnsi="Helvetica"/>
          <w:b/>
        </w:rPr>
        <w:t>Course Descriptions for Native Studies</w:t>
      </w:r>
    </w:p>
    <w:p w:rsidR="00A8585E" w:rsidRDefault="00A8585E" w:rsidP="00A8585E">
      <w:pPr>
        <w:shd w:val="solid" w:color="auto" w:fill="auto"/>
        <w:jc w:val="center"/>
        <w:rPr>
          <w:rFonts w:ascii="Helvetica" w:hAnsi="Helvetica"/>
          <w:bCs/>
          <w:sz w:val="6"/>
        </w:rPr>
      </w:pPr>
      <w:r>
        <w:rPr>
          <w:rFonts w:ascii="Helvetica" w:hAnsi="Helvetica"/>
          <w:bCs/>
          <w:sz w:val="6"/>
        </w:rPr>
        <w:t>s</w:t>
      </w:r>
    </w:p>
    <w:p w:rsidR="00A8585E" w:rsidRPr="00B30DB5" w:rsidRDefault="00A8585E" w:rsidP="00A8585E">
      <w:pPr>
        <w:rPr>
          <w:b/>
          <w:sz w:val="8"/>
        </w:rPr>
      </w:pPr>
    </w:p>
    <w:p w:rsidR="00EA1EBE" w:rsidRPr="00EA1EBE" w:rsidRDefault="00EA1EBE" w:rsidP="00EA1EBE">
      <w:pPr>
        <w:autoSpaceDE w:val="0"/>
        <w:autoSpaceDN w:val="0"/>
        <w:adjustRightInd w:val="0"/>
        <w:rPr>
          <w:rFonts w:ascii="Times New Roman" w:hAnsi="Times New Roman"/>
          <w:b/>
          <w:bCs/>
          <w:sz w:val="20"/>
          <w:szCs w:val="20"/>
        </w:rPr>
      </w:pPr>
      <w:r w:rsidRPr="00EA1EBE">
        <w:rPr>
          <w:rFonts w:ascii="Times New Roman" w:hAnsi="Times New Roman"/>
          <w:b/>
          <w:bCs/>
          <w:sz w:val="20"/>
          <w:szCs w:val="20"/>
        </w:rPr>
        <w:t>NDA3MI</w:t>
      </w:r>
    </w:p>
    <w:p w:rsidR="00EA1EBE" w:rsidRPr="00EA1EBE" w:rsidRDefault="00EA1EBE" w:rsidP="00EA1EBE">
      <w:pPr>
        <w:autoSpaceDE w:val="0"/>
        <w:autoSpaceDN w:val="0"/>
        <w:adjustRightInd w:val="0"/>
        <w:rPr>
          <w:rFonts w:ascii="Times New Roman" w:hAnsi="Times New Roman"/>
          <w:b/>
          <w:bCs/>
          <w:sz w:val="20"/>
          <w:szCs w:val="20"/>
        </w:rPr>
      </w:pPr>
      <w:r w:rsidRPr="00EA1EBE">
        <w:rPr>
          <w:rFonts w:ascii="Times New Roman" w:hAnsi="Times New Roman"/>
          <w:b/>
          <w:bCs/>
          <w:sz w:val="20"/>
          <w:szCs w:val="20"/>
        </w:rPr>
        <w:t>Current Aboriginal Issues in Canada, Grade 11, University/College Preparation</w:t>
      </w:r>
    </w:p>
    <w:p w:rsidR="00EA1EBE" w:rsidRPr="00EA1EBE" w:rsidRDefault="00EA1EBE" w:rsidP="00EA1EBE">
      <w:pPr>
        <w:autoSpaceDE w:val="0"/>
        <w:autoSpaceDN w:val="0"/>
        <w:adjustRightInd w:val="0"/>
        <w:rPr>
          <w:rFonts w:ascii="Times New Roman" w:hAnsi="Times New Roman"/>
          <w:b/>
          <w:bCs/>
          <w:i/>
          <w:sz w:val="20"/>
          <w:szCs w:val="20"/>
        </w:rPr>
      </w:pPr>
      <w:r w:rsidRPr="00EA1EBE">
        <w:rPr>
          <w:rFonts w:ascii="Times New Roman" w:hAnsi="Times New Roman"/>
          <w:sz w:val="20"/>
          <w:szCs w:val="20"/>
        </w:rPr>
        <w:t>This course focuses on existing and emerging issues of importance to Aboriginal peoples in Canada. Students will investigate issues related to identity, relationships among Aboriginal peoples and between Aboriginal peoples and other Canadians, sovereignty principles as presented by Aboriginal peoples, and the contemporary challenges posed by these issues. Students will also examine such topics as language preservation, the responsibilities of Aboriginal women and men, and the need for dialogue between Aboriginal and non-Aboriginal peoples.</w:t>
      </w:r>
      <w:r w:rsidRPr="005E0E79">
        <w:rPr>
          <w:szCs w:val="22"/>
          <w:lang w:val="en-US"/>
        </w:rPr>
        <w:t xml:space="preserve"> </w:t>
      </w:r>
      <w:r w:rsidRPr="00EA1EBE">
        <w:rPr>
          <w:rFonts w:ascii="Times New Roman" w:hAnsi="Times New Roman"/>
          <w:b/>
          <w:bCs/>
          <w:i/>
          <w:sz w:val="20"/>
          <w:szCs w:val="20"/>
        </w:rPr>
        <w:t>Prerequisite: Aboriginal Peoples in Canada, Grade 10, Open or Canadian History in the Twentieth Century, Grade 10, Academic or Applied</w:t>
      </w:r>
    </w:p>
    <w:p w:rsidR="00EA1EBE" w:rsidRPr="00EA1EBE" w:rsidRDefault="00EA1EBE" w:rsidP="00EA1EBE">
      <w:pPr>
        <w:rPr>
          <w:sz w:val="18"/>
          <w:szCs w:val="18"/>
        </w:rPr>
      </w:pPr>
    </w:p>
    <w:p w:rsidR="00EA1EBE" w:rsidRPr="00EA1EBE" w:rsidRDefault="00EA1EBE" w:rsidP="00EA1EBE">
      <w:pPr>
        <w:autoSpaceDE w:val="0"/>
        <w:autoSpaceDN w:val="0"/>
        <w:adjustRightInd w:val="0"/>
        <w:rPr>
          <w:rFonts w:ascii="Times New Roman" w:hAnsi="Times New Roman"/>
          <w:b/>
          <w:bCs/>
          <w:sz w:val="20"/>
          <w:szCs w:val="20"/>
        </w:rPr>
      </w:pPr>
      <w:r w:rsidRPr="00EA1EBE">
        <w:rPr>
          <w:rFonts w:ascii="Times New Roman" w:hAnsi="Times New Roman"/>
          <w:b/>
          <w:bCs/>
          <w:sz w:val="20"/>
          <w:szCs w:val="20"/>
        </w:rPr>
        <w:t>NDW4MI</w:t>
      </w:r>
    </w:p>
    <w:p w:rsidR="00EA1EBE" w:rsidRPr="00EA1EBE" w:rsidRDefault="00EA1EBE" w:rsidP="00EA1EBE">
      <w:pPr>
        <w:autoSpaceDE w:val="0"/>
        <w:autoSpaceDN w:val="0"/>
        <w:adjustRightInd w:val="0"/>
        <w:rPr>
          <w:rFonts w:ascii="Times New Roman" w:hAnsi="Times New Roman"/>
          <w:b/>
          <w:bCs/>
          <w:sz w:val="20"/>
          <w:szCs w:val="20"/>
        </w:rPr>
      </w:pPr>
      <w:r w:rsidRPr="00EA1EBE">
        <w:rPr>
          <w:rFonts w:ascii="Times New Roman" w:hAnsi="Times New Roman"/>
          <w:b/>
          <w:bCs/>
          <w:sz w:val="20"/>
          <w:szCs w:val="20"/>
        </w:rPr>
        <w:t>Issues of Indigenous Peoples in a Global Context, Grade 12, University/College Preparation</w:t>
      </w:r>
    </w:p>
    <w:p w:rsidR="003419DE" w:rsidRPr="003D3060" w:rsidRDefault="00EA1EBE" w:rsidP="003D3060">
      <w:pPr>
        <w:autoSpaceDE w:val="0"/>
        <w:autoSpaceDN w:val="0"/>
        <w:adjustRightInd w:val="0"/>
        <w:rPr>
          <w:rFonts w:ascii="Times New Roman" w:hAnsi="Times New Roman"/>
          <w:b/>
          <w:i/>
          <w:sz w:val="20"/>
          <w:szCs w:val="20"/>
        </w:rPr>
        <w:sectPr w:rsidR="003419DE" w:rsidRPr="003D3060" w:rsidSect="00DB7C16">
          <w:pgSz w:w="12240" w:h="15840"/>
          <w:pgMar w:top="720" w:right="720" w:bottom="720" w:left="720" w:header="720" w:footer="720" w:gutter="0"/>
          <w:cols w:space="720" w:equalWidth="0">
            <w:col w:w="10800" w:space="720"/>
          </w:cols>
        </w:sectPr>
      </w:pPr>
      <w:r w:rsidRPr="00EA1EBE">
        <w:rPr>
          <w:rFonts w:ascii="Times New Roman" w:hAnsi="Times New Roman"/>
          <w:sz w:val="20"/>
          <w:szCs w:val="20"/>
        </w:rPr>
        <w:t>This course provides students with an overview of the issues and challenges that confront indigenous peoples worldwide. Students will develop an understanding of the concerns and aspirations of the world’s indigenous population, plan and conduct research on global issues that have an impact on indigenous peoples, and use information technology to consult materials related to the views of indigenous peoples throughout the world.</w:t>
      </w:r>
      <w:r w:rsidRPr="005E0E79">
        <w:rPr>
          <w:szCs w:val="22"/>
          <w:lang w:val="en-US"/>
        </w:rPr>
        <w:t xml:space="preserve"> </w:t>
      </w:r>
      <w:r w:rsidR="00372E6B">
        <w:rPr>
          <w:rFonts w:ascii="Times New Roman" w:hAnsi="Times New Roman"/>
          <w:b/>
          <w:i/>
          <w:sz w:val="20"/>
          <w:szCs w:val="20"/>
        </w:rPr>
        <w:t>Prerequisite: Any Grade 11 University, University/College, or C</w:t>
      </w:r>
      <w:r w:rsidRPr="00EA1EBE">
        <w:rPr>
          <w:rFonts w:ascii="Times New Roman" w:hAnsi="Times New Roman"/>
          <w:b/>
          <w:i/>
          <w:sz w:val="20"/>
          <w:szCs w:val="20"/>
        </w:rPr>
        <w:t>ollege prep</w:t>
      </w:r>
      <w:r w:rsidR="003D3060">
        <w:rPr>
          <w:rFonts w:ascii="Times New Roman" w:hAnsi="Times New Roman"/>
          <w:b/>
          <w:i/>
          <w:sz w:val="20"/>
          <w:szCs w:val="20"/>
        </w:rPr>
        <w:t>aration course in Native stu</w:t>
      </w:r>
      <w:r w:rsidR="00F85A7A">
        <w:rPr>
          <w:rFonts w:ascii="Times New Roman" w:hAnsi="Times New Roman"/>
          <w:b/>
          <w:i/>
          <w:sz w:val="20"/>
          <w:szCs w:val="20"/>
        </w:rPr>
        <w:t>dies</w:t>
      </w:r>
    </w:p>
    <w:p w:rsidR="00CC7619" w:rsidRPr="00716626" w:rsidRDefault="00CC7619" w:rsidP="00CC7619">
      <w:pPr>
        <w:spacing w:before="61"/>
        <w:ind w:left="109" w:right="-20"/>
        <w:jc w:val="center"/>
        <w:rPr>
          <w:rFonts w:ascii="Times New Roman" w:eastAsia="Arial" w:hAnsi="Times New Roman"/>
          <w:b/>
          <w:sz w:val="28"/>
          <w:szCs w:val="28"/>
        </w:rPr>
      </w:pPr>
      <w:r w:rsidRPr="00716626">
        <w:rPr>
          <w:rFonts w:ascii="Times New Roman" w:eastAsia="Arial" w:hAnsi="Times New Roman"/>
          <w:b/>
          <w:color w:val="231F20"/>
          <w:w w:val="132"/>
          <w:sz w:val="28"/>
          <w:szCs w:val="28"/>
        </w:rPr>
        <w:lastRenderedPageBreak/>
        <w:t>Semestered</w:t>
      </w:r>
      <w:r w:rsidRPr="00716626">
        <w:rPr>
          <w:rFonts w:ascii="Times New Roman" w:eastAsia="Arial" w:hAnsi="Times New Roman"/>
          <w:b/>
          <w:color w:val="231F20"/>
          <w:spacing w:val="-36"/>
          <w:w w:val="132"/>
          <w:sz w:val="28"/>
          <w:szCs w:val="28"/>
        </w:rPr>
        <w:t xml:space="preserve"> </w:t>
      </w:r>
      <w:r w:rsidRPr="00716626">
        <w:rPr>
          <w:rFonts w:ascii="Times New Roman" w:eastAsia="Arial" w:hAnsi="Times New Roman"/>
          <w:b/>
          <w:color w:val="231F20"/>
          <w:w w:val="132"/>
          <w:sz w:val="28"/>
          <w:szCs w:val="28"/>
        </w:rPr>
        <w:t>Schools</w:t>
      </w:r>
    </w:p>
    <w:p w:rsidR="00CC7619" w:rsidRDefault="00CC7619" w:rsidP="00CC7619">
      <w:pPr>
        <w:spacing w:before="16" w:line="220" w:lineRule="exact"/>
        <w:rPr>
          <w:rFonts w:ascii="Times New Roman" w:hAnsi="Times New Roman"/>
        </w:rPr>
      </w:pPr>
    </w:p>
    <w:p w:rsidR="00CC7619" w:rsidRDefault="00CC7619" w:rsidP="00CC7619">
      <w:pPr>
        <w:spacing w:before="16" w:line="220" w:lineRule="exact"/>
        <w:rPr>
          <w:rFonts w:ascii="Times New Roman" w:hAnsi="Times New Roman"/>
        </w:rPr>
      </w:pPr>
    </w:p>
    <w:p w:rsidR="00CC7619" w:rsidRPr="00E321F4" w:rsidRDefault="00CC7619" w:rsidP="00CC7619">
      <w:pPr>
        <w:spacing w:before="16" w:line="220" w:lineRule="exact"/>
        <w:rPr>
          <w:rFonts w:ascii="Times New Roman" w:hAnsi="Times New Roman"/>
        </w:rPr>
      </w:pPr>
    </w:p>
    <w:p w:rsidR="00CC7619" w:rsidRPr="00E321F4" w:rsidRDefault="00CC7619" w:rsidP="00CC7619">
      <w:pPr>
        <w:tabs>
          <w:tab w:val="left" w:pos="8740"/>
        </w:tabs>
        <w:ind w:left="109" w:right="-76"/>
        <w:rPr>
          <w:rFonts w:ascii="Times New Roman" w:eastAsia="Arial" w:hAnsi="Times New Roman"/>
          <w:sz w:val="24"/>
        </w:rPr>
      </w:pPr>
      <w:r w:rsidRPr="00E321F4">
        <w:rPr>
          <w:rFonts w:ascii="Times New Roman" w:eastAsia="Arial" w:hAnsi="Times New Roman"/>
          <w:b/>
          <w:bCs/>
          <w:color w:val="231F20"/>
          <w:w w:val="88"/>
          <w:sz w:val="24"/>
        </w:rPr>
        <w:t>Blu</w:t>
      </w:r>
      <w:r w:rsidRPr="00E321F4">
        <w:rPr>
          <w:rFonts w:ascii="Times New Roman" w:eastAsia="Arial" w:hAnsi="Times New Roman"/>
          <w:b/>
          <w:bCs/>
          <w:color w:val="231F20"/>
          <w:spacing w:val="-3"/>
          <w:w w:val="88"/>
          <w:sz w:val="24"/>
        </w:rPr>
        <w:t>ev</w:t>
      </w:r>
      <w:r w:rsidRPr="00E321F4">
        <w:rPr>
          <w:rFonts w:ascii="Times New Roman" w:eastAsia="Arial" w:hAnsi="Times New Roman"/>
          <w:b/>
          <w:bCs/>
          <w:color w:val="231F20"/>
          <w:w w:val="88"/>
          <w:sz w:val="24"/>
        </w:rPr>
        <w:t>ale</w:t>
      </w:r>
      <w:r w:rsidRPr="00E321F4">
        <w:rPr>
          <w:rFonts w:ascii="Times New Roman" w:eastAsia="Arial" w:hAnsi="Times New Roman"/>
          <w:b/>
          <w:bCs/>
          <w:color w:val="231F20"/>
          <w:spacing w:val="14"/>
          <w:w w:val="88"/>
          <w:sz w:val="24"/>
        </w:rPr>
        <w:t xml:space="preserve"> </w:t>
      </w:r>
      <w:r w:rsidRPr="00E321F4">
        <w:rPr>
          <w:rFonts w:ascii="Times New Roman" w:eastAsia="Arial" w:hAnsi="Times New Roman"/>
          <w:b/>
          <w:bCs/>
          <w:color w:val="231F20"/>
          <w:w w:val="88"/>
          <w:sz w:val="24"/>
        </w:rPr>
        <w:t>Collegiate</w:t>
      </w:r>
      <w:r w:rsidRPr="00E321F4">
        <w:rPr>
          <w:rFonts w:ascii="Times New Roman" w:eastAsia="Arial" w:hAnsi="Times New Roman"/>
          <w:b/>
          <w:bCs/>
          <w:color w:val="231F20"/>
          <w:spacing w:val="23"/>
          <w:w w:val="88"/>
          <w:sz w:val="24"/>
        </w:rPr>
        <w:t xml:space="preserve"> </w:t>
      </w:r>
      <w:r w:rsidRPr="00E321F4">
        <w:rPr>
          <w:rFonts w:ascii="Times New Roman" w:eastAsia="Arial" w:hAnsi="Times New Roman"/>
          <w:b/>
          <w:bCs/>
          <w:color w:val="231F20"/>
          <w:sz w:val="24"/>
        </w:rPr>
        <w:t>Institute</w:t>
      </w:r>
      <w:r w:rsidRPr="00E321F4">
        <w:rPr>
          <w:rFonts w:ascii="Times New Roman" w:eastAsia="Arial" w:hAnsi="Times New Roman"/>
          <w:b/>
          <w:bCs/>
          <w:color w:val="231F20"/>
          <w:spacing w:val="-24"/>
          <w:sz w:val="24"/>
        </w:rPr>
        <w:t xml:space="preserve"> </w:t>
      </w:r>
      <w:r w:rsidRPr="00E321F4">
        <w:rPr>
          <w:rFonts w:ascii="Times New Roman" w:eastAsia="Arial" w:hAnsi="Times New Roman"/>
          <w:color w:val="231F20"/>
          <w:sz w:val="24"/>
        </w:rPr>
        <w:t>80</w:t>
      </w:r>
      <w:r w:rsidRPr="00E321F4">
        <w:rPr>
          <w:rFonts w:ascii="Times New Roman" w:eastAsia="Arial" w:hAnsi="Times New Roman"/>
          <w:color w:val="231F20"/>
          <w:spacing w:val="-25"/>
          <w:sz w:val="24"/>
        </w:rPr>
        <w:t xml:space="preserve"> </w:t>
      </w:r>
      <w:r w:rsidRPr="00E321F4">
        <w:rPr>
          <w:rFonts w:ascii="Times New Roman" w:eastAsia="Arial" w:hAnsi="Times New Roman"/>
          <w:color w:val="231F20"/>
          <w:w w:val="87"/>
          <w:sz w:val="24"/>
        </w:rPr>
        <w:t>Bluevale</w:t>
      </w:r>
      <w:r w:rsidRPr="00E321F4">
        <w:rPr>
          <w:rFonts w:ascii="Times New Roman" w:eastAsia="Arial" w:hAnsi="Times New Roman"/>
          <w:color w:val="231F20"/>
          <w:spacing w:val="22"/>
          <w:w w:val="87"/>
          <w:sz w:val="24"/>
        </w:rPr>
        <w:t xml:space="preserve"> </w:t>
      </w:r>
      <w:r w:rsidRPr="00E321F4">
        <w:rPr>
          <w:rFonts w:ascii="Times New Roman" w:eastAsia="Arial" w:hAnsi="Times New Roman"/>
          <w:color w:val="231F20"/>
          <w:w w:val="87"/>
          <w:sz w:val="24"/>
        </w:rPr>
        <w:t>St</w:t>
      </w:r>
      <w:r w:rsidRPr="00E321F4">
        <w:rPr>
          <w:rFonts w:ascii="Times New Roman" w:eastAsia="Arial" w:hAnsi="Times New Roman"/>
          <w:color w:val="231F20"/>
          <w:spacing w:val="-3"/>
          <w:w w:val="87"/>
          <w:sz w:val="24"/>
        </w:rPr>
        <w:t>r</w:t>
      </w:r>
      <w:r w:rsidRPr="00E321F4">
        <w:rPr>
          <w:rFonts w:ascii="Times New Roman" w:eastAsia="Arial" w:hAnsi="Times New Roman"/>
          <w:color w:val="231F20"/>
          <w:w w:val="87"/>
          <w:sz w:val="24"/>
        </w:rPr>
        <w:t>eet</w:t>
      </w:r>
      <w:r w:rsidRPr="00E321F4">
        <w:rPr>
          <w:rFonts w:ascii="Times New Roman" w:eastAsia="Arial" w:hAnsi="Times New Roman"/>
          <w:color w:val="231F20"/>
          <w:spacing w:val="29"/>
          <w:w w:val="87"/>
          <w:sz w:val="24"/>
        </w:rPr>
        <w:t xml:space="preserve"> </w:t>
      </w:r>
      <w:r w:rsidRPr="00E321F4">
        <w:rPr>
          <w:rFonts w:ascii="Times New Roman" w:eastAsia="Arial" w:hAnsi="Times New Roman"/>
          <w:color w:val="231F20"/>
          <w:spacing w:val="-3"/>
          <w:w w:val="87"/>
          <w:sz w:val="24"/>
        </w:rPr>
        <w:t>N</w:t>
      </w:r>
      <w:r w:rsidRPr="00E321F4">
        <w:rPr>
          <w:rFonts w:ascii="Times New Roman" w:eastAsia="Arial" w:hAnsi="Times New Roman"/>
          <w:color w:val="231F20"/>
          <w:w w:val="87"/>
          <w:sz w:val="24"/>
        </w:rPr>
        <w:t>orth,</w:t>
      </w:r>
      <w:r w:rsidRPr="00E321F4">
        <w:rPr>
          <w:rFonts w:ascii="Times New Roman" w:eastAsia="Arial" w:hAnsi="Times New Roman"/>
          <w:color w:val="231F20"/>
          <w:spacing w:val="56"/>
          <w:w w:val="87"/>
          <w:sz w:val="24"/>
        </w:rPr>
        <w:t xml:space="preserve"> </w:t>
      </w:r>
      <w:r w:rsidRPr="00E321F4">
        <w:rPr>
          <w:rFonts w:ascii="Times New Roman" w:eastAsia="Arial" w:hAnsi="Times New Roman"/>
          <w:color w:val="231F20"/>
          <w:spacing w:val="-8"/>
          <w:w w:val="87"/>
          <w:sz w:val="24"/>
        </w:rPr>
        <w:t>W</w:t>
      </w:r>
      <w:r w:rsidRPr="00E321F4">
        <w:rPr>
          <w:rFonts w:ascii="Times New Roman" w:eastAsia="Arial" w:hAnsi="Times New Roman"/>
          <w:color w:val="231F20"/>
          <w:w w:val="87"/>
          <w:sz w:val="24"/>
        </w:rPr>
        <w:t xml:space="preserve">aterloo </w:t>
      </w:r>
      <w:r w:rsidRPr="00E321F4">
        <w:rPr>
          <w:rFonts w:ascii="Times New Roman" w:eastAsia="Arial" w:hAnsi="Times New Roman"/>
          <w:color w:val="231F20"/>
          <w:spacing w:val="40"/>
          <w:w w:val="87"/>
          <w:sz w:val="24"/>
        </w:rPr>
        <w:t xml:space="preserve"> </w:t>
      </w:r>
      <w:r w:rsidRPr="00E321F4">
        <w:rPr>
          <w:rFonts w:ascii="Times New Roman" w:eastAsia="Arial" w:hAnsi="Times New Roman"/>
          <w:color w:val="231F20"/>
          <w:w w:val="87"/>
          <w:sz w:val="24"/>
        </w:rPr>
        <w:t>N2J</w:t>
      </w:r>
      <w:r w:rsidRPr="00E321F4">
        <w:rPr>
          <w:rFonts w:ascii="Times New Roman" w:eastAsia="Arial" w:hAnsi="Times New Roman"/>
          <w:color w:val="231F20"/>
          <w:spacing w:val="4"/>
          <w:w w:val="87"/>
          <w:sz w:val="24"/>
        </w:rPr>
        <w:t xml:space="preserve"> </w:t>
      </w:r>
      <w:r w:rsidRPr="00E321F4">
        <w:rPr>
          <w:rFonts w:ascii="Times New Roman" w:eastAsia="Arial" w:hAnsi="Times New Roman"/>
          <w:color w:val="231F20"/>
          <w:w w:val="87"/>
          <w:sz w:val="24"/>
        </w:rPr>
        <w:t>3R5</w:t>
      </w:r>
      <w:r w:rsidRPr="00E321F4">
        <w:rPr>
          <w:rFonts w:ascii="Times New Roman" w:eastAsia="Arial" w:hAnsi="Times New Roman"/>
          <w:color w:val="231F20"/>
          <w:sz w:val="24"/>
        </w:rPr>
        <w:tab/>
      </w:r>
      <w:r w:rsidRPr="00E321F4">
        <w:rPr>
          <w:rFonts w:ascii="Times New Roman" w:eastAsia="Arial" w:hAnsi="Times New Roman"/>
          <w:b/>
          <w:bCs/>
          <w:color w:val="231F20"/>
          <w:sz w:val="24"/>
        </w:rPr>
        <w:t>519</w:t>
      </w:r>
      <w:r w:rsidRPr="00E321F4">
        <w:rPr>
          <w:rFonts w:ascii="Times New Roman" w:eastAsia="Arial" w:hAnsi="Times New Roman"/>
          <w:b/>
          <w:bCs/>
          <w:color w:val="231F20"/>
          <w:spacing w:val="4"/>
          <w:sz w:val="24"/>
        </w:rPr>
        <w:t xml:space="preserve"> </w:t>
      </w:r>
      <w:r w:rsidRPr="00E321F4">
        <w:rPr>
          <w:rFonts w:ascii="Times New Roman" w:eastAsia="Arial" w:hAnsi="Times New Roman"/>
          <w:b/>
          <w:bCs/>
          <w:color w:val="231F20"/>
          <w:sz w:val="24"/>
        </w:rPr>
        <w:t>885-4620</w:t>
      </w:r>
    </w:p>
    <w:p w:rsidR="00CC7619" w:rsidRPr="00E321F4" w:rsidRDefault="00CC7619" w:rsidP="00CC7619">
      <w:pPr>
        <w:spacing w:before="4" w:line="240" w:lineRule="exact"/>
        <w:rPr>
          <w:rFonts w:ascii="Times New Roman" w:hAnsi="Times New Roman"/>
          <w:sz w:val="24"/>
        </w:rPr>
      </w:pPr>
    </w:p>
    <w:p w:rsidR="00CC7619" w:rsidRPr="00E321F4" w:rsidRDefault="00CC7619" w:rsidP="00CC7619">
      <w:pPr>
        <w:tabs>
          <w:tab w:val="left" w:pos="8740"/>
        </w:tabs>
        <w:ind w:left="109" w:right="-76"/>
        <w:rPr>
          <w:rFonts w:ascii="Times New Roman" w:eastAsia="Arial" w:hAnsi="Times New Roman"/>
          <w:sz w:val="24"/>
        </w:rPr>
      </w:pPr>
      <w:r w:rsidRPr="00E321F4">
        <w:rPr>
          <w:rFonts w:ascii="Times New Roman" w:eastAsia="Arial" w:hAnsi="Times New Roman"/>
          <w:b/>
          <w:bCs/>
          <w:color w:val="231F20"/>
          <w:w w:val="86"/>
          <w:sz w:val="24"/>
        </w:rPr>
        <w:t>Came</w:t>
      </w:r>
      <w:r w:rsidRPr="00E321F4">
        <w:rPr>
          <w:rFonts w:ascii="Times New Roman" w:eastAsia="Arial" w:hAnsi="Times New Roman"/>
          <w:b/>
          <w:bCs/>
          <w:color w:val="231F20"/>
          <w:spacing w:val="-3"/>
          <w:w w:val="86"/>
          <w:sz w:val="24"/>
        </w:rPr>
        <w:t>r</w:t>
      </w:r>
      <w:r w:rsidRPr="00E321F4">
        <w:rPr>
          <w:rFonts w:ascii="Times New Roman" w:eastAsia="Arial" w:hAnsi="Times New Roman"/>
          <w:b/>
          <w:bCs/>
          <w:color w:val="231F20"/>
          <w:w w:val="86"/>
          <w:sz w:val="24"/>
        </w:rPr>
        <w:t>on</w:t>
      </w:r>
      <w:r w:rsidRPr="00E321F4">
        <w:rPr>
          <w:rFonts w:ascii="Times New Roman" w:eastAsia="Arial" w:hAnsi="Times New Roman"/>
          <w:b/>
          <w:bCs/>
          <w:color w:val="231F20"/>
          <w:spacing w:val="-10"/>
          <w:w w:val="86"/>
          <w:sz w:val="24"/>
        </w:rPr>
        <w:t xml:space="preserve"> </w:t>
      </w:r>
      <w:r w:rsidRPr="00E321F4">
        <w:rPr>
          <w:rFonts w:ascii="Times New Roman" w:eastAsia="Arial" w:hAnsi="Times New Roman"/>
          <w:b/>
          <w:bCs/>
          <w:color w:val="231F20"/>
          <w:w w:val="86"/>
          <w:sz w:val="24"/>
        </w:rPr>
        <w:t>Heights</w:t>
      </w:r>
      <w:r w:rsidRPr="00E321F4">
        <w:rPr>
          <w:rFonts w:ascii="Times New Roman" w:eastAsia="Arial" w:hAnsi="Times New Roman"/>
          <w:b/>
          <w:bCs/>
          <w:color w:val="231F20"/>
          <w:spacing w:val="40"/>
          <w:w w:val="86"/>
          <w:sz w:val="24"/>
        </w:rPr>
        <w:t xml:space="preserve"> </w:t>
      </w:r>
      <w:r w:rsidRPr="00E321F4">
        <w:rPr>
          <w:rFonts w:ascii="Times New Roman" w:eastAsia="Arial" w:hAnsi="Times New Roman"/>
          <w:b/>
          <w:bCs/>
          <w:color w:val="231F20"/>
          <w:w w:val="86"/>
          <w:sz w:val="24"/>
        </w:rPr>
        <w:t>Collegiate</w:t>
      </w:r>
      <w:r w:rsidRPr="00E321F4">
        <w:rPr>
          <w:rFonts w:ascii="Times New Roman" w:eastAsia="Arial" w:hAnsi="Times New Roman"/>
          <w:b/>
          <w:bCs/>
          <w:color w:val="231F20"/>
          <w:spacing w:val="48"/>
          <w:w w:val="86"/>
          <w:sz w:val="24"/>
        </w:rPr>
        <w:t xml:space="preserve"> </w:t>
      </w:r>
      <w:r w:rsidRPr="00E321F4">
        <w:rPr>
          <w:rFonts w:ascii="Times New Roman" w:eastAsia="Arial" w:hAnsi="Times New Roman"/>
          <w:b/>
          <w:bCs/>
          <w:color w:val="231F20"/>
          <w:sz w:val="24"/>
        </w:rPr>
        <w:t>Institute</w:t>
      </w:r>
      <w:r w:rsidRPr="00E321F4">
        <w:rPr>
          <w:rFonts w:ascii="Times New Roman" w:eastAsia="Arial" w:hAnsi="Times New Roman"/>
          <w:b/>
          <w:bCs/>
          <w:color w:val="231F20"/>
          <w:spacing w:val="-24"/>
          <w:sz w:val="24"/>
        </w:rPr>
        <w:t xml:space="preserve"> </w:t>
      </w:r>
      <w:r w:rsidRPr="00E321F4">
        <w:rPr>
          <w:rFonts w:ascii="Times New Roman" w:eastAsia="Arial" w:hAnsi="Times New Roman"/>
          <w:color w:val="231F20"/>
          <w:w w:val="86"/>
          <w:sz w:val="24"/>
        </w:rPr>
        <w:t>301</w:t>
      </w:r>
      <w:r w:rsidRPr="00E321F4">
        <w:rPr>
          <w:rFonts w:ascii="Times New Roman" w:eastAsia="Arial" w:hAnsi="Times New Roman"/>
          <w:color w:val="231F20"/>
          <w:spacing w:val="25"/>
          <w:w w:val="86"/>
          <w:sz w:val="24"/>
        </w:rPr>
        <w:t xml:space="preserve"> </w:t>
      </w:r>
      <w:r w:rsidRPr="00E321F4">
        <w:rPr>
          <w:rFonts w:ascii="Times New Roman" w:eastAsia="Arial" w:hAnsi="Times New Roman"/>
          <w:color w:val="231F20"/>
          <w:w w:val="86"/>
          <w:sz w:val="24"/>
        </w:rPr>
        <w:t>Charles</w:t>
      </w:r>
      <w:r w:rsidRPr="00E321F4">
        <w:rPr>
          <w:rFonts w:ascii="Times New Roman" w:eastAsia="Arial" w:hAnsi="Times New Roman"/>
          <w:color w:val="231F20"/>
          <w:spacing w:val="-11"/>
          <w:w w:val="86"/>
          <w:sz w:val="24"/>
        </w:rPr>
        <w:t xml:space="preserve"> </w:t>
      </w:r>
      <w:r w:rsidRPr="00E321F4">
        <w:rPr>
          <w:rFonts w:ascii="Times New Roman" w:eastAsia="Arial" w:hAnsi="Times New Roman"/>
          <w:color w:val="231F20"/>
          <w:w w:val="86"/>
          <w:sz w:val="24"/>
        </w:rPr>
        <w:t>St</w:t>
      </w:r>
      <w:r w:rsidRPr="00E321F4">
        <w:rPr>
          <w:rFonts w:ascii="Times New Roman" w:eastAsia="Arial" w:hAnsi="Times New Roman"/>
          <w:color w:val="231F20"/>
          <w:spacing w:val="-3"/>
          <w:w w:val="86"/>
          <w:sz w:val="24"/>
        </w:rPr>
        <w:t>r</w:t>
      </w:r>
      <w:r w:rsidRPr="00E321F4">
        <w:rPr>
          <w:rFonts w:ascii="Times New Roman" w:eastAsia="Arial" w:hAnsi="Times New Roman"/>
          <w:color w:val="231F20"/>
          <w:w w:val="86"/>
          <w:sz w:val="24"/>
        </w:rPr>
        <w:t>eet</w:t>
      </w:r>
      <w:r w:rsidRPr="00E321F4">
        <w:rPr>
          <w:rFonts w:ascii="Times New Roman" w:eastAsia="Arial" w:hAnsi="Times New Roman"/>
          <w:color w:val="231F20"/>
          <w:spacing w:val="36"/>
          <w:w w:val="86"/>
          <w:sz w:val="24"/>
        </w:rPr>
        <w:t xml:space="preserve"> </w:t>
      </w:r>
      <w:r w:rsidRPr="00E321F4">
        <w:rPr>
          <w:rFonts w:ascii="Times New Roman" w:eastAsia="Arial" w:hAnsi="Times New Roman"/>
          <w:color w:val="231F20"/>
          <w:w w:val="86"/>
          <w:sz w:val="24"/>
        </w:rPr>
        <w:t>East,</w:t>
      </w:r>
      <w:r w:rsidRPr="00E321F4">
        <w:rPr>
          <w:rFonts w:ascii="Times New Roman" w:eastAsia="Arial" w:hAnsi="Times New Roman"/>
          <w:color w:val="231F20"/>
          <w:spacing w:val="13"/>
          <w:w w:val="86"/>
          <w:sz w:val="24"/>
        </w:rPr>
        <w:t xml:space="preserve"> </w:t>
      </w:r>
      <w:r w:rsidRPr="00E321F4">
        <w:rPr>
          <w:rFonts w:ascii="Times New Roman" w:eastAsia="Arial" w:hAnsi="Times New Roman"/>
          <w:color w:val="231F20"/>
          <w:sz w:val="24"/>
        </w:rPr>
        <w:t>Kitc</w:t>
      </w:r>
      <w:r w:rsidRPr="00E321F4">
        <w:rPr>
          <w:rFonts w:ascii="Times New Roman" w:eastAsia="Arial" w:hAnsi="Times New Roman"/>
          <w:color w:val="231F20"/>
          <w:spacing w:val="-4"/>
          <w:sz w:val="24"/>
        </w:rPr>
        <w:t>h</w:t>
      </w:r>
      <w:r w:rsidRPr="00E321F4">
        <w:rPr>
          <w:rFonts w:ascii="Times New Roman" w:eastAsia="Arial" w:hAnsi="Times New Roman"/>
          <w:color w:val="231F20"/>
          <w:sz w:val="24"/>
        </w:rPr>
        <w:t>e</w:t>
      </w:r>
      <w:r w:rsidRPr="00E321F4">
        <w:rPr>
          <w:rFonts w:ascii="Times New Roman" w:eastAsia="Arial" w:hAnsi="Times New Roman"/>
          <w:color w:val="231F20"/>
          <w:spacing w:val="-4"/>
          <w:sz w:val="24"/>
        </w:rPr>
        <w:t>n</w:t>
      </w:r>
      <w:r w:rsidRPr="00E321F4">
        <w:rPr>
          <w:rFonts w:ascii="Times New Roman" w:eastAsia="Arial" w:hAnsi="Times New Roman"/>
          <w:color w:val="231F20"/>
          <w:sz w:val="24"/>
        </w:rPr>
        <w:t>er</w:t>
      </w:r>
      <w:r w:rsidRPr="00E321F4">
        <w:rPr>
          <w:rFonts w:ascii="Times New Roman" w:eastAsia="Arial" w:hAnsi="Times New Roman"/>
          <w:color w:val="231F20"/>
          <w:spacing w:val="-16"/>
          <w:sz w:val="24"/>
        </w:rPr>
        <w:t xml:space="preserve"> </w:t>
      </w:r>
      <w:r w:rsidRPr="00E321F4">
        <w:rPr>
          <w:rFonts w:ascii="Times New Roman" w:eastAsia="Arial" w:hAnsi="Times New Roman"/>
          <w:color w:val="231F20"/>
          <w:w w:val="78"/>
          <w:sz w:val="24"/>
        </w:rPr>
        <w:t>N2G</w:t>
      </w:r>
      <w:r w:rsidRPr="00E321F4">
        <w:rPr>
          <w:rFonts w:ascii="Times New Roman" w:eastAsia="Arial" w:hAnsi="Times New Roman"/>
          <w:color w:val="231F20"/>
          <w:spacing w:val="19"/>
          <w:w w:val="78"/>
          <w:sz w:val="24"/>
        </w:rPr>
        <w:t xml:space="preserve"> </w:t>
      </w:r>
      <w:r w:rsidRPr="00E321F4">
        <w:rPr>
          <w:rFonts w:ascii="Times New Roman" w:eastAsia="Arial" w:hAnsi="Times New Roman"/>
          <w:color w:val="231F20"/>
          <w:sz w:val="24"/>
        </w:rPr>
        <w:t>2P8</w:t>
      </w:r>
      <w:r w:rsidRPr="00E321F4">
        <w:rPr>
          <w:rFonts w:ascii="Times New Roman" w:eastAsia="Arial" w:hAnsi="Times New Roman"/>
          <w:color w:val="231F20"/>
          <w:sz w:val="24"/>
        </w:rPr>
        <w:tab/>
      </w:r>
      <w:r w:rsidRPr="00E321F4">
        <w:rPr>
          <w:rFonts w:ascii="Times New Roman" w:eastAsia="Arial" w:hAnsi="Times New Roman"/>
          <w:b/>
          <w:bCs/>
          <w:color w:val="231F20"/>
          <w:sz w:val="24"/>
        </w:rPr>
        <w:t>519</w:t>
      </w:r>
      <w:r w:rsidRPr="00E321F4">
        <w:rPr>
          <w:rFonts w:ascii="Times New Roman" w:eastAsia="Arial" w:hAnsi="Times New Roman"/>
          <w:b/>
          <w:bCs/>
          <w:color w:val="231F20"/>
          <w:spacing w:val="4"/>
          <w:sz w:val="24"/>
        </w:rPr>
        <w:t xml:space="preserve"> </w:t>
      </w:r>
      <w:r w:rsidRPr="00E321F4">
        <w:rPr>
          <w:rFonts w:ascii="Times New Roman" w:eastAsia="Arial" w:hAnsi="Times New Roman"/>
          <w:b/>
          <w:bCs/>
          <w:color w:val="231F20"/>
          <w:sz w:val="24"/>
        </w:rPr>
        <w:t>578-8330</w:t>
      </w:r>
    </w:p>
    <w:p w:rsidR="00CC7619" w:rsidRPr="00E321F4" w:rsidRDefault="00CC7619" w:rsidP="00CC7619">
      <w:pPr>
        <w:spacing w:before="4" w:line="240" w:lineRule="exact"/>
        <w:rPr>
          <w:rFonts w:ascii="Times New Roman" w:hAnsi="Times New Roman"/>
          <w:sz w:val="24"/>
        </w:rPr>
      </w:pPr>
    </w:p>
    <w:p w:rsidR="00CC7619" w:rsidRPr="00E321F4" w:rsidRDefault="00CC7619" w:rsidP="00CC7619">
      <w:pPr>
        <w:tabs>
          <w:tab w:val="left" w:pos="8740"/>
        </w:tabs>
        <w:ind w:left="109" w:right="-76"/>
        <w:rPr>
          <w:rFonts w:ascii="Times New Roman" w:eastAsia="Arial" w:hAnsi="Times New Roman"/>
          <w:sz w:val="24"/>
        </w:rPr>
      </w:pPr>
      <w:r w:rsidRPr="00E321F4">
        <w:rPr>
          <w:rFonts w:ascii="Times New Roman" w:eastAsia="Arial" w:hAnsi="Times New Roman"/>
          <w:b/>
          <w:bCs/>
          <w:color w:val="231F20"/>
          <w:w w:val="86"/>
          <w:sz w:val="24"/>
        </w:rPr>
        <w:t>East</w:t>
      </w:r>
      <w:r w:rsidRPr="00E321F4">
        <w:rPr>
          <w:rFonts w:ascii="Times New Roman" w:eastAsia="Arial" w:hAnsi="Times New Roman"/>
          <w:b/>
          <w:bCs/>
          <w:color w:val="231F20"/>
          <w:spacing w:val="-3"/>
          <w:w w:val="86"/>
          <w:sz w:val="24"/>
        </w:rPr>
        <w:t>w</w:t>
      </w:r>
      <w:r w:rsidRPr="00E321F4">
        <w:rPr>
          <w:rFonts w:ascii="Times New Roman" w:eastAsia="Arial" w:hAnsi="Times New Roman"/>
          <w:b/>
          <w:bCs/>
          <w:color w:val="231F20"/>
          <w:w w:val="86"/>
          <w:sz w:val="24"/>
        </w:rPr>
        <w:t>ood</w:t>
      </w:r>
      <w:r w:rsidRPr="00E321F4">
        <w:rPr>
          <w:rFonts w:ascii="Times New Roman" w:eastAsia="Arial" w:hAnsi="Times New Roman"/>
          <w:b/>
          <w:bCs/>
          <w:color w:val="231F20"/>
          <w:spacing w:val="-17"/>
          <w:w w:val="86"/>
          <w:sz w:val="24"/>
        </w:rPr>
        <w:t xml:space="preserve"> </w:t>
      </w:r>
      <w:r w:rsidRPr="00E321F4">
        <w:rPr>
          <w:rFonts w:ascii="Times New Roman" w:eastAsia="Arial" w:hAnsi="Times New Roman"/>
          <w:b/>
          <w:bCs/>
          <w:color w:val="231F20"/>
          <w:w w:val="86"/>
          <w:sz w:val="24"/>
        </w:rPr>
        <w:t>Collegiate</w:t>
      </w:r>
      <w:r w:rsidRPr="00E321F4">
        <w:rPr>
          <w:rFonts w:ascii="Times New Roman" w:eastAsia="Arial" w:hAnsi="Times New Roman"/>
          <w:b/>
          <w:bCs/>
          <w:color w:val="231F20"/>
          <w:spacing w:val="48"/>
          <w:w w:val="86"/>
          <w:sz w:val="24"/>
        </w:rPr>
        <w:t xml:space="preserve"> </w:t>
      </w:r>
      <w:r w:rsidRPr="00E321F4">
        <w:rPr>
          <w:rFonts w:ascii="Times New Roman" w:eastAsia="Arial" w:hAnsi="Times New Roman"/>
          <w:b/>
          <w:bCs/>
          <w:color w:val="231F20"/>
          <w:sz w:val="24"/>
        </w:rPr>
        <w:t>Institute</w:t>
      </w:r>
      <w:r w:rsidRPr="00E321F4">
        <w:rPr>
          <w:rFonts w:ascii="Times New Roman" w:eastAsia="Arial" w:hAnsi="Times New Roman"/>
          <w:b/>
          <w:bCs/>
          <w:color w:val="231F20"/>
          <w:spacing w:val="-24"/>
          <w:sz w:val="24"/>
        </w:rPr>
        <w:t xml:space="preserve"> </w:t>
      </w:r>
      <w:r w:rsidRPr="00E321F4">
        <w:rPr>
          <w:rFonts w:ascii="Times New Roman" w:eastAsia="Arial" w:hAnsi="Times New Roman"/>
          <w:color w:val="231F20"/>
          <w:w w:val="86"/>
          <w:sz w:val="24"/>
        </w:rPr>
        <w:t>760</w:t>
      </w:r>
      <w:r w:rsidRPr="00E321F4">
        <w:rPr>
          <w:rFonts w:ascii="Times New Roman" w:eastAsia="Arial" w:hAnsi="Times New Roman"/>
          <w:color w:val="231F20"/>
          <w:spacing w:val="25"/>
          <w:w w:val="86"/>
          <w:sz w:val="24"/>
        </w:rPr>
        <w:t xml:space="preserve"> </w:t>
      </w:r>
      <w:r w:rsidRPr="00E321F4">
        <w:rPr>
          <w:rFonts w:ascii="Times New Roman" w:eastAsia="Arial" w:hAnsi="Times New Roman"/>
          <w:color w:val="231F20"/>
          <w:spacing w:val="-8"/>
          <w:w w:val="86"/>
          <w:sz w:val="24"/>
        </w:rPr>
        <w:t>W</w:t>
      </w:r>
      <w:r w:rsidRPr="00E321F4">
        <w:rPr>
          <w:rFonts w:ascii="Times New Roman" w:eastAsia="Arial" w:hAnsi="Times New Roman"/>
          <w:color w:val="231F20"/>
          <w:w w:val="86"/>
          <w:sz w:val="24"/>
        </w:rPr>
        <w:t>eber</w:t>
      </w:r>
      <w:r w:rsidRPr="00E321F4">
        <w:rPr>
          <w:rFonts w:ascii="Times New Roman" w:eastAsia="Arial" w:hAnsi="Times New Roman"/>
          <w:color w:val="231F20"/>
          <w:spacing w:val="-10"/>
          <w:w w:val="86"/>
          <w:sz w:val="24"/>
        </w:rPr>
        <w:t xml:space="preserve"> </w:t>
      </w:r>
      <w:r w:rsidRPr="00E321F4">
        <w:rPr>
          <w:rFonts w:ascii="Times New Roman" w:eastAsia="Arial" w:hAnsi="Times New Roman"/>
          <w:color w:val="231F20"/>
          <w:w w:val="86"/>
          <w:sz w:val="24"/>
        </w:rPr>
        <w:t>St</w:t>
      </w:r>
      <w:r w:rsidRPr="00E321F4">
        <w:rPr>
          <w:rFonts w:ascii="Times New Roman" w:eastAsia="Arial" w:hAnsi="Times New Roman"/>
          <w:color w:val="231F20"/>
          <w:spacing w:val="-3"/>
          <w:w w:val="86"/>
          <w:sz w:val="24"/>
        </w:rPr>
        <w:t>r</w:t>
      </w:r>
      <w:r w:rsidRPr="00E321F4">
        <w:rPr>
          <w:rFonts w:ascii="Times New Roman" w:eastAsia="Arial" w:hAnsi="Times New Roman"/>
          <w:color w:val="231F20"/>
          <w:w w:val="86"/>
          <w:sz w:val="24"/>
        </w:rPr>
        <w:t>eet</w:t>
      </w:r>
      <w:r w:rsidRPr="00E321F4">
        <w:rPr>
          <w:rFonts w:ascii="Times New Roman" w:eastAsia="Arial" w:hAnsi="Times New Roman"/>
          <w:color w:val="231F20"/>
          <w:spacing w:val="36"/>
          <w:w w:val="86"/>
          <w:sz w:val="24"/>
        </w:rPr>
        <w:t xml:space="preserve"> </w:t>
      </w:r>
      <w:r w:rsidRPr="00E321F4">
        <w:rPr>
          <w:rFonts w:ascii="Times New Roman" w:eastAsia="Arial" w:hAnsi="Times New Roman"/>
          <w:color w:val="231F20"/>
          <w:w w:val="86"/>
          <w:sz w:val="24"/>
        </w:rPr>
        <w:t>East,</w:t>
      </w:r>
      <w:r w:rsidRPr="00E321F4">
        <w:rPr>
          <w:rFonts w:ascii="Times New Roman" w:eastAsia="Arial" w:hAnsi="Times New Roman"/>
          <w:color w:val="231F20"/>
          <w:spacing w:val="13"/>
          <w:w w:val="86"/>
          <w:sz w:val="24"/>
        </w:rPr>
        <w:t xml:space="preserve"> </w:t>
      </w:r>
      <w:r w:rsidRPr="00E321F4">
        <w:rPr>
          <w:rFonts w:ascii="Times New Roman" w:eastAsia="Arial" w:hAnsi="Times New Roman"/>
          <w:color w:val="231F20"/>
          <w:sz w:val="24"/>
        </w:rPr>
        <w:t>Kitc</w:t>
      </w:r>
      <w:r w:rsidRPr="00E321F4">
        <w:rPr>
          <w:rFonts w:ascii="Times New Roman" w:eastAsia="Arial" w:hAnsi="Times New Roman"/>
          <w:color w:val="231F20"/>
          <w:spacing w:val="-4"/>
          <w:sz w:val="24"/>
        </w:rPr>
        <w:t>h</w:t>
      </w:r>
      <w:r w:rsidRPr="00E321F4">
        <w:rPr>
          <w:rFonts w:ascii="Times New Roman" w:eastAsia="Arial" w:hAnsi="Times New Roman"/>
          <w:color w:val="231F20"/>
          <w:sz w:val="24"/>
        </w:rPr>
        <w:t>e</w:t>
      </w:r>
      <w:r w:rsidRPr="00E321F4">
        <w:rPr>
          <w:rFonts w:ascii="Times New Roman" w:eastAsia="Arial" w:hAnsi="Times New Roman"/>
          <w:color w:val="231F20"/>
          <w:spacing w:val="-4"/>
          <w:sz w:val="24"/>
        </w:rPr>
        <w:t>n</w:t>
      </w:r>
      <w:r w:rsidRPr="00E321F4">
        <w:rPr>
          <w:rFonts w:ascii="Times New Roman" w:eastAsia="Arial" w:hAnsi="Times New Roman"/>
          <w:color w:val="231F20"/>
          <w:sz w:val="24"/>
        </w:rPr>
        <w:t>er</w:t>
      </w:r>
      <w:r w:rsidRPr="00E321F4">
        <w:rPr>
          <w:rFonts w:ascii="Times New Roman" w:eastAsia="Arial" w:hAnsi="Times New Roman"/>
          <w:color w:val="231F20"/>
          <w:spacing w:val="-16"/>
          <w:sz w:val="24"/>
        </w:rPr>
        <w:t xml:space="preserve"> </w:t>
      </w:r>
      <w:r w:rsidRPr="00E321F4">
        <w:rPr>
          <w:rFonts w:ascii="Times New Roman" w:eastAsia="Arial" w:hAnsi="Times New Roman"/>
          <w:color w:val="231F20"/>
          <w:w w:val="84"/>
          <w:sz w:val="24"/>
        </w:rPr>
        <w:t>N2H</w:t>
      </w:r>
      <w:r w:rsidRPr="00E321F4">
        <w:rPr>
          <w:rFonts w:ascii="Times New Roman" w:eastAsia="Arial" w:hAnsi="Times New Roman"/>
          <w:color w:val="231F20"/>
          <w:spacing w:val="15"/>
          <w:w w:val="84"/>
          <w:sz w:val="24"/>
        </w:rPr>
        <w:t xml:space="preserve"> </w:t>
      </w:r>
      <w:r w:rsidRPr="00E321F4">
        <w:rPr>
          <w:rFonts w:ascii="Times New Roman" w:eastAsia="Arial" w:hAnsi="Times New Roman"/>
          <w:color w:val="231F20"/>
          <w:sz w:val="24"/>
        </w:rPr>
        <w:t>1H6</w:t>
      </w:r>
      <w:r w:rsidRPr="00E321F4">
        <w:rPr>
          <w:rFonts w:ascii="Times New Roman" w:eastAsia="Arial" w:hAnsi="Times New Roman"/>
          <w:color w:val="231F20"/>
          <w:sz w:val="24"/>
        </w:rPr>
        <w:tab/>
      </w:r>
      <w:r w:rsidRPr="00E321F4">
        <w:rPr>
          <w:rFonts w:ascii="Times New Roman" w:eastAsia="Arial" w:hAnsi="Times New Roman"/>
          <w:b/>
          <w:bCs/>
          <w:color w:val="231F20"/>
          <w:sz w:val="24"/>
        </w:rPr>
        <w:t>519</w:t>
      </w:r>
      <w:r w:rsidRPr="00E321F4">
        <w:rPr>
          <w:rFonts w:ascii="Times New Roman" w:eastAsia="Arial" w:hAnsi="Times New Roman"/>
          <w:b/>
          <w:bCs/>
          <w:color w:val="231F20"/>
          <w:spacing w:val="4"/>
          <w:sz w:val="24"/>
        </w:rPr>
        <w:t xml:space="preserve"> </w:t>
      </w:r>
      <w:r w:rsidRPr="00E321F4">
        <w:rPr>
          <w:rFonts w:ascii="Times New Roman" w:eastAsia="Arial" w:hAnsi="Times New Roman"/>
          <w:b/>
          <w:bCs/>
          <w:color w:val="231F20"/>
          <w:sz w:val="24"/>
        </w:rPr>
        <w:t>743-8265</w:t>
      </w:r>
    </w:p>
    <w:p w:rsidR="00CC7619" w:rsidRPr="00E321F4" w:rsidRDefault="00CC7619" w:rsidP="00CC7619">
      <w:pPr>
        <w:spacing w:before="4" w:line="240" w:lineRule="exact"/>
        <w:rPr>
          <w:rFonts w:ascii="Times New Roman" w:hAnsi="Times New Roman"/>
          <w:sz w:val="24"/>
        </w:rPr>
      </w:pPr>
    </w:p>
    <w:p w:rsidR="00CC7619" w:rsidRPr="00E321F4" w:rsidRDefault="00CC7619" w:rsidP="00CC7619">
      <w:pPr>
        <w:tabs>
          <w:tab w:val="left" w:pos="8740"/>
        </w:tabs>
        <w:ind w:left="109" w:right="-76"/>
        <w:rPr>
          <w:rFonts w:ascii="Times New Roman" w:eastAsia="Arial" w:hAnsi="Times New Roman"/>
          <w:sz w:val="24"/>
        </w:rPr>
      </w:pPr>
      <w:r w:rsidRPr="00E321F4">
        <w:rPr>
          <w:rFonts w:ascii="Times New Roman" w:eastAsia="Arial" w:hAnsi="Times New Roman"/>
          <w:b/>
          <w:bCs/>
          <w:color w:val="231F20"/>
          <w:w w:val="86"/>
          <w:sz w:val="24"/>
        </w:rPr>
        <w:t>Elmi</w:t>
      </w:r>
      <w:r w:rsidRPr="00E321F4">
        <w:rPr>
          <w:rFonts w:ascii="Times New Roman" w:eastAsia="Arial" w:hAnsi="Times New Roman"/>
          <w:b/>
          <w:bCs/>
          <w:color w:val="231F20"/>
          <w:spacing w:val="-3"/>
          <w:w w:val="86"/>
          <w:sz w:val="24"/>
        </w:rPr>
        <w:t>r</w:t>
      </w:r>
      <w:r w:rsidRPr="00E321F4">
        <w:rPr>
          <w:rFonts w:ascii="Times New Roman" w:eastAsia="Arial" w:hAnsi="Times New Roman"/>
          <w:b/>
          <w:bCs/>
          <w:color w:val="231F20"/>
          <w:w w:val="86"/>
          <w:sz w:val="24"/>
        </w:rPr>
        <w:t>a</w:t>
      </w:r>
      <w:r w:rsidRPr="00E321F4">
        <w:rPr>
          <w:rFonts w:ascii="Times New Roman" w:eastAsia="Arial" w:hAnsi="Times New Roman"/>
          <w:b/>
          <w:bCs/>
          <w:color w:val="231F20"/>
          <w:spacing w:val="25"/>
          <w:w w:val="86"/>
          <w:sz w:val="24"/>
        </w:rPr>
        <w:t xml:space="preserve"> </w:t>
      </w:r>
      <w:r w:rsidRPr="00E321F4">
        <w:rPr>
          <w:rFonts w:ascii="Times New Roman" w:eastAsia="Arial" w:hAnsi="Times New Roman"/>
          <w:b/>
          <w:bCs/>
          <w:color w:val="231F20"/>
          <w:w w:val="86"/>
          <w:sz w:val="24"/>
        </w:rPr>
        <w:t>District</w:t>
      </w:r>
      <w:r w:rsidRPr="00E321F4">
        <w:rPr>
          <w:rFonts w:ascii="Times New Roman" w:eastAsia="Arial" w:hAnsi="Times New Roman"/>
          <w:b/>
          <w:bCs/>
          <w:color w:val="231F20"/>
          <w:spacing w:val="55"/>
          <w:w w:val="86"/>
          <w:sz w:val="24"/>
        </w:rPr>
        <w:t xml:space="preserve"> </w:t>
      </w:r>
      <w:r w:rsidRPr="00E321F4">
        <w:rPr>
          <w:rFonts w:ascii="Times New Roman" w:eastAsia="Arial" w:hAnsi="Times New Roman"/>
          <w:b/>
          <w:bCs/>
          <w:color w:val="231F20"/>
          <w:w w:val="86"/>
          <w:sz w:val="24"/>
        </w:rPr>
        <w:t>Secondary</w:t>
      </w:r>
      <w:r w:rsidRPr="00E321F4">
        <w:rPr>
          <w:rFonts w:ascii="Times New Roman" w:eastAsia="Arial" w:hAnsi="Times New Roman"/>
          <w:b/>
          <w:bCs/>
          <w:color w:val="231F20"/>
          <w:spacing w:val="-11"/>
          <w:w w:val="86"/>
          <w:sz w:val="24"/>
        </w:rPr>
        <w:t xml:space="preserve"> </w:t>
      </w:r>
      <w:r w:rsidRPr="00E321F4">
        <w:rPr>
          <w:rFonts w:ascii="Times New Roman" w:eastAsia="Arial" w:hAnsi="Times New Roman"/>
          <w:b/>
          <w:bCs/>
          <w:color w:val="231F20"/>
          <w:w w:val="86"/>
          <w:sz w:val="24"/>
        </w:rPr>
        <w:t>School</w:t>
      </w:r>
      <w:r w:rsidRPr="00E321F4">
        <w:rPr>
          <w:rFonts w:ascii="Times New Roman" w:eastAsia="Arial" w:hAnsi="Times New Roman"/>
          <w:b/>
          <w:bCs/>
          <w:color w:val="231F20"/>
          <w:spacing w:val="-11"/>
          <w:w w:val="86"/>
          <w:sz w:val="24"/>
        </w:rPr>
        <w:t xml:space="preserve"> </w:t>
      </w:r>
      <w:r w:rsidRPr="00E321F4">
        <w:rPr>
          <w:rFonts w:ascii="Times New Roman" w:eastAsia="Arial" w:hAnsi="Times New Roman"/>
          <w:color w:val="231F20"/>
          <w:sz w:val="24"/>
        </w:rPr>
        <w:t>4</w:t>
      </w:r>
      <w:r w:rsidRPr="00E321F4">
        <w:rPr>
          <w:rFonts w:ascii="Times New Roman" w:eastAsia="Arial" w:hAnsi="Times New Roman"/>
          <w:color w:val="231F20"/>
          <w:spacing w:val="-11"/>
          <w:sz w:val="24"/>
        </w:rPr>
        <w:t xml:space="preserve"> </w:t>
      </w:r>
      <w:r w:rsidRPr="00E321F4">
        <w:rPr>
          <w:rFonts w:ascii="Times New Roman" w:eastAsia="Arial" w:hAnsi="Times New Roman"/>
          <w:color w:val="231F20"/>
          <w:spacing w:val="-3"/>
          <w:w w:val="87"/>
          <w:sz w:val="24"/>
        </w:rPr>
        <w:t>U</w:t>
      </w:r>
      <w:r w:rsidRPr="00E321F4">
        <w:rPr>
          <w:rFonts w:ascii="Times New Roman" w:eastAsia="Arial" w:hAnsi="Times New Roman"/>
          <w:color w:val="231F20"/>
          <w:w w:val="87"/>
          <w:sz w:val="24"/>
        </w:rPr>
        <w:t xml:space="preserve">niversity </w:t>
      </w:r>
      <w:r w:rsidRPr="00E321F4">
        <w:rPr>
          <w:rFonts w:ascii="Times New Roman" w:eastAsia="Arial" w:hAnsi="Times New Roman"/>
          <w:color w:val="231F20"/>
          <w:spacing w:val="7"/>
          <w:w w:val="87"/>
          <w:sz w:val="24"/>
        </w:rPr>
        <w:t xml:space="preserve"> </w:t>
      </w:r>
      <w:r w:rsidRPr="00E321F4">
        <w:rPr>
          <w:rFonts w:ascii="Times New Roman" w:eastAsia="Arial" w:hAnsi="Times New Roman"/>
          <w:color w:val="231F20"/>
          <w:spacing w:val="-3"/>
          <w:w w:val="87"/>
          <w:sz w:val="24"/>
        </w:rPr>
        <w:t>A</w:t>
      </w:r>
      <w:r w:rsidRPr="00E321F4">
        <w:rPr>
          <w:rFonts w:ascii="Times New Roman" w:eastAsia="Arial" w:hAnsi="Times New Roman"/>
          <w:color w:val="231F20"/>
          <w:w w:val="87"/>
          <w:sz w:val="24"/>
        </w:rPr>
        <w:t>ve</w:t>
      </w:r>
      <w:r w:rsidRPr="00E321F4">
        <w:rPr>
          <w:rFonts w:ascii="Times New Roman" w:eastAsia="Arial" w:hAnsi="Times New Roman"/>
          <w:color w:val="231F20"/>
          <w:spacing w:val="-3"/>
          <w:w w:val="87"/>
          <w:sz w:val="24"/>
        </w:rPr>
        <w:t>n</w:t>
      </w:r>
      <w:r w:rsidRPr="00E321F4">
        <w:rPr>
          <w:rFonts w:ascii="Times New Roman" w:eastAsia="Arial" w:hAnsi="Times New Roman"/>
          <w:color w:val="231F20"/>
          <w:w w:val="87"/>
          <w:sz w:val="24"/>
        </w:rPr>
        <w:t>u</w:t>
      </w:r>
      <w:r w:rsidRPr="00E321F4">
        <w:rPr>
          <w:rFonts w:ascii="Times New Roman" w:eastAsia="Arial" w:hAnsi="Times New Roman"/>
          <w:color w:val="231F20"/>
          <w:spacing w:val="-8"/>
          <w:w w:val="87"/>
          <w:sz w:val="24"/>
        </w:rPr>
        <w:t>e</w:t>
      </w:r>
      <w:r w:rsidRPr="00E321F4">
        <w:rPr>
          <w:rFonts w:ascii="Times New Roman" w:eastAsia="Arial" w:hAnsi="Times New Roman"/>
          <w:color w:val="231F20"/>
          <w:w w:val="87"/>
          <w:sz w:val="24"/>
        </w:rPr>
        <w:t>,</w:t>
      </w:r>
      <w:r w:rsidRPr="00E321F4">
        <w:rPr>
          <w:rFonts w:ascii="Times New Roman" w:eastAsia="Arial" w:hAnsi="Times New Roman"/>
          <w:color w:val="231F20"/>
          <w:spacing w:val="18"/>
          <w:w w:val="87"/>
          <w:sz w:val="24"/>
        </w:rPr>
        <w:t xml:space="preserve"> </w:t>
      </w:r>
      <w:r w:rsidRPr="00E321F4">
        <w:rPr>
          <w:rFonts w:ascii="Times New Roman" w:eastAsia="Arial" w:hAnsi="Times New Roman"/>
          <w:color w:val="231F20"/>
          <w:w w:val="87"/>
          <w:sz w:val="24"/>
        </w:rPr>
        <w:t>Elmi</w:t>
      </w:r>
      <w:r w:rsidRPr="00E321F4">
        <w:rPr>
          <w:rFonts w:ascii="Times New Roman" w:eastAsia="Arial" w:hAnsi="Times New Roman"/>
          <w:color w:val="231F20"/>
          <w:spacing w:val="-3"/>
          <w:w w:val="87"/>
          <w:sz w:val="24"/>
        </w:rPr>
        <w:t>r</w:t>
      </w:r>
      <w:r w:rsidRPr="00E321F4">
        <w:rPr>
          <w:rFonts w:ascii="Times New Roman" w:eastAsia="Arial" w:hAnsi="Times New Roman"/>
          <w:color w:val="231F20"/>
          <w:w w:val="87"/>
          <w:sz w:val="24"/>
        </w:rPr>
        <w:t xml:space="preserve">a </w:t>
      </w:r>
      <w:r w:rsidRPr="00E321F4">
        <w:rPr>
          <w:rFonts w:ascii="Times New Roman" w:eastAsia="Arial" w:hAnsi="Times New Roman"/>
          <w:color w:val="231F20"/>
          <w:spacing w:val="31"/>
          <w:w w:val="87"/>
          <w:sz w:val="24"/>
        </w:rPr>
        <w:t xml:space="preserve"> </w:t>
      </w:r>
      <w:r w:rsidRPr="00E321F4">
        <w:rPr>
          <w:rFonts w:ascii="Times New Roman" w:eastAsia="Arial" w:hAnsi="Times New Roman"/>
          <w:color w:val="231F20"/>
          <w:w w:val="87"/>
          <w:sz w:val="24"/>
        </w:rPr>
        <w:t>N3B</w:t>
      </w:r>
      <w:r w:rsidRPr="00E321F4">
        <w:rPr>
          <w:rFonts w:ascii="Times New Roman" w:eastAsia="Arial" w:hAnsi="Times New Roman"/>
          <w:color w:val="231F20"/>
          <w:spacing w:val="-6"/>
          <w:w w:val="87"/>
          <w:sz w:val="24"/>
        </w:rPr>
        <w:t xml:space="preserve"> </w:t>
      </w:r>
      <w:r w:rsidRPr="00E321F4">
        <w:rPr>
          <w:rFonts w:ascii="Times New Roman" w:eastAsia="Arial" w:hAnsi="Times New Roman"/>
          <w:color w:val="231F20"/>
          <w:sz w:val="24"/>
        </w:rPr>
        <w:t>1K2</w:t>
      </w:r>
      <w:r w:rsidRPr="00E321F4">
        <w:rPr>
          <w:rFonts w:ascii="Times New Roman" w:eastAsia="Arial" w:hAnsi="Times New Roman"/>
          <w:color w:val="231F20"/>
          <w:sz w:val="24"/>
        </w:rPr>
        <w:tab/>
      </w:r>
      <w:r w:rsidRPr="00E321F4">
        <w:rPr>
          <w:rFonts w:ascii="Times New Roman" w:eastAsia="Arial" w:hAnsi="Times New Roman"/>
          <w:b/>
          <w:bCs/>
          <w:color w:val="231F20"/>
          <w:sz w:val="24"/>
        </w:rPr>
        <w:t>519</w:t>
      </w:r>
      <w:r w:rsidRPr="00E321F4">
        <w:rPr>
          <w:rFonts w:ascii="Times New Roman" w:eastAsia="Arial" w:hAnsi="Times New Roman"/>
          <w:b/>
          <w:bCs/>
          <w:color w:val="231F20"/>
          <w:spacing w:val="4"/>
          <w:sz w:val="24"/>
        </w:rPr>
        <w:t xml:space="preserve"> </w:t>
      </w:r>
      <w:r w:rsidRPr="00E321F4">
        <w:rPr>
          <w:rFonts w:ascii="Times New Roman" w:eastAsia="Arial" w:hAnsi="Times New Roman"/>
          <w:b/>
          <w:bCs/>
          <w:color w:val="231F20"/>
          <w:sz w:val="24"/>
        </w:rPr>
        <w:t>669-5414</w:t>
      </w:r>
    </w:p>
    <w:p w:rsidR="00CC7619" w:rsidRPr="00E321F4" w:rsidRDefault="00CC7619" w:rsidP="00CC7619">
      <w:pPr>
        <w:spacing w:before="4" w:line="240" w:lineRule="exact"/>
        <w:rPr>
          <w:rFonts w:ascii="Times New Roman" w:hAnsi="Times New Roman"/>
          <w:sz w:val="24"/>
        </w:rPr>
      </w:pPr>
    </w:p>
    <w:p w:rsidR="00CC7619" w:rsidRPr="00E321F4" w:rsidRDefault="00CC7619" w:rsidP="00CC7619">
      <w:pPr>
        <w:tabs>
          <w:tab w:val="left" w:pos="8740"/>
        </w:tabs>
        <w:ind w:left="109" w:right="-76"/>
        <w:rPr>
          <w:rFonts w:ascii="Times New Roman" w:eastAsia="Arial" w:hAnsi="Times New Roman"/>
          <w:sz w:val="24"/>
        </w:rPr>
      </w:pPr>
      <w:r w:rsidRPr="00E321F4">
        <w:rPr>
          <w:rFonts w:ascii="Times New Roman" w:eastAsia="Arial" w:hAnsi="Times New Roman"/>
          <w:b/>
          <w:bCs/>
          <w:color w:val="231F20"/>
          <w:spacing w:val="-3"/>
          <w:w w:val="87"/>
          <w:sz w:val="24"/>
        </w:rPr>
        <w:t>F</w:t>
      </w:r>
      <w:r w:rsidRPr="00E321F4">
        <w:rPr>
          <w:rFonts w:ascii="Times New Roman" w:eastAsia="Arial" w:hAnsi="Times New Roman"/>
          <w:b/>
          <w:bCs/>
          <w:color w:val="231F20"/>
          <w:w w:val="87"/>
          <w:sz w:val="24"/>
        </w:rPr>
        <w:t>o</w:t>
      </w:r>
      <w:r w:rsidRPr="00E321F4">
        <w:rPr>
          <w:rFonts w:ascii="Times New Roman" w:eastAsia="Arial" w:hAnsi="Times New Roman"/>
          <w:b/>
          <w:bCs/>
          <w:color w:val="231F20"/>
          <w:spacing w:val="-3"/>
          <w:w w:val="87"/>
          <w:sz w:val="24"/>
        </w:rPr>
        <w:t>r</w:t>
      </w:r>
      <w:r w:rsidRPr="00E321F4">
        <w:rPr>
          <w:rFonts w:ascii="Times New Roman" w:eastAsia="Arial" w:hAnsi="Times New Roman"/>
          <w:b/>
          <w:bCs/>
          <w:color w:val="231F20"/>
          <w:w w:val="87"/>
          <w:sz w:val="24"/>
        </w:rPr>
        <w:t>est</w:t>
      </w:r>
      <w:r w:rsidRPr="00E321F4">
        <w:rPr>
          <w:rFonts w:ascii="Times New Roman" w:eastAsia="Arial" w:hAnsi="Times New Roman"/>
          <w:b/>
          <w:bCs/>
          <w:color w:val="231F20"/>
          <w:spacing w:val="-1"/>
          <w:w w:val="87"/>
          <w:sz w:val="24"/>
        </w:rPr>
        <w:t xml:space="preserve"> </w:t>
      </w:r>
      <w:r w:rsidRPr="00E321F4">
        <w:rPr>
          <w:rFonts w:ascii="Times New Roman" w:eastAsia="Arial" w:hAnsi="Times New Roman"/>
          <w:b/>
          <w:bCs/>
          <w:color w:val="231F20"/>
          <w:w w:val="87"/>
          <w:sz w:val="24"/>
        </w:rPr>
        <w:t>Heights</w:t>
      </w:r>
      <w:r w:rsidRPr="00E321F4">
        <w:rPr>
          <w:rFonts w:ascii="Times New Roman" w:eastAsia="Arial" w:hAnsi="Times New Roman"/>
          <w:b/>
          <w:bCs/>
          <w:color w:val="231F20"/>
          <w:spacing w:val="30"/>
          <w:w w:val="87"/>
          <w:sz w:val="24"/>
        </w:rPr>
        <w:t xml:space="preserve"> </w:t>
      </w:r>
      <w:r w:rsidRPr="00E321F4">
        <w:rPr>
          <w:rFonts w:ascii="Times New Roman" w:eastAsia="Arial" w:hAnsi="Times New Roman"/>
          <w:b/>
          <w:bCs/>
          <w:color w:val="231F20"/>
          <w:w w:val="87"/>
          <w:sz w:val="24"/>
        </w:rPr>
        <w:t>Collegiate</w:t>
      </w:r>
      <w:r w:rsidRPr="00E321F4">
        <w:rPr>
          <w:rFonts w:ascii="Times New Roman" w:eastAsia="Arial" w:hAnsi="Times New Roman"/>
          <w:b/>
          <w:bCs/>
          <w:color w:val="231F20"/>
          <w:spacing w:val="36"/>
          <w:w w:val="87"/>
          <w:sz w:val="24"/>
        </w:rPr>
        <w:t xml:space="preserve"> </w:t>
      </w:r>
      <w:r w:rsidRPr="00E321F4">
        <w:rPr>
          <w:rFonts w:ascii="Times New Roman" w:eastAsia="Arial" w:hAnsi="Times New Roman"/>
          <w:b/>
          <w:bCs/>
          <w:color w:val="231F20"/>
          <w:sz w:val="24"/>
        </w:rPr>
        <w:t>Institute</w:t>
      </w:r>
      <w:r w:rsidRPr="00E321F4">
        <w:rPr>
          <w:rFonts w:ascii="Times New Roman" w:eastAsia="Arial" w:hAnsi="Times New Roman"/>
          <w:b/>
          <w:bCs/>
          <w:color w:val="231F20"/>
          <w:spacing w:val="-24"/>
          <w:sz w:val="24"/>
        </w:rPr>
        <w:t xml:space="preserve"> </w:t>
      </w:r>
      <w:r w:rsidRPr="00E321F4">
        <w:rPr>
          <w:rFonts w:ascii="Times New Roman" w:eastAsia="Arial" w:hAnsi="Times New Roman"/>
          <w:color w:val="231F20"/>
          <w:w w:val="88"/>
          <w:sz w:val="24"/>
        </w:rPr>
        <w:t>255</w:t>
      </w:r>
      <w:r w:rsidRPr="00E321F4">
        <w:rPr>
          <w:rFonts w:ascii="Times New Roman" w:eastAsia="Arial" w:hAnsi="Times New Roman"/>
          <w:color w:val="231F20"/>
          <w:spacing w:val="16"/>
          <w:w w:val="88"/>
          <w:sz w:val="24"/>
        </w:rPr>
        <w:t xml:space="preserve"> </w:t>
      </w:r>
      <w:r w:rsidRPr="00E321F4">
        <w:rPr>
          <w:rFonts w:ascii="Times New Roman" w:eastAsia="Arial" w:hAnsi="Times New Roman"/>
          <w:color w:val="231F20"/>
          <w:w w:val="88"/>
          <w:sz w:val="24"/>
        </w:rPr>
        <w:t>Fisc</w:t>
      </w:r>
      <w:r w:rsidRPr="00E321F4">
        <w:rPr>
          <w:rFonts w:ascii="Times New Roman" w:eastAsia="Arial" w:hAnsi="Times New Roman"/>
          <w:color w:val="231F20"/>
          <w:spacing w:val="-3"/>
          <w:w w:val="88"/>
          <w:sz w:val="24"/>
        </w:rPr>
        <w:t>h</w:t>
      </w:r>
      <w:r w:rsidRPr="00E321F4">
        <w:rPr>
          <w:rFonts w:ascii="Times New Roman" w:eastAsia="Arial" w:hAnsi="Times New Roman"/>
          <w:color w:val="231F20"/>
          <w:w w:val="88"/>
          <w:sz w:val="24"/>
        </w:rPr>
        <w:t>er-</w:t>
      </w:r>
      <w:r w:rsidRPr="00E321F4">
        <w:rPr>
          <w:rFonts w:ascii="Times New Roman" w:eastAsia="Arial" w:hAnsi="Times New Roman"/>
          <w:color w:val="231F20"/>
          <w:spacing w:val="-3"/>
          <w:w w:val="88"/>
          <w:sz w:val="24"/>
        </w:rPr>
        <w:t>H</w:t>
      </w:r>
      <w:r w:rsidRPr="00E321F4">
        <w:rPr>
          <w:rFonts w:ascii="Times New Roman" w:eastAsia="Arial" w:hAnsi="Times New Roman"/>
          <w:color w:val="231F20"/>
          <w:w w:val="88"/>
          <w:sz w:val="24"/>
        </w:rPr>
        <w:t>all</w:t>
      </w:r>
      <w:r w:rsidRPr="00E321F4">
        <w:rPr>
          <w:rFonts w:ascii="Times New Roman" w:eastAsia="Arial" w:hAnsi="Times New Roman"/>
          <w:color w:val="231F20"/>
          <w:spacing w:val="-3"/>
          <w:w w:val="88"/>
          <w:sz w:val="24"/>
        </w:rPr>
        <w:t>m</w:t>
      </w:r>
      <w:r w:rsidRPr="00E321F4">
        <w:rPr>
          <w:rFonts w:ascii="Times New Roman" w:eastAsia="Arial" w:hAnsi="Times New Roman"/>
          <w:color w:val="231F20"/>
          <w:w w:val="88"/>
          <w:sz w:val="24"/>
        </w:rPr>
        <w:t>an</w:t>
      </w:r>
      <w:r w:rsidRPr="00E321F4">
        <w:rPr>
          <w:rFonts w:ascii="Times New Roman" w:eastAsia="Arial" w:hAnsi="Times New Roman"/>
          <w:color w:val="231F20"/>
          <w:spacing w:val="16"/>
          <w:w w:val="88"/>
          <w:sz w:val="24"/>
        </w:rPr>
        <w:t xml:space="preserve"> </w:t>
      </w:r>
      <w:r w:rsidRPr="00E321F4">
        <w:rPr>
          <w:rFonts w:ascii="Times New Roman" w:eastAsia="Arial" w:hAnsi="Times New Roman"/>
          <w:color w:val="231F20"/>
          <w:w w:val="82"/>
          <w:sz w:val="24"/>
        </w:rPr>
        <w:t>Roa</w:t>
      </w:r>
      <w:r w:rsidRPr="00E321F4">
        <w:rPr>
          <w:rFonts w:ascii="Times New Roman" w:eastAsia="Arial" w:hAnsi="Times New Roman"/>
          <w:color w:val="231F20"/>
          <w:spacing w:val="-4"/>
          <w:w w:val="82"/>
          <w:sz w:val="24"/>
        </w:rPr>
        <w:t>d</w:t>
      </w:r>
      <w:r w:rsidRPr="00E321F4">
        <w:rPr>
          <w:rFonts w:ascii="Times New Roman" w:eastAsia="Arial" w:hAnsi="Times New Roman"/>
          <w:color w:val="231F20"/>
          <w:w w:val="106"/>
          <w:sz w:val="24"/>
        </w:rPr>
        <w:t>,</w:t>
      </w:r>
      <w:r w:rsidRPr="00E321F4">
        <w:rPr>
          <w:rFonts w:ascii="Times New Roman" w:eastAsia="Arial" w:hAnsi="Times New Roman"/>
          <w:color w:val="231F20"/>
          <w:spacing w:val="4"/>
          <w:sz w:val="24"/>
        </w:rPr>
        <w:t xml:space="preserve"> </w:t>
      </w:r>
      <w:r w:rsidRPr="00E321F4">
        <w:rPr>
          <w:rFonts w:ascii="Times New Roman" w:eastAsia="Arial" w:hAnsi="Times New Roman"/>
          <w:color w:val="231F20"/>
          <w:sz w:val="24"/>
        </w:rPr>
        <w:t>Kitc</w:t>
      </w:r>
      <w:r w:rsidRPr="00E321F4">
        <w:rPr>
          <w:rFonts w:ascii="Times New Roman" w:eastAsia="Arial" w:hAnsi="Times New Roman"/>
          <w:color w:val="231F20"/>
          <w:spacing w:val="-4"/>
          <w:sz w:val="24"/>
        </w:rPr>
        <w:t>h</w:t>
      </w:r>
      <w:r w:rsidRPr="00E321F4">
        <w:rPr>
          <w:rFonts w:ascii="Times New Roman" w:eastAsia="Arial" w:hAnsi="Times New Roman"/>
          <w:color w:val="231F20"/>
          <w:sz w:val="24"/>
        </w:rPr>
        <w:t>e</w:t>
      </w:r>
      <w:r w:rsidRPr="00E321F4">
        <w:rPr>
          <w:rFonts w:ascii="Times New Roman" w:eastAsia="Arial" w:hAnsi="Times New Roman"/>
          <w:color w:val="231F20"/>
          <w:spacing w:val="-4"/>
          <w:sz w:val="24"/>
        </w:rPr>
        <w:t>n</w:t>
      </w:r>
      <w:r w:rsidRPr="00E321F4">
        <w:rPr>
          <w:rFonts w:ascii="Times New Roman" w:eastAsia="Arial" w:hAnsi="Times New Roman"/>
          <w:color w:val="231F20"/>
          <w:sz w:val="24"/>
        </w:rPr>
        <w:t>er</w:t>
      </w:r>
      <w:r w:rsidRPr="00E321F4">
        <w:rPr>
          <w:rFonts w:ascii="Times New Roman" w:eastAsia="Arial" w:hAnsi="Times New Roman"/>
          <w:color w:val="231F20"/>
          <w:spacing w:val="-16"/>
          <w:sz w:val="24"/>
        </w:rPr>
        <w:t xml:space="preserve"> </w:t>
      </w:r>
      <w:r w:rsidRPr="00E321F4">
        <w:rPr>
          <w:rFonts w:ascii="Times New Roman" w:eastAsia="Arial" w:hAnsi="Times New Roman"/>
          <w:color w:val="231F20"/>
          <w:w w:val="82"/>
          <w:sz w:val="24"/>
        </w:rPr>
        <w:t>N2M</w:t>
      </w:r>
      <w:r w:rsidRPr="00E321F4">
        <w:rPr>
          <w:rFonts w:ascii="Times New Roman" w:eastAsia="Arial" w:hAnsi="Times New Roman"/>
          <w:color w:val="231F20"/>
          <w:spacing w:val="16"/>
          <w:w w:val="82"/>
          <w:sz w:val="24"/>
        </w:rPr>
        <w:t xml:space="preserve"> </w:t>
      </w:r>
      <w:r w:rsidRPr="00E321F4">
        <w:rPr>
          <w:rFonts w:ascii="Times New Roman" w:eastAsia="Arial" w:hAnsi="Times New Roman"/>
          <w:color w:val="231F20"/>
          <w:w w:val="82"/>
          <w:sz w:val="24"/>
        </w:rPr>
        <w:t>4X8</w:t>
      </w:r>
      <w:r w:rsidRPr="00E321F4">
        <w:rPr>
          <w:rFonts w:ascii="Times New Roman" w:eastAsia="Arial" w:hAnsi="Times New Roman"/>
          <w:color w:val="231F20"/>
          <w:spacing w:val="-50"/>
          <w:w w:val="82"/>
          <w:sz w:val="24"/>
        </w:rPr>
        <w:t xml:space="preserve"> </w:t>
      </w:r>
      <w:r w:rsidRPr="00E321F4">
        <w:rPr>
          <w:rFonts w:ascii="Times New Roman" w:eastAsia="Arial" w:hAnsi="Times New Roman"/>
          <w:color w:val="231F20"/>
          <w:sz w:val="24"/>
        </w:rPr>
        <w:tab/>
      </w:r>
      <w:r w:rsidRPr="00E321F4">
        <w:rPr>
          <w:rFonts w:ascii="Times New Roman" w:eastAsia="Arial" w:hAnsi="Times New Roman"/>
          <w:b/>
          <w:bCs/>
          <w:color w:val="231F20"/>
          <w:sz w:val="24"/>
        </w:rPr>
        <w:t>519</w:t>
      </w:r>
      <w:r w:rsidRPr="00E321F4">
        <w:rPr>
          <w:rFonts w:ascii="Times New Roman" w:eastAsia="Arial" w:hAnsi="Times New Roman"/>
          <w:b/>
          <w:bCs/>
          <w:color w:val="231F20"/>
          <w:spacing w:val="4"/>
          <w:sz w:val="24"/>
        </w:rPr>
        <w:t xml:space="preserve"> </w:t>
      </w:r>
      <w:r w:rsidRPr="00E321F4">
        <w:rPr>
          <w:rFonts w:ascii="Times New Roman" w:eastAsia="Arial" w:hAnsi="Times New Roman"/>
          <w:b/>
          <w:bCs/>
          <w:color w:val="231F20"/>
          <w:sz w:val="24"/>
        </w:rPr>
        <w:t>744-6567</w:t>
      </w:r>
    </w:p>
    <w:p w:rsidR="00CC7619" w:rsidRPr="00E321F4" w:rsidRDefault="00CC7619" w:rsidP="00CC7619">
      <w:pPr>
        <w:spacing w:before="4" w:line="240" w:lineRule="exact"/>
        <w:rPr>
          <w:rFonts w:ascii="Times New Roman" w:hAnsi="Times New Roman"/>
          <w:sz w:val="24"/>
        </w:rPr>
      </w:pPr>
    </w:p>
    <w:p w:rsidR="00CC7619" w:rsidRPr="00E321F4" w:rsidRDefault="00CC7619" w:rsidP="00CC7619">
      <w:pPr>
        <w:tabs>
          <w:tab w:val="left" w:pos="8740"/>
        </w:tabs>
        <w:ind w:left="109" w:right="-76"/>
        <w:rPr>
          <w:rFonts w:ascii="Times New Roman" w:eastAsia="Arial" w:hAnsi="Times New Roman"/>
          <w:sz w:val="24"/>
        </w:rPr>
      </w:pPr>
      <w:r w:rsidRPr="00E321F4">
        <w:rPr>
          <w:rFonts w:ascii="Times New Roman" w:eastAsia="Arial" w:hAnsi="Times New Roman"/>
          <w:b/>
          <w:bCs/>
          <w:color w:val="231F20"/>
          <w:w w:val="88"/>
          <w:sz w:val="24"/>
        </w:rPr>
        <w:t>Galt</w:t>
      </w:r>
      <w:r w:rsidRPr="00E321F4">
        <w:rPr>
          <w:rFonts w:ascii="Times New Roman" w:eastAsia="Arial" w:hAnsi="Times New Roman"/>
          <w:b/>
          <w:bCs/>
          <w:color w:val="231F20"/>
          <w:spacing w:val="12"/>
          <w:w w:val="88"/>
          <w:sz w:val="24"/>
        </w:rPr>
        <w:t xml:space="preserve"> </w:t>
      </w:r>
      <w:r w:rsidRPr="00E321F4">
        <w:rPr>
          <w:rFonts w:ascii="Times New Roman" w:eastAsia="Arial" w:hAnsi="Times New Roman"/>
          <w:b/>
          <w:bCs/>
          <w:color w:val="231F20"/>
          <w:w w:val="88"/>
          <w:sz w:val="24"/>
        </w:rPr>
        <w:t>Collegiate</w:t>
      </w:r>
      <w:r w:rsidRPr="00E321F4">
        <w:rPr>
          <w:rFonts w:ascii="Times New Roman" w:eastAsia="Arial" w:hAnsi="Times New Roman"/>
          <w:b/>
          <w:bCs/>
          <w:color w:val="231F20"/>
          <w:spacing w:val="23"/>
          <w:w w:val="88"/>
          <w:sz w:val="24"/>
        </w:rPr>
        <w:t xml:space="preserve"> </w:t>
      </w:r>
      <w:r w:rsidRPr="00E321F4">
        <w:rPr>
          <w:rFonts w:ascii="Times New Roman" w:eastAsia="Arial" w:hAnsi="Times New Roman"/>
          <w:b/>
          <w:bCs/>
          <w:color w:val="231F20"/>
          <w:sz w:val="24"/>
        </w:rPr>
        <w:t>Institute</w:t>
      </w:r>
      <w:r w:rsidRPr="00E321F4">
        <w:rPr>
          <w:rFonts w:ascii="Times New Roman" w:eastAsia="Arial" w:hAnsi="Times New Roman"/>
          <w:b/>
          <w:bCs/>
          <w:color w:val="231F20"/>
          <w:spacing w:val="-24"/>
          <w:sz w:val="24"/>
        </w:rPr>
        <w:t xml:space="preserve"> </w:t>
      </w:r>
      <w:r w:rsidRPr="00E321F4">
        <w:rPr>
          <w:rFonts w:ascii="Times New Roman" w:eastAsia="Arial" w:hAnsi="Times New Roman"/>
          <w:color w:val="231F20"/>
          <w:w w:val="85"/>
          <w:sz w:val="24"/>
        </w:rPr>
        <w:t>200</w:t>
      </w:r>
      <w:r w:rsidRPr="00E321F4">
        <w:rPr>
          <w:rFonts w:ascii="Times New Roman" w:eastAsia="Arial" w:hAnsi="Times New Roman"/>
          <w:color w:val="231F20"/>
          <w:spacing w:val="30"/>
          <w:w w:val="85"/>
          <w:sz w:val="24"/>
        </w:rPr>
        <w:t xml:space="preserve"> </w:t>
      </w:r>
      <w:r w:rsidRPr="00E321F4">
        <w:rPr>
          <w:rFonts w:ascii="Times New Roman" w:eastAsia="Arial" w:hAnsi="Times New Roman"/>
          <w:color w:val="231F20"/>
          <w:spacing w:val="-8"/>
          <w:w w:val="85"/>
          <w:sz w:val="24"/>
        </w:rPr>
        <w:t>W</w:t>
      </w:r>
      <w:r w:rsidRPr="00E321F4">
        <w:rPr>
          <w:rFonts w:ascii="Times New Roman" w:eastAsia="Arial" w:hAnsi="Times New Roman"/>
          <w:color w:val="231F20"/>
          <w:w w:val="85"/>
          <w:sz w:val="24"/>
        </w:rPr>
        <w:t>ater</w:t>
      </w:r>
      <w:r w:rsidRPr="00E321F4">
        <w:rPr>
          <w:rFonts w:ascii="Times New Roman" w:eastAsia="Arial" w:hAnsi="Times New Roman"/>
          <w:color w:val="231F20"/>
          <w:spacing w:val="17"/>
          <w:w w:val="85"/>
          <w:sz w:val="24"/>
        </w:rPr>
        <w:t xml:space="preserve"> </w:t>
      </w:r>
      <w:r w:rsidRPr="00E321F4">
        <w:rPr>
          <w:rFonts w:ascii="Times New Roman" w:eastAsia="Arial" w:hAnsi="Times New Roman"/>
          <w:color w:val="231F20"/>
          <w:w w:val="85"/>
          <w:sz w:val="24"/>
        </w:rPr>
        <w:t>St</w:t>
      </w:r>
      <w:r w:rsidRPr="00E321F4">
        <w:rPr>
          <w:rFonts w:ascii="Times New Roman" w:eastAsia="Arial" w:hAnsi="Times New Roman"/>
          <w:color w:val="231F20"/>
          <w:spacing w:val="-3"/>
          <w:w w:val="85"/>
          <w:sz w:val="24"/>
        </w:rPr>
        <w:t>r</w:t>
      </w:r>
      <w:r w:rsidRPr="00E321F4">
        <w:rPr>
          <w:rFonts w:ascii="Times New Roman" w:eastAsia="Arial" w:hAnsi="Times New Roman"/>
          <w:color w:val="231F20"/>
          <w:w w:val="85"/>
          <w:sz w:val="24"/>
        </w:rPr>
        <w:t>eet</w:t>
      </w:r>
      <w:r w:rsidRPr="00E321F4">
        <w:rPr>
          <w:rFonts w:ascii="Times New Roman" w:eastAsia="Arial" w:hAnsi="Times New Roman"/>
          <w:color w:val="231F20"/>
          <w:spacing w:val="43"/>
          <w:w w:val="85"/>
          <w:sz w:val="24"/>
        </w:rPr>
        <w:t xml:space="preserve"> </w:t>
      </w:r>
      <w:r w:rsidRPr="00E321F4">
        <w:rPr>
          <w:rFonts w:ascii="Times New Roman" w:eastAsia="Arial" w:hAnsi="Times New Roman"/>
          <w:color w:val="231F20"/>
          <w:spacing w:val="-3"/>
          <w:w w:val="85"/>
          <w:sz w:val="24"/>
        </w:rPr>
        <w:t>N</w:t>
      </w:r>
      <w:r w:rsidRPr="00E321F4">
        <w:rPr>
          <w:rFonts w:ascii="Times New Roman" w:eastAsia="Arial" w:hAnsi="Times New Roman"/>
          <w:color w:val="231F20"/>
          <w:w w:val="85"/>
          <w:sz w:val="24"/>
        </w:rPr>
        <w:t xml:space="preserve">orth, </w:t>
      </w:r>
      <w:r w:rsidRPr="00E321F4">
        <w:rPr>
          <w:rFonts w:ascii="Times New Roman" w:eastAsia="Arial" w:hAnsi="Times New Roman"/>
          <w:color w:val="231F20"/>
          <w:spacing w:val="14"/>
          <w:w w:val="85"/>
          <w:sz w:val="24"/>
        </w:rPr>
        <w:t xml:space="preserve"> </w:t>
      </w:r>
      <w:r w:rsidRPr="00E321F4">
        <w:rPr>
          <w:rFonts w:ascii="Times New Roman" w:eastAsia="Arial" w:hAnsi="Times New Roman"/>
          <w:color w:val="231F20"/>
          <w:w w:val="85"/>
          <w:sz w:val="24"/>
        </w:rPr>
        <w:t>Cambr</w:t>
      </w:r>
      <w:r w:rsidRPr="00E321F4">
        <w:rPr>
          <w:rFonts w:ascii="Times New Roman" w:eastAsia="Arial" w:hAnsi="Times New Roman"/>
          <w:color w:val="231F20"/>
          <w:spacing w:val="-3"/>
          <w:w w:val="85"/>
          <w:sz w:val="24"/>
        </w:rPr>
        <w:t>idg</w:t>
      </w:r>
      <w:r w:rsidRPr="00E321F4">
        <w:rPr>
          <w:rFonts w:ascii="Times New Roman" w:eastAsia="Arial" w:hAnsi="Times New Roman"/>
          <w:color w:val="231F20"/>
          <w:w w:val="85"/>
          <w:sz w:val="24"/>
        </w:rPr>
        <w:t xml:space="preserve">e </w:t>
      </w:r>
      <w:r w:rsidRPr="00E321F4">
        <w:rPr>
          <w:rFonts w:ascii="Times New Roman" w:eastAsia="Arial" w:hAnsi="Times New Roman"/>
          <w:color w:val="231F20"/>
          <w:spacing w:val="37"/>
          <w:w w:val="85"/>
          <w:sz w:val="24"/>
        </w:rPr>
        <w:t xml:space="preserve"> </w:t>
      </w:r>
      <w:r w:rsidRPr="00E321F4">
        <w:rPr>
          <w:rFonts w:ascii="Times New Roman" w:eastAsia="Arial" w:hAnsi="Times New Roman"/>
          <w:color w:val="231F20"/>
          <w:w w:val="85"/>
          <w:sz w:val="24"/>
        </w:rPr>
        <w:t>N1R</w:t>
      </w:r>
      <w:r w:rsidRPr="00E321F4">
        <w:rPr>
          <w:rFonts w:ascii="Times New Roman" w:eastAsia="Arial" w:hAnsi="Times New Roman"/>
          <w:color w:val="231F20"/>
          <w:spacing w:val="-15"/>
          <w:w w:val="85"/>
          <w:sz w:val="24"/>
        </w:rPr>
        <w:t xml:space="preserve"> </w:t>
      </w:r>
      <w:r w:rsidRPr="00E321F4">
        <w:rPr>
          <w:rFonts w:ascii="Times New Roman" w:eastAsia="Arial" w:hAnsi="Times New Roman"/>
          <w:color w:val="231F20"/>
          <w:sz w:val="24"/>
        </w:rPr>
        <w:t>6V2</w:t>
      </w:r>
      <w:r w:rsidRPr="00E321F4">
        <w:rPr>
          <w:rFonts w:ascii="Times New Roman" w:eastAsia="Arial" w:hAnsi="Times New Roman"/>
          <w:color w:val="231F20"/>
          <w:sz w:val="24"/>
        </w:rPr>
        <w:tab/>
      </w:r>
      <w:r w:rsidRPr="00E321F4">
        <w:rPr>
          <w:rFonts w:ascii="Times New Roman" w:eastAsia="Arial" w:hAnsi="Times New Roman"/>
          <w:b/>
          <w:bCs/>
          <w:color w:val="231F20"/>
          <w:sz w:val="24"/>
        </w:rPr>
        <w:t>519</w:t>
      </w:r>
      <w:r w:rsidRPr="00E321F4">
        <w:rPr>
          <w:rFonts w:ascii="Times New Roman" w:eastAsia="Arial" w:hAnsi="Times New Roman"/>
          <w:b/>
          <w:bCs/>
          <w:color w:val="231F20"/>
          <w:spacing w:val="4"/>
          <w:sz w:val="24"/>
        </w:rPr>
        <w:t xml:space="preserve"> </w:t>
      </w:r>
      <w:r w:rsidRPr="00E321F4">
        <w:rPr>
          <w:rFonts w:ascii="Times New Roman" w:eastAsia="Arial" w:hAnsi="Times New Roman"/>
          <w:b/>
          <w:bCs/>
          <w:color w:val="231F20"/>
          <w:sz w:val="24"/>
        </w:rPr>
        <w:t>623-3600</w:t>
      </w:r>
    </w:p>
    <w:p w:rsidR="00CC7619" w:rsidRPr="00E321F4" w:rsidRDefault="00CC7619" w:rsidP="00CC7619">
      <w:pPr>
        <w:spacing w:before="4" w:line="240" w:lineRule="exact"/>
        <w:rPr>
          <w:rFonts w:ascii="Times New Roman" w:hAnsi="Times New Roman"/>
          <w:sz w:val="24"/>
        </w:rPr>
      </w:pPr>
    </w:p>
    <w:p w:rsidR="00CC7619" w:rsidRPr="00E321F4" w:rsidRDefault="00CC7619" w:rsidP="00CC7619">
      <w:pPr>
        <w:tabs>
          <w:tab w:val="left" w:pos="8740"/>
        </w:tabs>
        <w:ind w:left="109" w:right="-76"/>
        <w:rPr>
          <w:rFonts w:ascii="Times New Roman" w:eastAsia="Arial" w:hAnsi="Times New Roman"/>
          <w:sz w:val="24"/>
        </w:rPr>
      </w:pPr>
      <w:r w:rsidRPr="00BF160A">
        <w:rPr>
          <w:rFonts w:ascii="Times New Roman" w:eastAsia="Arial" w:hAnsi="Times New Roman"/>
          <w:b/>
          <w:bCs/>
          <w:color w:val="231F20"/>
          <w:w w:val="88"/>
          <w:sz w:val="24"/>
        </w:rPr>
        <w:t>Glenview Park Secondary School</w:t>
      </w:r>
      <w:r w:rsidRPr="00E321F4">
        <w:rPr>
          <w:rFonts w:ascii="Times New Roman" w:eastAsia="Arial" w:hAnsi="Times New Roman"/>
          <w:b/>
          <w:bCs/>
          <w:color w:val="231F20"/>
          <w:spacing w:val="7"/>
          <w:w w:val="84"/>
          <w:sz w:val="24"/>
        </w:rPr>
        <w:t xml:space="preserve"> </w:t>
      </w:r>
      <w:r w:rsidRPr="00E321F4">
        <w:rPr>
          <w:rFonts w:ascii="Times New Roman" w:eastAsia="Arial" w:hAnsi="Times New Roman"/>
          <w:color w:val="231F20"/>
          <w:sz w:val="24"/>
        </w:rPr>
        <w:t>55</w:t>
      </w:r>
      <w:r w:rsidRPr="00E321F4">
        <w:rPr>
          <w:rFonts w:ascii="Times New Roman" w:eastAsia="Arial" w:hAnsi="Times New Roman"/>
          <w:color w:val="231F20"/>
          <w:spacing w:val="-25"/>
          <w:sz w:val="24"/>
        </w:rPr>
        <w:t xml:space="preserve"> </w:t>
      </w:r>
      <w:r w:rsidRPr="00E321F4">
        <w:rPr>
          <w:rFonts w:ascii="Times New Roman" w:eastAsia="Arial" w:hAnsi="Times New Roman"/>
          <w:color w:val="231F20"/>
          <w:spacing w:val="-3"/>
          <w:w w:val="83"/>
          <w:sz w:val="24"/>
        </w:rPr>
        <w:t>M</w:t>
      </w:r>
      <w:r w:rsidRPr="00E321F4">
        <w:rPr>
          <w:rFonts w:ascii="Times New Roman" w:eastAsia="Arial" w:hAnsi="Times New Roman"/>
          <w:color w:val="231F20"/>
          <w:w w:val="83"/>
          <w:sz w:val="24"/>
        </w:rPr>
        <w:t>c</w:t>
      </w:r>
      <w:r w:rsidRPr="00E321F4">
        <w:rPr>
          <w:rFonts w:ascii="Times New Roman" w:eastAsia="Arial" w:hAnsi="Times New Roman"/>
          <w:color w:val="231F20"/>
          <w:spacing w:val="-3"/>
          <w:w w:val="83"/>
          <w:sz w:val="24"/>
        </w:rPr>
        <w:t>K</w:t>
      </w:r>
      <w:r w:rsidRPr="00E321F4">
        <w:rPr>
          <w:rFonts w:ascii="Times New Roman" w:eastAsia="Arial" w:hAnsi="Times New Roman"/>
          <w:color w:val="231F20"/>
          <w:w w:val="83"/>
          <w:sz w:val="24"/>
        </w:rPr>
        <w:t>ay</w:t>
      </w:r>
      <w:r w:rsidRPr="00E321F4">
        <w:rPr>
          <w:rFonts w:ascii="Times New Roman" w:eastAsia="Arial" w:hAnsi="Times New Roman"/>
          <w:color w:val="231F20"/>
          <w:spacing w:val="6"/>
          <w:w w:val="83"/>
          <w:sz w:val="24"/>
        </w:rPr>
        <w:t xml:space="preserve"> </w:t>
      </w:r>
      <w:r w:rsidRPr="00E321F4">
        <w:rPr>
          <w:rFonts w:ascii="Times New Roman" w:eastAsia="Arial" w:hAnsi="Times New Roman"/>
          <w:color w:val="231F20"/>
          <w:w w:val="83"/>
          <w:sz w:val="24"/>
        </w:rPr>
        <w:t>St</w:t>
      </w:r>
      <w:r w:rsidRPr="00E321F4">
        <w:rPr>
          <w:rFonts w:ascii="Times New Roman" w:eastAsia="Arial" w:hAnsi="Times New Roman"/>
          <w:color w:val="231F20"/>
          <w:spacing w:val="-3"/>
          <w:w w:val="83"/>
          <w:sz w:val="24"/>
        </w:rPr>
        <w:t>r</w:t>
      </w:r>
      <w:r w:rsidRPr="00E321F4">
        <w:rPr>
          <w:rFonts w:ascii="Times New Roman" w:eastAsia="Arial" w:hAnsi="Times New Roman"/>
          <w:color w:val="231F20"/>
          <w:w w:val="83"/>
          <w:sz w:val="24"/>
        </w:rPr>
        <w:t xml:space="preserve">eet, </w:t>
      </w:r>
      <w:r w:rsidRPr="00E321F4">
        <w:rPr>
          <w:rFonts w:ascii="Times New Roman" w:eastAsia="Arial" w:hAnsi="Times New Roman"/>
          <w:color w:val="231F20"/>
          <w:spacing w:val="19"/>
          <w:w w:val="83"/>
          <w:sz w:val="24"/>
        </w:rPr>
        <w:t xml:space="preserve"> </w:t>
      </w:r>
      <w:r w:rsidRPr="00E321F4">
        <w:rPr>
          <w:rFonts w:ascii="Times New Roman" w:eastAsia="Arial" w:hAnsi="Times New Roman"/>
          <w:color w:val="231F20"/>
          <w:w w:val="83"/>
          <w:sz w:val="24"/>
        </w:rPr>
        <w:t>Cambr</w:t>
      </w:r>
      <w:r w:rsidRPr="00E321F4">
        <w:rPr>
          <w:rFonts w:ascii="Times New Roman" w:eastAsia="Arial" w:hAnsi="Times New Roman"/>
          <w:color w:val="231F20"/>
          <w:spacing w:val="-3"/>
          <w:w w:val="83"/>
          <w:sz w:val="24"/>
        </w:rPr>
        <w:t>idg</w:t>
      </w:r>
      <w:r w:rsidRPr="00E321F4">
        <w:rPr>
          <w:rFonts w:ascii="Times New Roman" w:eastAsia="Arial" w:hAnsi="Times New Roman"/>
          <w:color w:val="231F20"/>
          <w:w w:val="83"/>
          <w:sz w:val="24"/>
        </w:rPr>
        <w:t xml:space="preserve">e  </w:t>
      </w:r>
      <w:r w:rsidRPr="00E321F4">
        <w:rPr>
          <w:rFonts w:ascii="Times New Roman" w:eastAsia="Arial" w:hAnsi="Times New Roman"/>
          <w:color w:val="231F20"/>
          <w:spacing w:val="8"/>
          <w:w w:val="83"/>
          <w:sz w:val="24"/>
        </w:rPr>
        <w:t xml:space="preserve"> </w:t>
      </w:r>
      <w:r w:rsidRPr="00E321F4">
        <w:rPr>
          <w:rFonts w:ascii="Times New Roman" w:eastAsia="Arial" w:hAnsi="Times New Roman"/>
          <w:color w:val="231F20"/>
          <w:w w:val="83"/>
          <w:sz w:val="24"/>
        </w:rPr>
        <w:t>N1R</w:t>
      </w:r>
      <w:r w:rsidRPr="00E321F4">
        <w:rPr>
          <w:rFonts w:ascii="Times New Roman" w:eastAsia="Arial" w:hAnsi="Times New Roman"/>
          <w:color w:val="231F20"/>
          <w:spacing w:val="-4"/>
          <w:w w:val="83"/>
          <w:sz w:val="24"/>
        </w:rPr>
        <w:t xml:space="preserve"> </w:t>
      </w:r>
      <w:r w:rsidRPr="00E321F4">
        <w:rPr>
          <w:rFonts w:ascii="Times New Roman" w:eastAsia="Arial" w:hAnsi="Times New Roman"/>
          <w:color w:val="231F20"/>
          <w:w w:val="83"/>
          <w:sz w:val="24"/>
        </w:rPr>
        <w:t>4G6</w:t>
      </w:r>
      <w:r w:rsidRPr="00E321F4">
        <w:rPr>
          <w:rFonts w:ascii="Times New Roman" w:eastAsia="Arial" w:hAnsi="Times New Roman"/>
          <w:color w:val="231F20"/>
          <w:sz w:val="24"/>
        </w:rPr>
        <w:tab/>
      </w:r>
      <w:r w:rsidRPr="00E321F4">
        <w:rPr>
          <w:rFonts w:ascii="Times New Roman" w:eastAsia="Arial" w:hAnsi="Times New Roman"/>
          <w:b/>
          <w:bCs/>
          <w:color w:val="231F20"/>
          <w:sz w:val="24"/>
        </w:rPr>
        <w:t>519</w:t>
      </w:r>
      <w:r w:rsidRPr="00E321F4">
        <w:rPr>
          <w:rFonts w:ascii="Times New Roman" w:eastAsia="Arial" w:hAnsi="Times New Roman"/>
          <w:b/>
          <w:bCs/>
          <w:color w:val="231F20"/>
          <w:spacing w:val="4"/>
          <w:sz w:val="24"/>
        </w:rPr>
        <w:t xml:space="preserve"> </w:t>
      </w:r>
      <w:r w:rsidRPr="00E321F4">
        <w:rPr>
          <w:rFonts w:ascii="Times New Roman" w:eastAsia="Arial" w:hAnsi="Times New Roman"/>
          <w:b/>
          <w:bCs/>
          <w:color w:val="231F20"/>
          <w:sz w:val="24"/>
        </w:rPr>
        <w:t>621-9510</w:t>
      </w:r>
    </w:p>
    <w:p w:rsidR="00CC7619" w:rsidRPr="00E321F4" w:rsidRDefault="00CC7619" w:rsidP="00CC7619">
      <w:pPr>
        <w:spacing w:before="4" w:line="240" w:lineRule="exact"/>
        <w:rPr>
          <w:rFonts w:ascii="Times New Roman" w:hAnsi="Times New Roman"/>
          <w:sz w:val="24"/>
        </w:rPr>
      </w:pPr>
    </w:p>
    <w:p w:rsidR="00CC7619" w:rsidRPr="00E321F4" w:rsidRDefault="00CC7619" w:rsidP="00CC7619">
      <w:pPr>
        <w:tabs>
          <w:tab w:val="left" w:pos="8740"/>
        </w:tabs>
        <w:ind w:left="109" w:right="-76"/>
        <w:rPr>
          <w:rFonts w:ascii="Times New Roman" w:eastAsia="Arial" w:hAnsi="Times New Roman"/>
          <w:sz w:val="24"/>
        </w:rPr>
      </w:pPr>
      <w:r w:rsidRPr="00E321F4">
        <w:rPr>
          <w:rFonts w:ascii="Times New Roman" w:eastAsia="Arial" w:hAnsi="Times New Roman"/>
          <w:b/>
          <w:bCs/>
          <w:color w:val="231F20"/>
          <w:w w:val="86"/>
          <w:sz w:val="24"/>
        </w:rPr>
        <w:t>G</w:t>
      </w:r>
      <w:r w:rsidRPr="00E321F4">
        <w:rPr>
          <w:rFonts w:ascii="Times New Roman" w:eastAsia="Arial" w:hAnsi="Times New Roman"/>
          <w:b/>
          <w:bCs/>
          <w:color w:val="231F20"/>
          <w:spacing w:val="-3"/>
          <w:w w:val="86"/>
          <w:sz w:val="24"/>
        </w:rPr>
        <w:t>r</w:t>
      </w:r>
      <w:r w:rsidRPr="00E321F4">
        <w:rPr>
          <w:rFonts w:ascii="Times New Roman" w:eastAsia="Arial" w:hAnsi="Times New Roman"/>
          <w:b/>
          <w:bCs/>
          <w:color w:val="231F20"/>
          <w:w w:val="86"/>
          <w:sz w:val="24"/>
        </w:rPr>
        <w:t>and</w:t>
      </w:r>
      <w:r w:rsidRPr="00E321F4">
        <w:rPr>
          <w:rFonts w:ascii="Times New Roman" w:eastAsia="Arial" w:hAnsi="Times New Roman"/>
          <w:b/>
          <w:bCs/>
          <w:color w:val="231F20"/>
          <w:spacing w:val="-7"/>
          <w:w w:val="86"/>
          <w:sz w:val="24"/>
        </w:rPr>
        <w:t xml:space="preserve"> </w:t>
      </w:r>
      <w:r w:rsidRPr="00E321F4">
        <w:rPr>
          <w:rFonts w:ascii="Times New Roman" w:eastAsia="Arial" w:hAnsi="Times New Roman"/>
          <w:b/>
          <w:bCs/>
          <w:color w:val="231F20"/>
          <w:w w:val="86"/>
          <w:sz w:val="24"/>
        </w:rPr>
        <w:t>Ri</w:t>
      </w:r>
      <w:r w:rsidRPr="00E321F4">
        <w:rPr>
          <w:rFonts w:ascii="Times New Roman" w:eastAsia="Arial" w:hAnsi="Times New Roman"/>
          <w:b/>
          <w:bCs/>
          <w:color w:val="231F20"/>
          <w:spacing w:val="-3"/>
          <w:w w:val="86"/>
          <w:sz w:val="24"/>
        </w:rPr>
        <w:t>v</w:t>
      </w:r>
      <w:r w:rsidRPr="00E321F4">
        <w:rPr>
          <w:rFonts w:ascii="Times New Roman" w:eastAsia="Arial" w:hAnsi="Times New Roman"/>
          <w:b/>
          <w:bCs/>
          <w:color w:val="231F20"/>
          <w:w w:val="86"/>
          <w:sz w:val="24"/>
        </w:rPr>
        <w:t>er</w:t>
      </w:r>
      <w:r w:rsidRPr="00E321F4">
        <w:rPr>
          <w:rFonts w:ascii="Times New Roman" w:eastAsia="Arial" w:hAnsi="Times New Roman"/>
          <w:b/>
          <w:bCs/>
          <w:color w:val="231F20"/>
          <w:spacing w:val="18"/>
          <w:w w:val="86"/>
          <w:sz w:val="24"/>
        </w:rPr>
        <w:t xml:space="preserve"> </w:t>
      </w:r>
      <w:r w:rsidRPr="00E321F4">
        <w:rPr>
          <w:rFonts w:ascii="Times New Roman" w:eastAsia="Arial" w:hAnsi="Times New Roman"/>
          <w:b/>
          <w:bCs/>
          <w:color w:val="231F20"/>
          <w:w w:val="86"/>
          <w:sz w:val="24"/>
        </w:rPr>
        <w:t>Collegiate</w:t>
      </w:r>
      <w:r w:rsidRPr="00E321F4">
        <w:rPr>
          <w:rFonts w:ascii="Times New Roman" w:eastAsia="Arial" w:hAnsi="Times New Roman"/>
          <w:b/>
          <w:bCs/>
          <w:color w:val="231F20"/>
          <w:spacing w:val="48"/>
          <w:w w:val="86"/>
          <w:sz w:val="24"/>
        </w:rPr>
        <w:t xml:space="preserve"> </w:t>
      </w:r>
      <w:r w:rsidRPr="00E321F4">
        <w:rPr>
          <w:rFonts w:ascii="Times New Roman" w:eastAsia="Arial" w:hAnsi="Times New Roman"/>
          <w:b/>
          <w:bCs/>
          <w:color w:val="231F20"/>
          <w:sz w:val="24"/>
        </w:rPr>
        <w:t>Institute</w:t>
      </w:r>
      <w:r w:rsidRPr="00E321F4">
        <w:rPr>
          <w:rFonts w:ascii="Times New Roman" w:eastAsia="Arial" w:hAnsi="Times New Roman"/>
          <w:b/>
          <w:bCs/>
          <w:color w:val="231F20"/>
          <w:spacing w:val="-24"/>
          <w:sz w:val="24"/>
        </w:rPr>
        <w:t xml:space="preserve"> </w:t>
      </w:r>
      <w:r w:rsidRPr="00E321F4">
        <w:rPr>
          <w:rFonts w:ascii="Times New Roman" w:eastAsia="Arial" w:hAnsi="Times New Roman"/>
          <w:color w:val="231F20"/>
          <w:w w:val="89"/>
          <w:sz w:val="24"/>
        </w:rPr>
        <w:t>175</w:t>
      </w:r>
      <w:r w:rsidRPr="00E321F4">
        <w:rPr>
          <w:rFonts w:ascii="Times New Roman" w:eastAsia="Arial" w:hAnsi="Times New Roman"/>
          <w:color w:val="231F20"/>
          <w:spacing w:val="11"/>
          <w:w w:val="89"/>
          <w:sz w:val="24"/>
        </w:rPr>
        <w:t xml:space="preserve"> </w:t>
      </w:r>
      <w:r w:rsidRPr="00E321F4">
        <w:rPr>
          <w:rFonts w:ascii="Times New Roman" w:eastAsia="Arial" w:hAnsi="Times New Roman"/>
          <w:color w:val="231F20"/>
          <w:sz w:val="24"/>
        </w:rPr>
        <w:t>I</w:t>
      </w:r>
      <w:r w:rsidRPr="00E321F4">
        <w:rPr>
          <w:rFonts w:ascii="Times New Roman" w:eastAsia="Arial" w:hAnsi="Times New Roman"/>
          <w:color w:val="231F20"/>
          <w:spacing w:val="-4"/>
          <w:sz w:val="24"/>
        </w:rPr>
        <w:t>n</w:t>
      </w:r>
      <w:r w:rsidRPr="00E321F4">
        <w:rPr>
          <w:rFonts w:ascii="Times New Roman" w:eastAsia="Arial" w:hAnsi="Times New Roman"/>
          <w:color w:val="231F20"/>
          <w:sz w:val="24"/>
        </w:rPr>
        <w:t>d</w:t>
      </w:r>
      <w:r w:rsidRPr="00E321F4">
        <w:rPr>
          <w:rFonts w:ascii="Times New Roman" w:eastAsia="Arial" w:hAnsi="Times New Roman"/>
          <w:color w:val="231F20"/>
          <w:spacing w:val="-4"/>
          <w:sz w:val="24"/>
        </w:rPr>
        <w:t>i</w:t>
      </w:r>
      <w:r w:rsidRPr="00E321F4">
        <w:rPr>
          <w:rFonts w:ascii="Times New Roman" w:eastAsia="Arial" w:hAnsi="Times New Roman"/>
          <w:color w:val="231F20"/>
          <w:sz w:val="24"/>
        </w:rPr>
        <w:t>an</w:t>
      </w:r>
      <w:r w:rsidRPr="00E321F4">
        <w:rPr>
          <w:rFonts w:ascii="Times New Roman" w:eastAsia="Arial" w:hAnsi="Times New Roman"/>
          <w:color w:val="231F20"/>
          <w:spacing w:val="-16"/>
          <w:sz w:val="24"/>
        </w:rPr>
        <w:t xml:space="preserve"> </w:t>
      </w:r>
      <w:r w:rsidRPr="00E321F4">
        <w:rPr>
          <w:rFonts w:ascii="Times New Roman" w:eastAsia="Arial" w:hAnsi="Times New Roman"/>
          <w:color w:val="231F20"/>
          <w:w w:val="82"/>
          <w:sz w:val="24"/>
        </w:rPr>
        <w:t>Roa</w:t>
      </w:r>
      <w:r w:rsidRPr="00E321F4">
        <w:rPr>
          <w:rFonts w:ascii="Times New Roman" w:eastAsia="Arial" w:hAnsi="Times New Roman"/>
          <w:color w:val="231F20"/>
          <w:spacing w:val="-4"/>
          <w:w w:val="82"/>
          <w:sz w:val="24"/>
        </w:rPr>
        <w:t>d</w:t>
      </w:r>
      <w:r w:rsidRPr="00E321F4">
        <w:rPr>
          <w:rFonts w:ascii="Times New Roman" w:eastAsia="Arial" w:hAnsi="Times New Roman"/>
          <w:color w:val="231F20"/>
          <w:w w:val="106"/>
          <w:sz w:val="24"/>
        </w:rPr>
        <w:t>,</w:t>
      </w:r>
      <w:r w:rsidRPr="00E321F4">
        <w:rPr>
          <w:rFonts w:ascii="Times New Roman" w:eastAsia="Arial" w:hAnsi="Times New Roman"/>
          <w:color w:val="231F20"/>
          <w:spacing w:val="4"/>
          <w:sz w:val="24"/>
        </w:rPr>
        <w:t xml:space="preserve"> </w:t>
      </w:r>
      <w:r w:rsidRPr="00E321F4">
        <w:rPr>
          <w:rFonts w:ascii="Times New Roman" w:eastAsia="Arial" w:hAnsi="Times New Roman"/>
          <w:color w:val="231F20"/>
          <w:sz w:val="24"/>
        </w:rPr>
        <w:t>Kitc</w:t>
      </w:r>
      <w:r w:rsidRPr="00E321F4">
        <w:rPr>
          <w:rFonts w:ascii="Times New Roman" w:eastAsia="Arial" w:hAnsi="Times New Roman"/>
          <w:color w:val="231F20"/>
          <w:spacing w:val="-4"/>
          <w:sz w:val="24"/>
        </w:rPr>
        <w:t>h</w:t>
      </w:r>
      <w:r w:rsidRPr="00E321F4">
        <w:rPr>
          <w:rFonts w:ascii="Times New Roman" w:eastAsia="Arial" w:hAnsi="Times New Roman"/>
          <w:color w:val="231F20"/>
          <w:sz w:val="24"/>
        </w:rPr>
        <w:t>e</w:t>
      </w:r>
      <w:r w:rsidRPr="00E321F4">
        <w:rPr>
          <w:rFonts w:ascii="Times New Roman" w:eastAsia="Arial" w:hAnsi="Times New Roman"/>
          <w:color w:val="231F20"/>
          <w:spacing w:val="-4"/>
          <w:sz w:val="24"/>
        </w:rPr>
        <w:t>n</w:t>
      </w:r>
      <w:r w:rsidRPr="00E321F4">
        <w:rPr>
          <w:rFonts w:ascii="Times New Roman" w:eastAsia="Arial" w:hAnsi="Times New Roman"/>
          <w:color w:val="231F20"/>
          <w:sz w:val="24"/>
        </w:rPr>
        <w:t>er</w:t>
      </w:r>
      <w:r w:rsidRPr="00E321F4">
        <w:rPr>
          <w:rFonts w:ascii="Times New Roman" w:eastAsia="Arial" w:hAnsi="Times New Roman"/>
          <w:color w:val="231F20"/>
          <w:spacing w:val="-16"/>
          <w:sz w:val="24"/>
        </w:rPr>
        <w:t xml:space="preserve"> </w:t>
      </w:r>
      <w:r w:rsidRPr="00E321F4">
        <w:rPr>
          <w:rFonts w:ascii="Times New Roman" w:eastAsia="Arial" w:hAnsi="Times New Roman"/>
          <w:color w:val="231F20"/>
          <w:w w:val="82"/>
          <w:sz w:val="24"/>
        </w:rPr>
        <w:t>N2B</w:t>
      </w:r>
      <w:r w:rsidRPr="00E321F4">
        <w:rPr>
          <w:rFonts w:ascii="Times New Roman" w:eastAsia="Arial" w:hAnsi="Times New Roman"/>
          <w:color w:val="231F20"/>
          <w:spacing w:val="21"/>
          <w:w w:val="82"/>
          <w:sz w:val="24"/>
        </w:rPr>
        <w:t xml:space="preserve"> </w:t>
      </w:r>
      <w:r w:rsidRPr="00E321F4">
        <w:rPr>
          <w:rFonts w:ascii="Times New Roman" w:eastAsia="Arial" w:hAnsi="Times New Roman"/>
          <w:color w:val="231F20"/>
          <w:w w:val="82"/>
          <w:sz w:val="24"/>
        </w:rPr>
        <w:t>2S7</w:t>
      </w:r>
      <w:r w:rsidRPr="00E321F4">
        <w:rPr>
          <w:rFonts w:ascii="Times New Roman" w:eastAsia="Arial" w:hAnsi="Times New Roman"/>
          <w:color w:val="231F20"/>
          <w:sz w:val="24"/>
        </w:rPr>
        <w:tab/>
      </w:r>
      <w:r w:rsidRPr="00E321F4">
        <w:rPr>
          <w:rFonts w:ascii="Times New Roman" w:eastAsia="Arial" w:hAnsi="Times New Roman"/>
          <w:b/>
          <w:bCs/>
          <w:color w:val="231F20"/>
          <w:sz w:val="24"/>
        </w:rPr>
        <w:t>519</w:t>
      </w:r>
      <w:r w:rsidRPr="00E321F4">
        <w:rPr>
          <w:rFonts w:ascii="Times New Roman" w:eastAsia="Arial" w:hAnsi="Times New Roman"/>
          <w:b/>
          <w:bCs/>
          <w:color w:val="231F20"/>
          <w:spacing w:val="4"/>
          <w:sz w:val="24"/>
        </w:rPr>
        <w:t xml:space="preserve"> </w:t>
      </w:r>
      <w:r w:rsidRPr="00E321F4">
        <w:rPr>
          <w:rFonts w:ascii="Times New Roman" w:eastAsia="Arial" w:hAnsi="Times New Roman"/>
          <w:b/>
          <w:bCs/>
          <w:color w:val="231F20"/>
          <w:sz w:val="24"/>
        </w:rPr>
        <w:t>576-5100</w:t>
      </w:r>
    </w:p>
    <w:p w:rsidR="00CC7619" w:rsidRPr="00E321F4" w:rsidRDefault="00CC7619" w:rsidP="00CC7619">
      <w:pPr>
        <w:spacing w:before="4" w:line="240" w:lineRule="exact"/>
        <w:rPr>
          <w:rFonts w:ascii="Times New Roman" w:hAnsi="Times New Roman"/>
          <w:sz w:val="24"/>
        </w:rPr>
      </w:pPr>
    </w:p>
    <w:p w:rsidR="00CC7619" w:rsidRPr="00E321F4" w:rsidRDefault="00CC7619" w:rsidP="00CC7619">
      <w:pPr>
        <w:tabs>
          <w:tab w:val="left" w:pos="8740"/>
        </w:tabs>
        <w:ind w:left="109" w:right="-76"/>
        <w:rPr>
          <w:rFonts w:ascii="Times New Roman" w:eastAsia="Arial" w:hAnsi="Times New Roman"/>
          <w:sz w:val="24"/>
        </w:rPr>
      </w:pPr>
      <w:r w:rsidRPr="00E321F4">
        <w:rPr>
          <w:rFonts w:ascii="Times New Roman" w:eastAsia="Arial" w:hAnsi="Times New Roman"/>
          <w:b/>
          <w:bCs/>
          <w:color w:val="231F20"/>
          <w:w w:val="86"/>
          <w:sz w:val="24"/>
        </w:rPr>
        <w:t>Hu</w:t>
      </w:r>
      <w:r w:rsidRPr="00E321F4">
        <w:rPr>
          <w:rFonts w:ascii="Times New Roman" w:eastAsia="Arial" w:hAnsi="Times New Roman"/>
          <w:b/>
          <w:bCs/>
          <w:color w:val="231F20"/>
          <w:spacing w:val="-3"/>
          <w:w w:val="86"/>
          <w:sz w:val="24"/>
        </w:rPr>
        <w:t>r</w:t>
      </w:r>
      <w:r w:rsidRPr="00E321F4">
        <w:rPr>
          <w:rFonts w:ascii="Times New Roman" w:eastAsia="Arial" w:hAnsi="Times New Roman"/>
          <w:b/>
          <w:bCs/>
          <w:color w:val="231F20"/>
          <w:w w:val="86"/>
          <w:sz w:val="24"/>
        </w:rPr>
        <w:t>on</w:t>
      </w:r>
      <w:r w:rsidRPr="00E321F4">
        <w:rPr>
          <w:rFonts w:ascii="Times New Roman" w:eastAsia="Arial" w:hAnsi="Times New Roman"/>
          <w:b/>
          <w:bCs/>
          <w:color w:val="231F20"/>
          <w:spacing w:val="21"/>
          <w:w w:val="86"/>
          <w:sz w:val="24"/>
        </w:rPr>
        <w:t xml:space="preserve"> </w:t>
      </w:r>
      <w:r w:rsidRPr="00E321F4">
        <w:rPr>
          <w:rFonts w:ascii="Times New Roman" w:eastAsia="Arial" w:hAnsi="Times New Roman"/>
          <w:b/>
          <w:bCs/>
          <w:color w:val="231F20"/>
          <w:w w:val="86"/>
          <w:sz w:val="24"/>
        </w:rPr>
        <w:t>Heights</w:t>
      </w:r>
      <w:r w:rsidRPr="00E321F4">
        <w:rPr>
          <w:rFonts w:ascii="Times New Roman" w:eastAsia="Arial" w:hAnsi="Times New Roman"/>
          <w:b/>
          <w:bCs/>
          <w:color w:val="231F20"/>
          <w:spacing w:val="40"/>
          <w:w w:val="86"/>
          <w:sz w:val="24"/>
        </w:rPr>
        <w:t xml:space="preserve"> </w:t>
      </w:r>
      <w:r w:rsidRPr="00E321F4">
        <w:rPr>
          <w:rFonts w:ascii="Times New Roman" w:eastAsia="Arial" w:hAnsi="Times New Roman"/>
          <w:b/>
          <w:bCs/>
          <w:color w:val="231F20"/>
          <w:w w:val="86"/>
          <w:sz w:val="24"/>
        </w:rPr>
        <w:t>Secondary</w:t>
      </w:r>
      <w:r w:rsidRPr="00E321F4">
        <w:rPr>
          <w:rFonts w:ascii="Times New Roman" w:eastAsia="Arial" w:hAnsi="Times New Roman"/>
          <w:b/>
          <w:bCs/>
          <w:color w:val="231F20"/>
          <w:spacing w:val="-11"/>
          <w:w w:val="86"/>
          <w:sz w:val="24"/>
        </w:rPr>
        <w:t xml:space="preserve"> </w:t>
      </w:r>
      <w:r w:rsidRPr="00E321F4">
        <w:rPr>
          <w:rFonts w:ascii="Times New Roman" w:eastAsia="Arial" w:hAnsi="Times New Roman"/>
          <w:b/>
          <w:bCs/>
          <w:color w:val="231F20"/>
          <w:w w:val="86"/>
          <w:sz w:val="24"/>
        </w:rPr>
        <w:t>School</w:t>
      </w:r>
      <w:r w:rsidRPr="00E321F4">
        <w:rPr>
          <w:rFonts w:ascii="Times New Roman" w:eastAsia="Arial" w:hAnsi="Times New Roman"/>
          <w:b/>
          <w:bCs/>
          <w:color w:val="231F20"/>
          <w:spacing w:val="-11"/>
          <w:w w:val="86"/>
          <w:sz w:val="24"/>
        </w:rPr>
        <w:t xml:space="preserve"> </w:t>
      </w:r>
      <w:r w:rsidRPr="00E321F4">
        <w:rPr>
          <w:rFonts w:ascii="Times New Roman" w:eastAsia="Arial" w:hAnsi="Times New Roman"/>
          <w:color w:val="231F20"/>
          <w:w w:val="86"/>
          <w:sz w:val="24"/>
        </w:rPr>
        <w:t>1825</w:t>
      </w:r>
      <w:r w:rsidRPr="00E321F4">
        <w:rPr>
          <w:rFonts w:ascii="Times New Roman" w:eastAsia="Arial" w:hAnsi="Times New Roman"/>
          <w:color w:val="231F20"/>
          <w:spacing w:val="29"/>
          <w:w w:val="86"/>
          <w:sz w:val="24"/>
        </w:rPr>
        <w:t xml:space="preserve"> </w:t>
      </w:r>
      <w:r w:rsidRPr="00E321F4">
        <w:rPr>
          <w:rFonts w:ascii="Times New Roman" w:eastAsia="Arial" w:hAnsi="Times New Roman"/>
          <w:color w:val="231F20"/>
          <w:w w:val="86"/>
          <w:sz w:val="24"/>
        </w:rPr>
        <w:t>St</w:t>
      </w:r>
      <w:r w:rsidRPr="00E321F4">
        <w:rPr>
          <w:rFonts w:ascii="Times New Roman" w:eastAsia="Arial" w:hAnsi="Times New Roman"/>
          <w:color w:val="231F20"/>
          <w:spacing w:val="-3"/>
          <w:w w:val="86"/>
          <w:sz w:val="24"/>
        </w:rPr>
        <w:t>r</w:t>
      </w:r>
      <w:r w:rsidRPr="00E321F4">
        <w:rPr>
          <w:rFonts w:ascii="Times New Roman" w:eastAsia="Arial" w:hAnsi="Times New Roman"/>
          <w:color w:val="231F20"/>
          <w:w w:val="86"/>
          <w:sz w:val="24"/>
        </w:rPr>
        <w:t>asbu</w:t>
      </w:r>
      <w:r w:rsidRPr="00E321F4">
        <w:rPr>
          <w:rFonts w:ascii="Times New Roman" w:eastAsia="Arial" w:hAnsi="Times New Roman"/>
          <w:color w:val="231F20"/>
          <w:spacing w:val="-3"/>
          <w:w w:val="86"/>
          <w:sz w:val="24"/>
        </w:rPr>
        <w:t>r</w:t>
      </w:r>
      <w:r w:rsidRPr="00E321F4">
        <w:rPr>
          <w:rFonts w:ascii="Times New Roman" w:eastAsia="Arial" w:hAnsi="Times New Roman"/>
          <w:color w:val="231F20"/>
          <w:w w:val="86"/>
          <w:sz w:val="24"/>
        </w:rPr>
        <w:t>g</w:t>
      </w:r>
      <w:r w:rsidRPr="00E321F4">
        <w:rPr>
          <w:rFonts w:ascii="Times New Roman" w:eastAsia="Arial" w:hAnsi="Times New Roman"/>
          <w:color w:val="231F20"/>
          <w:spacing w:val="22"/>
          <w:w w:val="86"/>
          <w:sz w:val="24"/>
        </w:rPr>
        <w:t xml:space="preserve"> </w:t>
      </w:r>
      <w:r w:rsidRPr="00E321F4">
        <w:rPr>
          <w:rFonts w:ascii="Times New Roman" w:eastAsia="Arial" w:hAnsi="Times New Roman"/>
          <w:color w:val="231F20"/>
          <w:w w:val="82"/>
          <w:sz w:val="24"/>
        </w:rPr>
        <w:t>Roa</w:t>
      </w:r>
      <w:r w:rsidRPr="00E321F4">
        <w:rPr>
          <w:rFonts w:ascii="Times New Roman" w:eastAsia="Arial" w:hAnsi="Times New Roman"/>
          <w:color w:val="231F20"/>
          <w:spacing w:val="-4"/>
          <w:w w:val="82"/>
          <w:sz w:val="24"/>
        </w:rPr>
        <w:t>d</w:t>
      </w:r>
      <w:r w:rsidRPr="00E321F4">
        <w:rPr>
          <w:rFonts w:ascii="Times New Roman" w:eastAsia="Arial" w:hAnsi="Times New Roman"/>
          <w:color w:val="231F20"/>
          <w:w w:val="106"/>
          <w:sz w:val="24"/>
        </w:rPr>
        <w:t>,</w:t>
      </w:r>
      <w:r w:rsidRPr="00E321F4">
        <w:rPr>
          <w:rFonts w:ascii="Times New Roman" w:eastAsia="Arial" w:hAnsi="Times New Roman"/>
          <w:color w:val="231F20"/>
          <w:spacing w:val="4"/>
          <w:sz w:val="24"/>
        </w:rPr>
        <w:t xml:space="preserve"> </w:t>
      </w:r>
      <w:r w:rsidRPr="00E321F4">
        <w:rPr>
          <w:rFonts w:ascii="Times New Roman" w:eastAsia="Arial" w:hAnsi="Times New Roman"/>
          <w:color w:val="231F20"/>
          <w:sz w:val="24"/>
        </w:rPr>
        <w:t>Kitc</w:t>
      </w:r>
      <w:r w:rsidRPr="00E321F4">
        <w:rPr>
          <w:rFonts w:ascii="Times New Roman" w:eastAsia="Arial" w:hAnsi="Times New Roman"/>
          <w:color w:val="231F20"/>
          <w:spacing w:val="-4"/>
          <w:sz w:val="24"/>
        </w:rPr>
        <w:t>h</w:t>
      </w:r>
      <w:r w:rsidRPr="00E321F4">
        <w:rPr>
          <w:rFonts w:ascii="Times New Roman" w:eastAsia="Arial" w:hAnsi="Times New Roman"/>
          <w:color w:val="231F20"/>
          <w:sz w:val="24"/>
        </w:rPr>
        <w:t>e</w:t>
      </w:r>
      <w:r w:rsidRPr="00E321F4">
        <w:rPr>
          <w:rFonts w:ascii="Times New Roman" w:eastAsia="Arial" w:hAnsi="Times New Roman"/>
          <w:color w:val="231F20"/>
          <w:spacing w:val="-4"/>
          <w:sz w:val="24"/>
        </w:rPr>
        <w:t>n</w:t>
      </w:r>
      <w:r w:rsidRPr="00E321F4">
        <w:rPr>
          <w:rFonts w:ascii="Times New Roman" w:eastAsia="Arial" w:hAnsi="Times New Roman"/>
          <w:color w:val="231F20"/>
          <w:sz w:val="24"/>
        </w:rPr>
        <w:t>er</w:t>
      </w:r>
      <w:r w:rsidRPr="00E321F4">
        <w:rPr>
          <w:rFonts w:ascii="Times New Roman" w:eastAsia="Arial" w:hAnsi="Times New Roman"/>
          <w:color w:val="231F20"/>
          <w:spacing w:val="-16"/>
          <w:sz w:val="24"/>
        </w:rPr>
        <w:t xml:space="preserve"> </w:t>
      </w:r>
      <w:r w:rsidRPr="00E321F4">
        <w:rPr>
          <w:rFonts w:ascii="Times New Roman" w:eastAsia="Arial" w:hAnsi="Times New Roman"/>
          <w:color w:val="231F20"/>
          <w:w w:val="80"/>
          <w:sz w:val="24"/>
        </w:rPr>
        <w:t>N2R</w:t>
      </w:r>
      <w:r w:rsidRPr="00E321F4">
        <w:rPr>
          <w:rFonts w:ascii="Times New Roman" w:eastAsia="Arial" w:hAnsi="Times New Roman"/>
          <w:color w:val="231F20"/>
          <w:spacing w:val="13"/>
          <w:w w:val="80"/>
          <w:sz w:val="24"/>
        </w:rPr>
        <w:t xml:space="preserve"> </w:t>
      </w:r>
      <w:r w:rsidRPr="00E321F4">
        <w:rPr>
          <w:rFonts w:ascii="Times New Roman" w:eastAsia="Arial" w:hAnsi="Times New Roman"/>
          <w:color w:val="231F20"/>
          <w:w w:val="80"/>
          <w:sz w:val="24"/>
        </w:rPr>
        <w:t>1E3</w:t>
      </w:r>
      <w:r w:rsidRPr="00E321F4">
        <w:rPr>
          <w:rFonts w:ascii="Times New Roman" w:eastAsia="Arial" w:hAnsi="Times New Roman"/>
          <w:color w:val="231F20"/>
          <w:spacing w:val="-45"/>
          <w:w w:val="80"/>
          <w:sz w:val="24"/>
        </w:rPr>
        <w:t xml:space="preserve"> </w:t>
      </w:r>
      <w:r w:rsidRPr="00E321F4">
        <w:rPr>
          <w:rFonts w:ascii="Times New Roman" w:eastAsia="Arial" w:hAnsi="Times New Roman"/>
          <w:color w:val="231F20"/>
          <w:sz w:val="24"/>
        </w:rPr>
        <w:tab/>
      </w:r>
      <w:r w:rsidRPr="00E321F4">
        <w:rPr>
          <w:rFonts w:ascii="Times New Roman" w:eastAsia="Arial" w:hAnsi="Times New Roman"/>
          <w:b/>
          <w:bCs/>
          <w:color w:val="231F20"/>
          <w:sz w:val="24"/>
        </w:rPr>
        <w:t>519</w:t>
      </w:r>
      <w:r w:rsidRPr="00E321F4">
        <w:rPr>
          <w:rFonts w:ascii="Times New Roman" w:eastAsia="Arial" w:hAnsi="Times New Roman"/>
          <w:b/>
          <w:bCs/>
          <w:color w:val="231F20"/>
          <w:spacing w:val="4"/>
          <w:sz w:val="24"/>
        </w:rPr>
        <w:t xml:space="preserve"> </w:t>
      </w:r>
      <w:r w:rsidRPr="00E321F4">
        <w:rPr>
          <w:rFonts w:ascii="Times New Roman" w:eastAsia="Arial" w:hAnsi="Times New Roman"/>
          <w:b/>
          <w:bCs/>
          <w:color w:val="231F20"/>
          <w:sz w:val="24"/>
        </w:rPr>
        <w:t>896-2631</w:t>
      </w:r>
    </w:p>
    <w:p w:rsidR="00CC7619" w:rsidRPr="00E321F4" w:rsidRDefault="00CC7619" w:rsidP="00CC7619">
      <w:pPr>
        <w:spacing w:before="4" w:line="240" w:lineRule="exact"/>
        <w:rPr>
          <w:rFonts w:ascii="Times New Roman" w:hAnsi="Times New Roman"/>
          <w:sz w:val="24"/>
        </w:rPr>
      </w:pPr>
    </w:p>
    <w:p w:rsidR="00CC7619" w:rsidRPr="00E321F4" w:rsidRDefault="00CC7619" w:rsidP="00CC7619">
      <w:pPr>
        <w:tabs>
          <w:tab w:val="left" w:pos="8740"/>
        </w:tabs>
        <w:ind w:left="109" w:right="-76"/>
        <w:rPr>
          <w:rFonts w:ascii="Times New Roman" w:eastAsia="Arial" w:hAnsi="Times New Roman"/>
          <w:sz w:val="24"/>
        </w:rPr>
      </w:pPr>
      <w:r w:rsidRPr="00E321F4">
        <w:rPr>
          <w:rFonts w:ascii="Times New Roman" w:eastAsia="Arial" w:hAnsi="Times New Roman"/>
          <w:b/>
          <w:bCs/>
          <w:color w:val="231F20"/>
          <w:w w:val="86"/>
          <w:sz w:val="24"/>
        </w:rPr>
        <w:t>Jacob</w:t>
      </w:r>
      <w:r w:rsidRPr="00E321F4">
        <w:rPr>
          <w:rFonts w:ascii="Times New Roman" w:eastAsia="Arial" w:hAnsi="Times New Roman"/>
          <w:b/>
          <w:bCs/>
          <w:color w:val="231F20"/>
          <w:spacing w:val="-7"/>
          <w:w w:val="86"/>
          <w:sz w:val="24"/>
        </w:rPr>
        <w:t xml:space="preserve"> </w:t>
      </w:r>
      <w:r w:rsidRPr="00E321F4">
        <w:rPr>
          <w:rFonts w:ascii="Times New Roman" w:eastAsia="Arial" w:hAnsi="Times New Roman"/>
          <w:b/>
          <w:bCs/>
          <w:color w:val="231F20"/>
          <w:w w:val="86"/>
          <w:sz w:val="24"/>
        </w:rPr>
        <w:t>Hespeler</w:t>
      </w:r>
      <w:r w:rsidRPr="00E321F4">
        <w:rPr>
          <w:rFonts w:ascii="Times New Roman" w:eastAsia="Arial" w:hAnsi="Times New Roman"/>
          <w:b/>
          <w:bCs/>
          <w:color w:val="231F20"/>
          <w:spacing w:val="34"/>
          <w:w w:val="86"/>
          <w:sz w:val="24"/>
        </w:rPr>
        <w:t xml:space="preserve"> </w:t>
      </w:r>
      <w:r w:rsidRPr="00E321F4">
        <w:rPr>
          <w:rFonts w:ascii="Times New Roman" w:eastAsia="Arial" w:hAnsi="Times New Roman"/>
          <w:b/>
          <w:bCs/>
          <w:color w:val="231F20"/>
          <w:w w:val="86"/>
          <w:sz w:val="24"/>
        </w:rPr>
        <w:t>Secondary</w:t>
      </w:r>
      <w:r w:rsidRPr="00E321F4">
        <w:rPr>
          <w:rFonts w:ascii="Times New Roman" w:eastAsia="Arial" w:hAnsi="Times New Roman"/>
          <w:b/>
          <w:bCs/>
          <w:color w:val="231F20"/>
          <w:spacing w:val="-11"/>
          <w:w w:val="86"/>
          <w:sz w:val="24"/>
        </w:rPr>
        <w:t xml:space="preserve"> </w:t>
      </w:r>
      <w:r w:rsidRPr="00E321F4">
        <w:rPr>
          <w:rFonts w:ascii="Times New Roman" w:eastAsia="Arial" w:hAnsi="Times New Roman"/>
          <w:b/>
          <w:bCs/>
          <w:color w:val="231F20"/>
          <w:w w:val="86"/>
          <w:sz w:val="24"/>
        </w:rPr>
        <w:t>School</w:t>
      </w:r>
      <w:r w:rsidRPr="00E321F4">
        <w:rPr>
          <w:rFonts w:ascii="Times New Roman" w:eastAsia="Arial" w:hAnsi="Times New Roman"/>
          <w:b/>
          <w:bCs/>
          <w:color w:val="231F20"/>
          <w:spacing w:val="-11"/>
          <w:w w:val="86"/>
          <w:sz w:val="24"/>
        </w:rPr>
        <w:t xml:space="preserve"> </w:t>
      </w:r>
      <w:r w:rsidRPr="00E321F4">
        <w:rPr>
          <w:rFonts w:ascii="Times New Roman" w:eastAsia="Arial" w:hAnsi="Times New Roman"/>
          <w:color w:val="231F20"/>
          <w:w w:val="86"/>
          <w:sz w:val="24"/>
        </w:rPr>
        <w:t>355</w:t>
      </w:r>
      <w:r w:rsidRPr="00E321F4">
        <w:rPr>
          <w:rFonts w:ascii="Times New Roman" w:eastAsia="Arial" w:hAnsi="Times New Roman"/>
          <w:color w:val="231F20"/>
          <w:spacing w:val="25"/>
          <w:w w:val="86"/>
          <w:sz w:val="24"/>
        </w:rPr>
        <w:t xml:space="preserve"> </w:t>
      </w:r>
      <w:r w:rsidRPr="00E321F4">
        <w:rPr>
          <w:rFonts w:ascii="Times New Roman" w:eastAsia="Arial" w:hAnsi="Times New Roman"/>
          <w:color w:val="231F20"/>
          <w:spacing w:val="-3"/>
          <w:w w:val="86"/>
          <w:sz w:val="24"/>
        </w:rPr>
        <w:t>H</w:t>
      </w:r>
      <w:r w:rsidRPr="00E321F4">
        <w:rPr>
          <w:rFonts w:ascii="Times New Roman" w:eastAsia="Arial" w:hAnsi="Times New Roman"/>
          <w:color w:val="231F20"/>
          <w:w w:val="86"/>
          <w:sz w:val="24"/>
        </w:rPr>
        <w:t>ol</w:t>
      </w:r>
      <w:r w:rsidRPr="00E321F4">
        <w:rPr>
          <w:rFonts w:ascii="Times New Roman" w:eastAsia="Arial" w:hAnsi="Times New Roman"/>
          <w:color w:val="231F20"/>
          <w:spacing w:val="-3"/>
          <w:w w:val="86"/>
          <w:sz w:val="24"/>
        </w:rPr>
        <w:t>id</w:t>
      </w:r>
      <w:r w:rsidRPr="00E321F4">
        <w:rPr>
          <w:rFonts w:ascii="Times New Roman" w:eastAsia="Arial" w:hAnsi="Times New Roman"/>
          <w:color w:val="231F20"/>
          <w:w w:val="86"/>
          <w:sz w:val="24"/>
        </w:rPr>
        <w:t>ay</w:t>
      </w:r>
      <w:r w:rsidRPr="00E321F4">
        <w:rPr>
          <w:rFonts w:ascii="Times New Roman" w:eastAsia="Arial" w:hAnsi="Times New Roman"/>
          <w:color w:val="231F20"/>
          <w:spacing w:val="50"/>
          <w:w w:val="86"/>
          <w:sz w:val="24"/>
        </w:rPr>
        <w:t xml:space="preserve"> </w:t>
      </w:r>
      <w:r w:rsidRPr="00E321F4">
        <w:rPr>
          <w:rFonts w:ascii="Times New Roman" w:eastAsia="Arial" w:hAnsi="Times New Roman"/>
          <w:color w:val="231F20"/>
          <w:sz w:val="24"/>
        </w:rPr>
        <w:t>Inn</w:t>
      </w:r>
      <w:r w:rsidRPr="00E321F4">
        <w:rPr>
          <w:rFonts w:ascii="Times New Roman" w:eastAsia="Arial" w:hAnsi="Times New Roman"/>
          <w:color w:val="231F20"/>
          <w:spacing w:val="7"/>
          <w:sz w:val="24"/>
        </w:rPr>
        <w:t xml:space="preserve"> </w:t>
      </w:r>
      <w:r w:rsidRPr="00E321F4">
        <w:rPr>
          <w:rFonts w:ascii="Times New Roman" w:eastAsia="Arial" w:hAnsi="Times New Roman"/>
          <w:color w:val="231F20"/>
          <w:w w:val="87"/>
          <w:sz w:val="24"/>
        </w:rPr>
        <w:t>Driv</w:t>
      </w:r>
      <w:r w:rsidRPr="00E321F4">
        <w:rPr>
          <w:rFonts w:ascii="Times New Roman" w:eastAsia="Arial" w:hAnsi="Times New Roman"/>
          <w:color w:val="231F20"/>
          <w:spacing w:val="-8"/>
          <w:w w:val="87"/>
          <w:sz w:val="24"/>
        </w:rPr>
        <w:t>e</w:t>
      </w:r>
      <w:r w:rsidRPr="00E321F4">
        <w:rPr>
          <w:rFonts w:ascii="Times New Roman" w:eastAsia="Arial" w:hAnsi="Times New Roman"/>
          <w:color w:val="231F20"/>
          <w:w w:val="87"/>
          <w:sz w:val="24"/>
        </w:rPr>
        <w:t>,</w:t>
      </w:r>
      <w:r w:rsidRPr="00E321F4">
        <w:rPr>
          <w:rFonts w:ascii="Times New Roman" w:eastAsia="Arial" w:hAnsi="Times New Roman"/>
          <w:color w:val="231F20"/>
          <w:spacing w:val="30"/>
          <w:w w:val="87"/>
          <w:sz w:val="24"/>
        </w:rPr>
        <w:t xml:space="preserve"> </w:t>
      </w:r>
      <w:r w:rsidRPr="00E321F4">
        <w:rPr>
          <w:rFonts w:ascii="Times New Roman" w:eastAsia="Arial" w:hAnsi="Times New Roman"/>
          <w:color w:val="231F20"/>
          <w:w w:val="87"/>
          <w:sz w:val="24"/>
        </w:rPr>
        <w:t>Cambr</w:t>
      </w:r>
      <w:r w:rsidRPr="00E321F4">
        <w:rPr>
          <w:rFonts w:ascii="Times New Roman" w:eastAsia="Arial" w:hAnsi="Times New Roman"/>
          <w:color w:val="231F20"/>
          <w:spacing w:val="-3"/>
          <w:w w:val="87"/>
          <w:sz w:val="24"/>
        </w:rPr>
        <w:t>idg</w:t>
      </w:r>
      <w:r w:rsidRPr="00E321F4">
        <w:rPr>
          <w:rFonts w:ascii="Times New Roman" w:eastAsia="Arial" w:hAnsi="Times New Roman"/>
          <w:color w:val="231F20"/>
          <w:w w:val="87"/>
          <w:sz w:val="24"/>
        </w:rPr>
        <w:t xml:space="preserve">e </w:t>
      </w:r>
      <w:r w:rsidRPr="00E321F4">
        <w:rPr>
          <w:rFonts w:ascii="Times New Roman" w:eastAsia="Arial" w:hAnsi="Times New Roman"/>
          <w:color w:val="231F20"/>
          <w:spacing w:val="11"/>
          <w:w w:val="87"/>
          <w:sz w:val="24"/>
        </w:rPr>
        <w:t xml:space="preserve"> </w:t>
      </w:r>
      <w:r w:rsidRPr="00E321F4">
        <w:rPr>
          <w:rFonts w:ascii="Times New Roman" w:eastAsia="Arial" w:hAnsi="Times New Roman"/>
          <w:color w:val="231F20"/>
          <w:w w:val="79"/>
          <w:sz w:val="24"/>
        </w:rPr>
        <w:t>N3C</w:t>
      </w:r>
      <w:r w:rsidRPr="00E321F4">
        <w:rPr>
          <w:rFonts w:ascii="Times New Roman" w:eastAsia="Arial" w:hAnsi="Times New Roman"/>
          <w:color w:val="231F20"/>
          <w:spacing w:val="4"/>
          <w:w w:val="79"/>
          <w:sz w:val="24"/>
        </w:rPr>
        <w:t xml:space="preserve"> </w:t>
      </w:r>
      <w:r w:rsidRPr="00E321F4">
        <w:rPr>
          <w:rFonts w:ascii="Times New Roman" w:eastAsia="Arial" w:hAnsi="Times New Roman"/>
          <w:color w:val="231F20"/>
          <w:w w:val="79"/>
          <w:sz w:val="24"/>
        </w:rPr>
        <w:t>1Z2</w:t>
      </w:r>
      <w:r w:rsidRPr="00E321F4">
        <w:rPr>
          <w:rFonts w:ascii="Times New Roman" w:eastAsia="Arial" w:hAnsi="Times New Roman"/>
          <w:color w:val="231F20"/>
          <w:spacing w:val="-36"/>
          <w:w w:val="79"/>
          <w:sz w:val="24"/>
        </w:rPr>
        <w:t xml:space="preserve"> </w:t>
      </w:r>
      <w:r w:rsidRPr="00E321F4">
        <w:rPr>
          <w:rFonts w:ascii="Times New Roman" w:eastAsia="Arial" w:hAnsi="Times New Roman"/>
          <w:color w:val="231F20"/>
          <w:sz w:val="24"/>
        </w:rPr>
        <w:tab/>
      </w:r>
      <w:r w:rsidRPr="00E321F4">
        <w:rPr>
          <w:rFonts w:ascii="Times New Roman" w:eastAsia="Arial" w:hAnsi="Times New Roman"/>
          <w:b/>
          <w:bCs/>
          <w:color w:val="231F20"/>
          <w:sz w:val="24"/>
        </w:rPr>
        <w:t>519</w:t>
      </w:r>
      <w:r w:rsidRPr="00E321F4">
        <w:rPr>
          <w:rFonts w:ascii="Times New Roman" w:eastAsia="Arial" w:hAnsi="Times New Roman"/>
          <w:b/>
          <w:bCs/>
          <w:color w:val="231F20"/>
          <w:spacing w:val="4"/>
          <w:sz w:val="24"/>
        </w:rPr>
        <w:t xml:space="preserve"> </w:t>
      </w:r>
      <w:r w:rsidRPr="00E321F4">
        <w:rPr>
          <w:rFonts w:ascii="Times New Roman" w:eastAsia="Arial" w:hAnsi="Times New Roman"/>
          <w:b/>
          <w:bCs/>
          <w:color w:val="231F20"/>
          <w:sz w:val="24"/>
        </w:rPr>
        <w:t>658-4910</w:t>
      </w:r>
    </w:p>
    <w:p w:rsidR="00CC7619" w:rsidRPr="00E321F4" w:rsidRDefault="00CC7619" w:rsidP="00CC7619">
      <w:pPr>
        <w:spacing w:before="4" w:line="240" w:lineRule="exact"/>
        <w:rPr>
          <w:rFonts w:ascii="Times New Roman" w:hAnsi="Times New Roman"/>
          <w:sz w:val="24"/>
        </w:rPr>
      </w:pPr>
    </w:p>
    <w:p w:rsidR="00CC7619" w:rsidRPr="00E321F4" w:rsidRDefault="00CC7619" w:rsidP="00CC7619">
      <w:pPr>
        <w:tabs>
          <w:tab w:val="left" w:pos="8740"/>
        </w:tabs>
        <w:ind w:left="109" w:right="-76"/>
        <w:rPr>
          <w:rFonts w:ascii="Times New Roman" w:eastAsia="Arial" w:hAnsi="Times New Roman"/>
          <w:sz w:val="24"/>
        </w:rPr>
      </w:pPr>
      <w:r w:rsidRPr="00E321F4">
        <w:rPr>
          <w:rFonts w:ascii="Times New Roman" w:eastAsia="Arial" w:hAnsi="Times New Roman"/>
          <w:b/>
          <w:bCs/>
          <w:color w:val="231F20"/>
          <w:w w:val="89"/>
          <w:sz w:val="24"/>
        </w:rPr>
        <w:t>Kitchener-</w:t>
      </w:r>
      <w:r w:rsidRPr="00E321F4">
        <w:rPr>
          <w:rFonts w:ascii="Times New Roman" w:eastAsia="Arial" w:hAnsi="Times New Roman"/>
          <w:b/>
          <w:bCs/>
          <w:color w:val="231F20"/>
          <w:spacing w:val="-12"/>
          <w:w w:val="89"/>
          <w:sz w:val="24"/>
        </w:rPr>
        <w:t>W</w:t>
      </w:r>
      <w:r w:rsidRPr="00E321F4">
        <w:rPr>
          <w:rFonts w:ascii="Times New Roman" w:eastAsia="Arial" w:hAnsi="Times New Roman"/>
          <w:b/>
          <w:bCs/>
          <w:color w:val="231F20"/>
          <w:w w:val="89"/>
          <w:sz w:val="24"/>
        </w:rPr>
        <w:t>aterloo</w:t>
      </w:r>
      <w:r w:rsidRPr="00E321F4">
        <w:rPr>
          <w:rFonts w:ascii="Times New Roman" w:eastAsia="Arial" w:hAnsi="Times New Roman"/>
          <w:b/>
          <w:bCs/>
          <w:color w:val="231F20"/>
          <w:spacing w:val="26"/>
          <w:w w:val="89"/>
          <w:sz w:val="24"/>
        </w:rPr>
        <w:t xml:space="preserve"> </w:t>
      </w:r>
      <w:r w:rsidRPr="00E321F4">
        <w:rPr>
          <w:rFonts w:ascii="Times New Roman" w:eastAsia="Arial" w:hAnsi="Times New Roman"/>
          <w:b/>
          <w:bCs/>
          <w:color w:val="231F20"/>
          <w:w w:val="82"/>
          <w:sz w:val="24"/>
        </w:rPr>
        <w:t>C</w:t>
      </w:r>
      <w:r w:rsidRPr="00E321F4">
        <w:rPr>
          <w:rFonts w:ascii="Times New Roman" w:eastAsia="Arial" w:hAnsi="Times New Roman"/>
          <w:b/>
          <w:bCs/>
          <w:color w:val="231F20"/>
          <w:spacing w:val="-7"/>
          <w:w w:val="82"/>
          <w:sz w:val="24"/>
        </w:rPr>
        <w:t xml:space="preserve"> </w:t>
      </w:r>
      <w:r w:rsidRPr="00E321F4">
        <w:rPr>
          <w:rFonts w:ascii="Times New Roman" w:eastAsia="Arial" w:hAnsi="Times New Roman"/>
          <w:b/>
          <w:bCs/>
          <w:color w:val="231F20"/>
          <w:w w:val="82"/>
          <w:sz w:val="24"/>
        </w:rPr>
        <w:t>and</w:t>
      </w:r>
      <w:r w:rsidRPr="00E321F4">
        <w:rPr>
          <w:rFonts w:ascii="Times New Roman" w:eastAsia="Arial" w:hAnsi="Times New Roman"/>
          <w:b/>
          <w:bCs/>
          <w:color w:val="231F20"/>
          <w:spacing w:val="33"/>
          <w:w w:val="82"/>
          <w:sz w:val="24"/>
        </w:rPr>
        <w:t xml:space="preserve"> </w:t>
      </w:r>
      <w:r w:rsidRPr="00E321F4">
        <w:rPr>
          <w:rFonts w:ascii="Times New Roman" w:eastAsia="Arial" w:hAnsi="Times New Roman"/>
          <w:b/>
          <w:bCs/>
          <w:color w:val="231F20"/>
          <w:w w:val="82"/>
          <w:sz w:val="24"/>
        </w:rPr>
        <w:t xml:space="preserve">VS </w:t>
      </w:r>
      <w:r w:rsidRPr="00E321F4">
        <w:rPr>
          <w:rFonts w:ascii="Times New Roman" w:eastAsia="Arial" w:hAnsi="Times New Roman"/>
          <w:color w:val="231F20"/>
          <w:w w:val="82"/>
          <w:sz w:val="24"/>
        </w:rPr>
        <w:t>787</w:t>
      </w:r>
      <w:r w:rsidRPr="00E321F4">
        <w:rPr>
          <w:rFonts w:ascii="Times New Roman" w:eastAsia="Arial" w:hAnsi="Times New Roman"/>
          <w:color w:val="231F20"/>
          <w:spacing w:val="44"/>
          <w:w w:val="82"/>
          <w:sz w:val="24"/>
        </w:rPr>
        <w:t xml:space="preserve"> </w:t>
      </w:r>
      <w:r w:rsidRPr="00E321F4">
        <w:rPr>
          <w:rFonts w:ascii="Times New Roman" w:eastAsia="Arial" w:hAnsi="Times New Roman"/>
          <w:color w:val="231F20"/>
          <w:w w:val="82"/>
          <w:sz w:val="24"/>
        </w:rPr>
        <w:t>Ki</w:t>
      </w:r>
      <w:r w:rsidRPr="00E321F4">
        <w:rPr>
          <w:rFonts w:ascii="Times New Roman" w:eastAsia="Arial" w:hAnsi="Times New Roman"/>
          <w:color w:val="231F20"/>
          <w:spacing w:val="-3"/>
          <w:w w:val="82"/>
          <w:sz w:val="24"/>
        </w:rPr>
        <w:t>n</w:t>
      </w:r>
      <w:r w:rsidRPr="00E321F4">
        <w:rPr>
          <w:rFonts w:ascii="Times New Roman" w:eastAsia="Arial" w:hAnsi="Times New Roman"/>
          <w:color w:val="231F20"/>
          <w:w w:val="82"/>
          <w:sz w:val="24"/>
        </w:rPr>
        <w:t xml:space="preserve">g </w:t>
      </w:r>
      <w:r w:rsidRPr="00E321F4">
        <w:rPr>
          <w:rFonts w:ascii="Times New Roman" w:eastAsia="Arial" w:hAnsi="Times New Roman"/>
          <w:color w:val="231F20"/>
          <w:spacing w:val="1"/>
          <w:w w:val="82"/>
          <w:sz w:val="24"/>
        </w:rPr>
        <w:t xml:space="preserve"> </w:t>
      </w:r>
      <w:r w:rsidRPr="00E321F4">
        <w:rPr>
          <w:rFonts w:ascii="Times New Roman" w:eastAsia="Arial" w:hAnsi="Times New Roman"/>
          <w:color w:val="231F20"/>
          <w:w w:val="82"/>
          <w:sz w:val="24"/>
        </w:rPr>
        <w:t>St</w:t>
      </w:r>
      <w:r w:rsidRPr="00E321F4">
        <w:rPr>
          <w:rFonts w:ascii="Times New Roman" w:eastAsia="Arial" w:hAnsi="Times New Roman"/>
          <w:color w:val="231F20"/>
          <w:spacing w:val="-3"/>
          <w:w w:val="82"/>
          <w:sz w:val="24"/>
        </w:rPr>
        <w:t>r</w:t>
      </w:r>
      <w:r w:rsidRPr="00E321F4">
        <w:rPr>
          <w:rFonts w:ascii="Times New Roman" w:eastAsia="Arial" w:hAnsi="Times New Roman"/>
          <w:color w:val="231F20"/>
          <w:w w:val="82"/>
          <w:sz w:val="24"/>
        </w:rPr>
        <w:t xml:space="preserve">eet </w:t>
      </w:r>
      <w:r w:rsidRPr="00E321F4">
        <w:rPr>
          <w:rFonts w:ascii="Times New Roman" w:eastAsia="Arial" w:hAnsi="Times New Roman"/>
          <w:color w:val="231F20"/>
          <w:spacing w:val="9"/>
          <w:w w:val="82"/>
          <w:sz w:val="24"/>
        </w:rPr>
        <w:t xml:space="preserve"> </w:t>
      </w:r>
      <w:r w:rsidRPr="00E321F4">
        <w:rPr>
          <w:rFonts w:ascii="Times New Roman" w:eastAsia="Arial" w:hAnsi="Times New Roman"/>
          <w:color w:val="231F20"/>
          <w:spacing w:val="-7"/>
          <w:w w:val="82"/>
          <w:sz w:val="24"/>
        </w:rPr>
        <w:t>W</w:t>
      </w:r>
      <w:r w:rsidRPr="00E321F4">
        <w:rPr>
          <w:rFonts w:ascii="Times New Roman" w:eastAsia="Arial" w:hAnsi="Times New Roman"/>
          <w:color w:val="231F20"/>
          <w:w w:val="82"/>
          <w:sz w:val="24"/>
        </w:rPr>
        <w:t>est,</w:t>
      </w:r>
      <w:r w:rsidRPr="00E321F4">
        <w:rPr>
          <w:rFonts w:ascii="Times New Roman" w:eastAsia="Arial" w:hAnsi="Times New Roman"/>
          <w:color w:val="231F20"/>
          <w:spacing w:val="39"/>
          <w:w w:val="82"/>
          <w:sz w:val="24"/>
        </w:rPr>
        <w:t xml:space="preserve"> </w:t>
      </w:r>
      <w:r w:rsidRPr="00E321F4">
        <w:rPr>
          <w:rFonts w:ascii="Times New Roman" w:eastAsia="Arial" w:hAnsi="Times New Roman"/>
          <w:color w:val="231F20"/>
          <w:sz w:val="24"/>
        </w:rPr>
        <w:t>Kitc</w:t>
      </w:r>
      <w:r w:rsidRPr="00E321F4">
        <w:rPr>
          <w:rFonts w:ascii="Times New Roman" w:eastAsia="Arial" w:hAnsi="Times New Roman"/>
          <w:color w:val="231F20"/>
          <w:spacing w:val="-4"/>
          <w:sz w:val="24"/>
        </w:rPr>
        <w:t>h</w:t>
      </w:r>
      <w:r w:rsidRPr="00E321F4">
        <w:rPr>
          <w:rFonts w:ascii="Times New Roman" w:eastAsia="Arial" w:hAnsi="Times New Roman"/>
          <w:color w:val="231F20"/>
          <w:sz w:val="24"/>
        </w:rPr>
        <w:t>e</w:t>
      </w:r>
      <w:r w:rsidRPr="00E321F4">
        <w:rPr>
          <w:rFonts w:ascii="Times New Roman" w:eastAsia="Arial" w:hAnsi="Times New Roman"/>
          <w:color w:val="231F20"/>
          <w:spacing w:val="-4"/>
          <w:sz w:val="24"/>
        </w:rPr>
        <w:t>n</w:t>
      </w:r>
      <w:r w:rsidRPr="00E321F4">
        <w:rPr>
          <w:rFonts w:ascii="Times New Roman" w:eastAsia="Arial" w:hAnsi="Times New Roman"/>
          <w:color w:val="231F20"/>
          <w:sz w:val="24"/>
        </w:rPr>
        <w:t>er</w:t>
      </w:r>
      <w:r w:rsidRPr="00E321F4">
        <w:rPr>
          <w:rFonts w:ascii="Times New Roman" w:eastAsia="Arial" w:hAnsi="Times New Roman"/>
          <w:color w:val="231F20"/>
          <w:spacing w:val="-16"/>
          <w:sz w:val="24"/>
        </w:rPr>
        <w:t xml:space="preserve"> </w:t>
      </w:r>
      <w:r w:rsidRPr="00E321F4">
        <w:rPr>
          <w:rFonts w:ascii="Times New Roman" w:eastAsia="Arial" w:hAnsi="Times New Roman"/>
          <w:color w:val="231F20"/>
          <w:w w:val="80"/>
          <w:sz w:val="24"/>
        </w:rPr>
        <w:t>N2G</w:t>
      </w:r>
      <w:r w:rsidRPr="00E321F4">
        <w:rPr>
          <w:rFonts w:ascii="Times New Roman" w:eastAsia="Arial" w:hAnsi="Times New Roman"/>
          <w:color w:val="231F20"/>
          <w:spacing w:val="7"/>
          <w:w w:val="80"/>
          <w:sz w:val="24"/>
        </w:rPr>
        <w:t xml:space="preserve"> </w:t>
      </w:r>
      <w:r w:rsidRPr="00E321F4">
        <w:rPr>
          <w:rFonts w:ascii="Times New Roman" w:eastAsia="Arial" w:hAnsi="Times New Roman"/>
          <w:color w:val="231F20"/>
          <w:w w:val="80"/>
          <w:sz w:val="24"/>
        </w:rPr>
        <w:t>1E3</w:t>
      </w:r>
      <w:r w:rsidRPr="00E321F4">
        <w:rPr>
          <w:rFonts w:ascii="Times New Roman" w:eastAsia="Arial" w:hAnsi="Times New Roman"/>
          <w:color w:val="231F20"/>
          <w:spacing w:val="-45"/>
          <w:w w:val="80"/>
          <w:sz w:val="24"/>
        </w:rPr>
        <w:t xml:space="preserve"> </w:t>
      </w:r>
      <w:r w:rsidRPr="00E321F4">
        <w:rPr>
          <w:rFonts w:ascii="Times New Roman" w:eastAsia="Arial" w:hAnsi="Times New Roman"/>
          <w:color w:val="231F20"/>
          <w:sz w:val="24"/>
        </w:rPr>
        <w:tab/>
      </w:r>
      <w:r w:rsidRPr="00E321F4">
        <w:rPr>
          <w:rFonts w:ascii="Times New Roman" w:eastAsia="Arial" w:hAnsi="Times New Roman"/>
          <w:b/>
          <w:bCs/>
          <w:color w:val="231F20"/>
          <w:sz w:val="24"/>
        </w:rPr>
        <w:t>519</w:t>
      </w:r>
      <w:r w:rsidRPr="00E321F4">
        <w:rPr>
          <w:rFonts w:ascii="Times New Roman" w:eastAsia="Arial" w:hAnsi="Times New Roman"/>
          <w:b/>
          <w:bCs/>
          <w:color w:val="231F20"/>
          <w:spacing w:val="4"/>
          <w:sz w:val="24"/>
        </w:rPr>
        <w:t xml:space="preserve"> </w:t>
      </w:r>
      <w:r w:rsidRPr="00E321F4">
        <w:rPr>
          <w:rFonts w:ascii="Times New Roman" w:eastAsia="Arial" w:hAnsi="Times New Roman"/>
          <w:b/>
          <w:bCs/>
          <w:color w:val="231F20"/>
          <w:sz w:val="24"/>
        </w:rPr>
        <w:t>745-6851</w:t>
      </w:r>
    </w:p>
    <w:p w:rsidR="00CC7619" w:rsidRPr="00E321F4" w:rsidRDefault="00CC7619" w:rsidP="00CC7619">
      <w:pPr>
        <w:spacing w:before="4" w:line="240" w:lineRule="exact"/>
        <w:rPr>
          <w:rFonts w:ascii="Times New Roman" w:hAnsi="Times New Roman"/>
          <w:sz w:val="24"/>
        </w:rPr>
      </w:pPr>
    </w:p>
    <w:p w:rsidR="00CC7619" w:rsidRPr="00E321F4" w:rsidRDefault="00CC7619" w:rsidP="00CC7619">
      <w:pPr>
        <w:tabs>
          <w:tab w:val="left" w:pos="8740"/>
        </w:tabs>
        <w:ind w:left="109" w:right="-76"/>
        <w:rPr>
          <w:rFonts w:ascii="Times New Roman" w:eastAsia="Arial" w:hAnsi="Times New Roman"/>
          <w:sz w:val="24"/>
        </w:rPr>
      </w:pPr>
      <w:r w:rsidRPr="00BF160A">
        <w:rPr>
          <w:rFonts w:ascii="Times New Roman" w:eastAsia="Arial" w:hAnsi="Times New Roman"/>
          <w:b/>
          <w:bCs/>
          <w:color w:val="231F20"/>
          <w:w w:val="89"/>
          <w:sz w:val="24"/>
        </w:rPr>
        <w:t>Preston High School</w:t>
      </w:r>
      <w:r w:rsidRPr="00E321F4">
        <w:rPr>
          <w:rFonts w:ascii="Times New Roman" w:eastAsia="Arial" w:hAnsi="Times New Roman"/>
          <w:b/>
          <w:bCs/>
          <w:color w:val="231F20"/>
          <w:spacing w:val="-2"/>
          <w:w w:val="85"/>
          <w:sz w:val="24"/>
        </w:rPr>
        <w:t xml:space="preserve"> </w:t>
      </w:r>
      <w:r w:rsidRPr="00E321F4">
        <w:rPr>
          <w:rFonts w:ascii="Times New Roman" w:eastAsia="Arial" w:hAnsi="Times New Roman"/>
          <w:color w:val="231F20"/>
          <w:w w:val="85"/>
          <w:sz w:val="24"/>
        </w:rPr>
        <w:t>550</w:t>
      </w:r>
      <w:r w:rsidRPr="00E321F4">
        <w:rPr>
          <w:rFonts w:ascii="Times New Roman" w:eastAsia="Arial" w:hAnsi="Times New Roman"/>
          <w:color w:val="231F20"/>
          <w:spacing w:val="30"/>
          <w:w w:val="85"/>
          <w:sz w:val="24"/>
        </w:rPr>
        <w:t xml:space="preserve"> </w:t>
      </w:r>
      <w:r w:rsidRPr="00E321F4">
        <w:rPr>
          <w:rFonts w:ascii="Times New Roman" w:eastAsia="Arial" w:hAnsi="Times New Roman"/>
          <w:color w:val="231F20"/>
          <w:w w:val="85"/>
          <w:sz w:val="24"/>
        </w:rPr>
        <w:t>Rose</w:t>
      </w:r>
      <w:r w:rsidRPr="00E321F4">
        <w:rPr>
          <w:rFonts w:ascii="Times New Roman" w:eastAsia="Arial" w:hAnsi="Times New Roman"/>
          <w:color w:val="231F20"/>
          <w:spacing w:val="-14"/>
          <w:w w:val="85"/>
          <w:sz w:val="24"/>
        </w:rPr>
        <w:t xml:space="preserve"> </w:t>
      </w:r>
      <w:r w:rsidRPr="00E321F4">
        <w:rPr>
          <w:rFonts w:ascii="Times New Roman" w:eastAsia="Arial" w:hAnsi="Times New Roman"/>
          <w:color w:val="231F20"/>
          <w:spacing w:val="-3"/>
          <w:w w:val="85"/>
          <w:sz w:val="24"/>
        </w:rPr>
        <w:t>A</w:t>
      </w:r>
      <w:r w:rsidRPr="00E321F4">
        <w:rPr>
          <w:rFonts w:ascii="Times New Roman" w:eastAsia="Arial" w:hAnsi="Times New Roman"/>
          <w:color w:val="231F20"/>
          <w:w w:val="85"/>
          <w:sz w:val="24"/>
        </w:rPr>
        <w:t>ve</w:t>
      </w:r>
      <w:r w:rsidRPr="00E321F4">
        <w:rPr>
          <w:rFonts w:ascii="Times New Roman" w:eastAsia="Arial" w:hAnsi="Times New Roman"/>
          <w:color w:val="231F20"/>
          <w:spacing w:val="-3"/>
          <w:w w:val="85"/>
          <w:sz w:val="24"/>
        </w:rPr>
        <w:t>n</w:t>
      </w:r>
      <w:r w:rsidRPr="00E321F4">
        <w:rPr>
          <w:rFonts w:ascii="Times New Roman" w:eastAsia="Arial" w:hAnsi="Times New Roman"/>
          <w:color w:val="231F20"/>
          <w:w w:val="85"/>
          <w:sz w:val="24"/>
        </w:rPr>
        <w:t>u</w:t>
      </w:r>
      <w:r w:rsidRPr="00E321F4">
        <w:rPr>
          <w:rFonts w:ascii="Times New Roman" w:eastAsia="Arial" w:hAnsi="Times New Roman"/>
          <w:color w:val="231F20"/>
          <w:spacing w:val="-8"/>
          <w:w w:val="85"/>
          <w:sz w:val="24"/>
        </w:rPr>
        <w:t>e</w:t>
      </w:r>
      <w:r w:rsidRPr="00E321F4">
        <w:rPr>
          <w:rFonts w:ascii="Times New Roman" w:eastAsia="Arial" w:hAnsi="Times New Roman"/>
          <w:color w:val="231F20"/>
          <w:w w:val="85"/>
          <w:sz w:val="24"/>
        </w:rPr>
        <w:t>,</w:t>
      </w:r>
      <w:r w:rsidRPr="00E321F4">
        <w:rPr>
          <w:rFonts w:ascii="Times New Roman" w:eastAsia="Arial" w:hAnsi="Times New Roman"/>
          <w:color w:val="231F20"/>
          <w:spacing w:val="37"/>
          <w:w w:val="85"/>
          <w:sz w:val="24"/>
        </w:rPr>
        <w:t xml:space="preserve"> </w:t>
      </w:r>
      <w:r w:rsidRPr="00E321F4">
        <w:rPr>
          <w:rFonts w:ascii="Times New Roman" w:eastAsia="Arial" w:hAnsi="Times New Roman"/>
          <w:color w:val="231F20"/>
          <w:w w:val="85"/>
          <w:sz w:val="24"/>
        </w:rPr>
        <w:t>Cambr</w:t>
      </w:r>
      <w:r w:rsidRPr="00E321F4">
        <w:rPr>
          <w:rFonts w:ascii="Times New Roman" w:eastAsia="Arial" w:hAnsi="Times New Roman"/>
          <w:color w:val="231F20"/>
          <w:spacing w:val="-3"/>
          <w:w w:val="85"/>
          <w:sz w:val="24"/>
        </w:rPr>
        <w:t>idg</w:t>
      </w:r>
      <w:r w:rsidRPr="00E321F4">
        <w:rPr>
          <w:rFonts w:ascii="Times New Roman" w:eastAsia="Arial" w:hAnsi="Times New Roman"/>
          <w:color w:val="231F20"/>
          <w:w w:val="85"/>
          <w:sz w:val="24"/>
        </w:rPr>
        <w:t xml:space="preserve">e </w:t>
      </w:r>
      <w:r w:rsidRPr="00E321F4">
        <w:rPr>
          <w:rFonts w:ascii="Times New Roman" w:eastAsia="Arial" w:hAnsi="Times New Roman"/>
          <w:color w:val="231F20"/>
          <w:spacing w:val="37"/>
          <w:w w:val="85"/>
          <w:sz w:val="24"/>
        </w:rPr>
        <w:t xml:space="preserve"> </w:t>
      </w:r>
      <w:r w:rsidRPr="00E321F4">
        <w:rPr>
          <w:rFonts w:ascii="Times New Roman" w:eastAsia="Arial" w:hAnsi="Times New Roman"/>
          <w:color w:val="231F20"/>
          <w:w w:val="85"/>
          <w:sz w:val="24"/>
        </w:rPr>
        <w:t>N3H</w:t>
      </w:r>
      <w:r w:rsidRPr="00E321F4">
        <w:rPr>
          <w:rFonts w:ascii="Times New Roman" w:eastAsia="Arial" w:hAnsi="Times New Roman"/>
          <w:color w:val="231F20"/>
          <w:spacing w:val="9"/>
          <w:w w:val="85"/>
          <w:sz w:val="24"/>
        </w:rPr>
        <w:t xml:space="preserve"> </w:t>
      </w:r>
      <w:r w:rsidRPr="00E321F4">
        <w:rPr>
          <w:rFonts w:ascii="Times New Roman" w:eastAsia="Arial" w:hAnsi="Times New Roman"/>
          <w:color w:val="231F20"/>
          <w:w w:val="85"/>
          <w:sz w:val="24"/>
        </w:rPr>
        <w:t>2E6</w:t>
      </w:r>
      <w:r w:rsidRPr="00E321F4">
        <w:rPr>
          <w:rFonts w:ascii="Times New Roman" w:eastAsia="Arial" w:hAnsi="Times New Roman"/>
          <w:color w:val="231F20"/>
          <w:sz w:val="24"/>
        </w:rPr>
        <w:tab/>
      </w:r>
      <w:r w:rsidRPr="00E321F4">
        <w:rPr>
          <w:rFonts w:ascii="Times New Roman" w:eastAsia="Arial" w:hAnsi="Times New Roman"/>
          <w:b/>
          <w:bCs/>
          <w:color w:val="231F20"/>
          <w:sz w:val="24"/>
        </w:rPr>
        <w:t>519</w:t>
      </w:r>
      <w:r w:rsidRPr="00E321F4">
        <w:rPr>
          <w:rFonts w:ascii="Times New Roman" w:eastAsia="Arial" w:hAnsi="Times New Roman"/>
          <w:b/>
          <w:bCs/>
          <w:color w:val="231F20"/>
          <w:spacing w:val="4"/>
          <w:sz w:val="24"/>
        </w:rPr>
        <w:t xml:space="preserve"> </w:t>
      </w:r>
      <w:r w:rsidRPr="00E321F4">
        <w:rPr>
          <w:rFonts w:ascii="Times New Roman" w:eastAsia="Arial" w:hAnsi="Times New Roman"/>
          <w:b/>
          <w:bCs/>
          <w:color w:val="231F20"/>
          <w:sz w:val="24"/>
        </w:rPr>
        <w:t>653-2367</w:t>
      </w:r>
    </w:p>
    <w:p w:rsidR="00CC7619" w:rsidRPr="00E321F4" w:rsidRDefault="00CC7619" w:rsidP="00CC7619">
      <w:pPr>
        <w:spacing w:before="4" w:line="240" w:lineRule="exact"/>
        <w:rPr>
          <w:rFonts w:ascii="Times New Roman" w:hAnsi="Times New Roman"/>
          <w:sz w:val="24"/>
        </w:rPr>
      </w:pPr>
    </w:p>
    <w:p w:rsidR="00CC7619" w:rsidRPr="00E321F4" w:rsidRDefault="00CC7619" w:rsidP="00CC7619">
      <w:pPr>
        <w:tabs>
          <w:tab w:val="left" w:pos="8740"/>
        </w:tabs>
        <w:ind w:left="109" w:right="-76"/>
        <w:rPr>
          <w:rFonts w:ascii="Times New Roman" w:eastAsia="Arial" w:hAnsi="Times New Roman"/>
          <w:sz w:val="24"/>
        </w:rPr>
      </w:pPr>
      <w:r w:rsidRPr="00BF160A">
        <w:rPr>
          <w:rFonts w:ascii="Times New Roman" w:eastAsia="Arial" w:hAnsi="Times New Roman"/>
          <w:b/>
          <w:bCs/>
          <w:color w:val="231F20"/>
          <w:w w:val="89"/>
          <w:sz w:val="24"/>
        </w:rPr>
        <w:t>Sir John A. Macdonald Secondary School</w:t>
      </w:r>
      <w:r w:rsidRPr="00E321F4">
        <w:rPr>
          <w:rFonts w:ascii="Times New Roman" w:eastAsia="Arial" w:hAnsi="Times New Roman"/>
          <w:b/>
          <w:bCs/>
          <w:color w:val="231F20"/>
          <w:spacing w:val="-2"/>
          <w:w w:val="85"/>
          <w:sz w:val="24"/>
        </w:rPr>
        <w:t xml:space="preserve"> </w:t>
      </w:r>
      <w:r w:rsidRPr="00E321F4">
        <w:rPr>
          <w:rFonts w:ascii="Times New Roman" w:eastAsia="Arial" w:hAnsi="Times New Roman"/>
          <w:color w:val="231F20"/>
          <w:w w:val="85"/>
          <w:sz w:val="24"/>
        </w:rPr>
        <w:t>650</w:t>
      </w:r>
      <w:r w:rsidRPr="00E321F4">
        <w:rPr>
          <w:rFonts w:ascii="Times New Roman" w:eastAsia="Arial" w:hAnsi="Times New Roman"/>
          <w:color w:val="231F20"/>
          <w:spacing w:val="30"/>
          <w:w w:val="85"/>
          <w:sz w:val="24"/>
        </w:rPr>
        <w:t xml:space="preserve"> </w:t>
      </w:r>
      <w:r w:rsidRPr="00E321F4">
        <w:rPr>
          <w:rFonts w:ascii="Times New Roman" w:eastAsia="Arial" w:hAnsi="Times New Roman"/>
          <w:color w:val="231F20"/>
          <w:w w:val="85"/>
          <w:sz w:val="24"/>
        </w:rPr>
        <w:t>Lau</w:t>
      </w:r>
      <w:r w:rsidRPr="00E321F4">
        <w:rPr>
          <w:rFonts w:ascii="Times New Roman" w:eastAsia="Arial" w:hAnsi="Times New Roman"/>
          <w:color w:val="231F20"/>
          <w:spacing w:val="-3"/>
          <w:w w:val="85"/>
          <w:sz w:val="24"/>
        </w:rPr>
        <w:t>r</w:t>
      </w:r>
      <w:r w:rsidRPr="00E321F4">
        <w:rPr>
          <w:rFonts w:ascii="Times New Roman" w:eastAsia="Arial" w:hAnsi="Times New Roman"/>
          <w:color w:val="231F20"/>
          <w:w w:val="85"/>
          <w:sz w:val="24"/>
        </w:rPr>
        <w:t>elwood</w:t>
      </w:r>
      <w:r w:rsidRPr="00E321F4">
        <w:rPr>
          <w:rFonts w:ascii="Times New Roman" w:eastAsia="Arial" w:hAnsi="Times New Roman"/>
          <w:color w:val="231F20"/>
          <w:spacing w:val="56"/>
          <w:w w:val="85"/>
          <w:sz w:val="24"/>
        </w:rPr>
        <w:t xml:space="preserve"> </w:t>
      </w:r>
      <w:r w:rsidRPr="00E321F4">
        <w:rPr>
          <w:rFonts w:ascii="Times New Roman" w:eastAsia="Arial" w:hAnsi="Times New Roman"/>
          <w:color w:val="231F20"/>
          <w:w w:val="85"/>
          <w:sz w:val="24"/>
        </w:rPr>
        <w:t>Driv</w:t>
      </w:r>
      <w:r w:rsidRPr="00E321F4">
        <w:rPr>
          <w:rFonts w:ascii="Times New Roman" w:eastAsia="Arial" w:hAnsi="Times New Roman"/>
          <w:color w:val="231F20"/>
          <w:spacing w:val="-8"/>
          <w:w w:val="85"/>
          <w:sz w:val="24"/>
        </w:rPr>
        <w:t>e</w:t>
      </w:r>
      <w:r w:rsidRPr="00E321F4">
        <w:rPr>
          <w:rFonts w:ascii="Times New Roman" w:eastAsia="Arial" w:hAnsi="Times New Roman"/>
          <w:color w:val="231F20"/>
          <w:w w:val="85"/>
          <w:sz w:val="24"/>
        </w:rPr>
        <w:t>,</w:t>
      </w:r>
      <w:r w:rsidRPr="00E321F4">
        <w:rPr>
          <w:rFonts w:ascii="Times New Roman" w:eastAsia="Arial" w:hAnsi="Times New Roman"/>
          <w:color w:val="231F20"/>
          <w:spacing w:val="43"/>
          <w:w w:val="85"/>
          <w:sz w:val="24"/>
        </w:rPr>
        <w:t xml:space="preserve"> </w:t>
      </w:r>
      <w:r w:rsidRPr="00E321F4">
        <w:rPr>
          <w:rFonts w:ascii="Times New Roman" w:eastAsia="Arial" w:hAnsi="Times New Roman"/>
          <w:color w:val="231F20"/>
          <w:spacing w:val="-8"/>
          <w:w w:val="85"/>
          <w:sz w:val="24"/>
        </w:rPr>
        <w:t>W</w:t>
      </w:r>
      <w:r w:rsidRPr="00E321F4">
        <w:rPr>
          <w:rFonts w:ascii="Times New Roman" w:eastAsia="Arial" w:hAnsi="Times New Roman"/>
          <w:color w:val="231F20"/>
          <w:w w:val="85"/>
          <w:sz w:val="24"/>
        </w:rPr>
        <w:t xml:space="preserve">aterloo  </w:t>
      </w:r>
      <w:r w:rsidRPr="00E321F4">
        <w:rPr>
          <w:rFonts w:ascii="Times New Roman" w:eastAsia="Arial" w:hAnsi="Times New Roman"/>
          <w:color w:val="231F20"/>
          <w:spacing w:val="5"/>
          <w:w w:val="85"/>
          <w:sz w:val="24"/>
        </w:rPr>
        <w:t xml:space="preserve"> </w:t>
      </w:r>
      <w:r w:rsidRPr="00E321F4">
        <w:rPr>
          <w:rFonts w:ascii="Times New Roman" w:eastAsia="Arial" w:hAnsi="Times New Roman"/>
          <w:color w:val="231F20"/>
          <w:w w:val="85"/>
          <w:sz w:val="24"/>
        </w:rPr>
        <w:t>N2V</w:t>
      </w:r>
      <w:r w:rsidRPr="00E321F4">
        <w:rPr>
          <w:rFonts w:ascii="Times New Roman" w:eastAsia="Arial" w:hAnsi="Times New Roman"/>
          <w:color w:val="231F20"/>
          <w:spacing w:val="-9"/>
          <w:w w:val="85"/>
          <w:sz w:val="24"/>
        </w:rPr>
        <w:t xml:space="preserve"> </w:t>
      </w:r>
      <w:r w:rsidRPr="00E321F4">
        <w:rPr>
          <w:rFonts w:ascii="Times New Roman" w:eastAsia="Arial" w:hAnsi="Times New Roman"/>
          <w:color w:val="231F20"/>
          <w:sz w:val="24"/>
        </w:rPr>
        <w:t>2V1</w:t>
      </w:r>
      <w:r w:rsidRPr="00E321F4">
        <w:rPr>
          <w:rFonts w:ascii="Times New Roman" w:eastAsia="Arial" w:hAnsi="Times New Roman"/>
          <w:color w:val="231F20"/>
          <w:sz w:val="24"/>
        </w:rPr>
        <w:tab/>
      </w:r>
      <w:r w:rsidRPr="00E321F4">
        <w:rPr>
          <w:rFonts w:ascii="Times New Roman" w:eastAsia="Arial" w:hAnsi="Times New Roman"/>
          <w:b/>
          <w:bCs/>
          <w:color w:val="231F20"/>
          <w:sz w:val="24"/>
        </w:rPr>
        <w:t>519</w:t>
      </w:r>
      <w:r w:rsidRPr="00E321F4">
        <w:rPr>
          <w:rFonts w:ascii="Times New Roman" w:eastAsia="Arial" w:hAnsi="Times New Roman"/>
          <w:b/>
          <w:bCs/>
          <w:color w:val="231F20"/>
          <w:spacing w:val="4"/>
          <w:sz w:val="24"/>
        </w:rPr>
        <w:t xml:space="preserve"> </w:t>
      </w:r>
      <w:r w:rsidRPr="00E321F4">
        <w:rPr>
          <w:rFonts w:ascii="Times New Roman" w:eastAsia="Arial" w:hAnsi="Times New Roman"/>
          <w:b/>
          <w:bCs/>
          <w:color w:val="231F20"/>
          <w:sz w:val="24"/>
        </w:rPr>
        <w:t>880-9979</w:t>
      </w:r>
    </w:p>
    <w:p w:rsidR="00CC7619" w:rsidRPr="00E321F4" w:rsidRDefault="00CC7619" w:rsidP="00CC7619">
      <w:pPr>
        <w:spacing w:before="4" w:line="240" w:lineRule="exact"/>
        <w:rPr>
          <w:rFonts w:ascii="Times New Roman" w:hAnsi="Times New Roman"/>
          <w:sz w:val="24"/>
        </w:rPr>
      </w:pPr>
    </w:p>
    <w:p w:rsidR="00CC7619" w:rsidRPr="00E321F4" w:rsidRDefault="00CC7619" w:rsidP="00CC7619">
      <w:pPr>
        <w:tabs>
          <w:tab w:val="left" w:pos="8740"/>
        </w:tabs>
        <w:ind w:left="109" w:right="-76"/>
        <w:rPr>
          <w:rFonts w:ascii="Times New Roman" w:eastAsia="Arial" w:hAnsi="Times New Roman"/>
          <w:sz w:val="24"/>
        </w:rPr>
      </w:pPr>
      <w:r w:rsidRPr="00BF160A">
        <w:rPr>
          <w:rFonts w:ascii="Times New Roman" w:eastAsia="Arial" w:hAnsi="Times New Roman"/>
          <w:b/>
          <w:bCs/>
          <w:color w:val="231F20"/>
          <w:w w:val="89"/>
          <w:sz w:val="24"/>
        </w:rPr>
        <w:t>Southwood Secondary School</w:t>
      </w:r>
      <w:r w:rsidRPr="00E321F4">
        <w:rPr>
          <w:rFonts w:ascii="Times New Roman" w:eastAsia="Arial" w:hAnsi="Times New Roman"/>
          <w:b/>
          <w:bCs/>
          <w:color w:val="231F20"/>
          <w:spacing w:val="7"/>
          <w:w w:val="84"/>
          <w:sz w:val="24"/>
        </w:rPr>
        <w:t xml:space="preserve"> </w:t>
      </w:r>
      <w:r w:rsidRPr="00BF160A">
        <w:rPr>
          <w:rFonts w:ascii="Times New Roman" w:eastAsia="Arial" w:hAnsi="Times New Roman"/>
          <w:color w:val="231F20"/>
          <w:w w:val="85"/>
          <w:sz w:val="24"/>
        </w:rPr>
        <w:t>30</w:t>
      </w:r>
      <w:r w:rsidRPr="00E321F4">
        <w:rPr>
          <w:rFonts w:ascii="Times New Roman" w:eastAsia="Arial" w:hAnsi="Times New Roman"/>
          <w:color w:val="231F20"/>
          <w:spacing w:val="-25"/>
          <w:sz w:val="24"/>
        </w:rPr>
        <w:t xml:space="preserve"> </w:t>
      </w:r>
      <w:r w:rsidRPr="00E321F4">
        <w:rPr>
          <w:rFonts w:ascii="Times New Roman" w:eastAsia="Arial" w:hAnsi="Times New Roman"/>
          <w:color w:val="231F20"/>
          <w:w w:val="85"/>
          <w:sz w:val="24"/>
        </w:rPr>
        <w:t xml:space="preserve">Southwood </w:t>
      </w:r>
      <w:r w:rsidRPr="00E321F4">
        <w:rPr>
          <w:rFonts w:ascii="Times New Roman" w:eastAsia="Arial" w:hAnsi="Times New Roman"/>
          <w:color w:val="231F20"/>
          <w:spacing w:val="5"/>
          <w:w w:val="85"/>
          <w:sz w:val="24"/>
        </w:rPr>
        <w:t xml:space="preserve"> </w:t>
      </w:r>
      <w:r w:rsidRPr="00E321F4">
        <w:rPr>
          <w:rFonts w:ascii="Times New Roman" w:eastAsia="Arial" w:hAnsi="Times New Roman"/>
          <w:color w:val="231F20"/>
          <w:w w:val="85"/>
          <w:sz w:val="24"/>
        </w:rPr>
        <w:t>Driv</w:t>
      </w:r>
      <w:r w:rsidRPr="00E321F4">
        <w:rPr>
          <w:rFonts w:ascii="Times New Roman" w:eastAsia="Arial" w:hAnsi="Times New Roman"/>
          <w:color w:val="231F20"/>
          <w:spacing w:val="-8"/>
          <w:w w:val="85"/>
          <w:sz w:val="24"/>
        </w:rPr>
        <w:t>e</w:t>
      </w:r>
      <w:r w:rsidRPr="00E321F4">
        <w:rPr>
          <w:rFonts w:ascii="Times New Roman" w:eastAsia="Arial" w:hAnsi="Times New Roman"/>
          <w:color w:val="231F20"/>
          <w:w w:val="85"/>
          <w:sz w:val="24"/>
        </w:rPr>
        <w:t>,</w:t>
      </w:r>
      <w:r w:rsidRPr="00E321F4">
        <w:rPr>
          <w:rFonts w:ascii="Times New Roman" w:eastAsia="Arial" w:hAnsi="Times New Roman"/>
          <w:color w:val="231F20"/>
          <w:spacing w:val="43"/>
          <w:w w:val="85"/>
          <w:sz w:val="24"/>
        </w:rPr>
        <w:t xml:space="preserve"> </w:t>
      </w:r>
      <w:r w:rsidRPr="00E321F4">
        <w:rPr>
          <w:rFonts w:ascii="Times New Roman" w:eastAsia="Arial" w:hAnsi="Times New Roman"/>
          <w:color w:val="231F20"/>
          <w:w w:val="85"/>
          <w:sz w:val="24"/>
        </w:rPr>
        <w:t>Cambr</w:t>
      </w:r>
      <w:r w:rsidRPr="00E321F4">
        <w:rPr>
          <w:rFonts w:ascii="Times New Roman" w:eastAsia="Arial" w:hAnsi="Times New Roman"/>
          <w:color w:val="231F20"/>
          <w:spacing w:val="-3"/>
          <w:w w:val="85"/>
          <w:sz w:val="24"/>
        </w:rPr>
        <w:t>idg</w:t>
      </w:r>
      <w:r w:rsidRPr="00E321F4">
        <w:rPr>
          <w:rFonts w:ascii="Times New Roman" w:eastAsia="Arial" w:hAnsi="Times New Roman"/>
          <w:color w:val="231F20"/>
          <w:w w:val="85"/>
          <w:sz w:val="24"/>
        </w:rPr>
        <w:t xml:space="preserve">e </w:t>
      </w:r>
      <w:r w:rsidRPr="00E321F4">
        <w:rPr>
          <w:rFonts w:ascii="Times New Roman" w:eastAsia="Arial" w:hAnsi="Times New Roman"/>
          <w:color w:val="231F20"/>
          <w:spacing w:val="37"/>
          <w:w w:val="85"/>
          <w:sz w:val="24"/>
        </w:rPr>
        <w:t xml:space="preserve"> </w:t>
      </w:r>
      <w:r w:rsidRPr="00E321F4">
        <w:rPr>
          <w:rFonts w:ascii="Times New Roman" w:eastAsia="Arial" w:hAnsi="Times New Roman"/>
          <w:color w:val="231F20"/>
          <w:w w:val="85"/>
          <w:sz w:val="24"/>
        </w:rPr>
        <w:t>N1S</w:t>
      </w:r>
      <w:r w:rsidRPr="00E321F4">
        <w:rPr>
          <w:rFonts w:ascii="Times New Roman" w:eastAsia="Arial" w:hAnsi="Times New Roman"/>
          <w:color w:val="231F20"/>
          <w:spacing w:val="-14"/>
          <w:w w:val="85"/>
          <w:sz w:val="24"/>
        </w:rPr>
        <w:t xml:space="preserve"> </w:t>
      </w:r>
      <w:r w:rsidRPr="00E321F4">
        <w:rPr>
          <w:rFonts w:ascii="Times New Roman" w:eastAsia="Arial" w:hAnsi="Times New Roman"/>
          <w:color w:val="231F20"/>
          <w:sz w:val="24"/>
        </w:rPr>
        <w:t>4K3</w:t>
      </w:r>
      <w:r w:rsidRPr="00E321F4">
        <w:rPr>
          <w:rFonts w:ascii="Times New Roman" w:eastAsia="Arial" w:hAnsi="Times New Roman"/>
          <w:color w:val="231F20"/>
          <w:sz w:val="24"/>
        </w:rPr>
        <w:tab/>
      </w:r>
      <w:r w:rsidRPr="00E321F4">
        <w:rPr>
          <w:rFonts w:ascii="Times New Roman" w:eastAsia="Arial" w:hAnsi="Times New Roman"/>
          <w:b/>
          <w:bCs/>
          <w:color w:val="231F20"/>
          <w:sz w:val="24"/>
        </w:rPr>
        <w:t>519</w:t>
      </w:r>
      <w:r w:rsidRPr="00E321F4">
        <w:rPr>
          <w:rFonts w:ascii="Times New Roman" w:eastAsia="Arial" w:hAnsi="Times New Roman"/>
          <w:b/>
          <w:bCs/>
          <w:color w:val="231F20"/>
          <w:spacing w:val="4"/>
          <w:sz w:val="24"/>
        </w:rPr>
        <w:t xml:space="preserve"> </w:t>
      </w:r>
      <w:r w:rsidRPr="00E321F4">
        <w:rPr>
          <w:rFonts w:ascii="Times New Roman" w:eastAsia="Arial" w:hAnsi="Times New Roman"/>
          <w:b/>
          <w:bCs/>
          <w:color w:val="231F20"/>
          <w:sz w:val="24"/>
        </w:rPr>
        <w:t>621-5920</w:t>
      </w:r>
    </w:p>
    <w:p w:rsidR="00CC7619" w:rsidRPr="00E321F4" w:rsidRDefault="00CC7619" w:rsidP="00CC7619">
      <w:pPr>
        <w:spacing w:before="6" w:line="160" w:lineRule="exact"/>
        <w:rPr>
          <w:rFonts w:ascii="Times New Roman" w:hAnsi="Times New Roman"/>
          <w:sz w:val="16"/>
          <w:szCs w:val="16"/>
        </w:rPr>
      </w:pPr>
    </w:p>
    <w:p w:rsidR="00CC7619" w:rsidRPr="00E321F4" w:rsidRDefault="00CC7619" w:rsidP="00CC7619">
      <w:pPr>
        <w:spacing w:line="200" w:lineRule="exact"/>
        <w:rPr>
          <w:rFonts w:ascii="Times New Roman" w:hAnsi="Times New Roman"/>
          <w:sz w:val="20"/>
          <w:szCs w:val="20"/>
        </w:rPr>
      </w:pPr>
    </w:p>
    <w:p w:rsidR="00CC7619" w:rsidRPr="00E321F4" w:rsidRDefault="00CC7619" w:rsidP="00CC7619">
      <w:pPr>
        <w:spacing w:line="200" w:lineRule="exact"/>
        <w:rPr>
          <w:rFonts w:ascii="Times New Roman" w:hAnsi="Times New Roman"/>
          <w:sz w:val="20"/>
          <w:szCs w:val="20"/>
        </w:rPr>
      </w:pPr>
    </w:p>
    <w:p w:rsidR="00CC7619" w:rsidRPr="00716626" w:rsidRDefault="00CC7619" w:rsidP="00CC7619">
      <w:pPr>
        <w:ind w:left="109" w:right="-20"/>
        <w:jc w:val="center"/>
        <w:rPr>
          <w:rFonts w:ascii="Times New Roman" w:eastAsia="Arial" w:hAnsi="Times New Roman"/>
          <w:b/>
          <w:sz w:val="28"/>
          <w:szCs w:val="28"/>
        </w:rPr>
      </w:pPr>
      <w:r w:rsidRPr="00716626">
        <w:rPr>
          <w:rFonts w:ascii="Times New Roman" w:eastAsia="Arial" w:hAnsi="Times New Roman"/>
          <w:b/>
          <w:color w:val="231F20"/>
          <w:w w:val="133"/>
          <w:sz w:val="28"/>
          <w:szCs w:val="28"/>
        </w:rPr>
        <w:t>Non-semestered</w:t>
      </w:r>
      <w:r w:rsidRPr="00716626">
        <w:rPr>
          <w:rFonts w:ascii="Times New Roman" w:eastAsia="Arial" w:hAnsi="Times New Roman"/>
          <w:b/>
          <w:color w:val="231F20"/>
          <w:spacing w:val="-10"/>
          <w:w w:val="133"/>
          <w:sz w:val="28"/>
          <w:szCs w:val="28"/>
        </w:rPr>
        <w:t xml:space="preserve"> </w:t>
      </w:r>
      <w:r w:rsidRPr="00716626">
        <w:rPr>
          <w:rFonts w:ascii="Times New Roman" w:eastAsia="Arial" w:hAnsi="Times New Roman"/>
          <w:b/>
          <w:color w:val="231F20"/>
          <w:w w:val="133"/>
          <w:sz w:val="28"/>
          <w:szCs w:val="28"/>
        </w:rPr>
        <w:t>Schools</w:t>
      </w:r>
    </w:p>
    <w:p w:rsidR="00CC7619" w:rsidRPr="00E321F4" w:rsidRDefault="00CC7619" w:rsidP="00CC7619">
      <w:pPr>
        <w:spacing w:before="16" w:line="220" w:lineRule="exact"/>
        <w:rPr>
          <w:rFonts w:ascii="Times New Roman" w:hAnsi="Times New Roman"/>
        </w:rPr>
      </w:pPr>
    </w:p>
    <w:p w:rsidR="00CC7619" w:rsidRPr="00E321F4" w:rsidRDefault="00CC7619" w:rsidP="00CC7619">
      <w:pPr>
        <w:tabs>
          <w:tab w:val="left" w:pos="8740"/>
        </w:tabs>
        <w:ind w:left="109" w:right="-76"/>
        <w:rPr>
          <w:rFonts w:ascii="Times New Roman" w:eastAsia="Arial" w:hAnsi="Times New Roman"/>
          <w:sz w:val="24"/>
        </w:rPr>
      </w:pPr>
      <w:r w:rsidRPr="00E321F4">
        <w:rPr>
          <w:rFonts w:ascii="Times New Roman" w:eastAsia="Arial" w:hAnsi="Times New Roman"/>
          <w:b/>
          <w:bCs/>
          <w:color w:val="231F20"/>
          <w:spacing w:val="-12"/>
          <w:w w:val="89"/>
          <w:sz w:val="24"/>
        </w:rPr>
        <w:t>W</w:t>
      </w:r>
      <w:r w:rsidRPr="00E321F4">
        <w:rPr>
          <w:rFonts w:ascii="Times New Roman" w:eastAsia="Arial" w:hAnsi="Times New Roman"/>
          <w:b/>
          <w:bCs/>
          <w:color w:val="231F20"/>
          <w:w w:val="89"/>
          <w:sz w:val="24"/>
        </w:rPr>
        <w:t>aterloo</w:t>
      </w:r>
      <w:r w:rsidRPr="00E321F4">
        <w:rPr>
          <w:rFonts w:ascii="Times New Roman" w:eastAsia="Arial" w:hAnsi="Times New Roman"/>
          <w:b/>
          <w:bCs/>
          <w:color w:val="231F20"/>
          <w:spacing w:val="15"/>
          <w:w w:val="89"/>
          <w:sz w:val="24"/>
        </w:rPr>
        <w:t xml:space="preserve"> </w:t>
      </w:r>
      <w:r w:rsidRPr="00E321F4">
        <w:rPr>
          <w:rFonts w:ascii="Times New Roman" w:eastAsia="Arial" w:hAnsi="Times New Roman"/>
          <w:b/>
          <w:bCs/>
          <w:color w:val="231F20"/>
          <w:w w:val="89"/>
          <w:sz w:val="24"/>
        </w:rPr>
        <w:t>Collegiate</w:t>
      </w:r>
      <w:r w:rsidRPr="00E321F4">
        <w:rPr>
          <w:rFonts w:ascii="Times New Roman" w:eastAsia="Arial" w:hAnsi="Times New Roman"/>
          <w:b/>
          <w:bCs/>
          <w:color w:val="231F20"/>
          <w:spacing w:val="11"/>
          <w:w w:val="89"/>
          <w:sz w:val="24"/>
        </w:rPr>
        <w:t xml:space="preserve"> </w:t>
      </w:r>
      <w:r w:rsidRPr="00E321F4">
        <w:rPr>
          <w:rFonts w:ascii="Times New Roman" w:eastAsia="Arial" w:hAnsi="Times New Roman"/>
          <w:b/>
          <w:bCs/>
          <w:color w:val="231F20"/>
          <w:sz w:val="24"/>
        </w:rPr>
        <w:t>Institute</w:t>
      </w:r>
      <w:r w:rsidRPr="00E321F4">
        <w:rPr>
          <w:rFonts w:ascii="Times New Roman" w:eastAsia="Arial" w:hAnsi="Times New Roman"/>
          <w:b/>
          <w:bCs/>
          <w:color w:val="231F20"/>
          <w:spacing w:val="-24"/>
          <w:sz w:val="24"/>
        </w:rPr>
        <w:t xml:space="preserve"> </w:t>
      </w:r>
      <w:r w:rsidRPr="00E321F4">
        <w:rPr>
          <w:rFonts w:ascii="Times New Roman" w:eastAsia="Arial" w:hAnsi="Times New Roman"/>
          <w:color w:val="231F20"/>
          <w:w w:val="87"/>
          <w:sz w:val="24"/>
        </w:rPr>
        <w:t>300</w:t>
      </w:r>
      <w:r w:rsidRPr="00E321F4">
        <w:rPr>
          <w:rFonts w:ascii="Times New Roman" w:eastAsia="Arial" w:hAnsi="Times New Roman"/>
          <w:color w:val="231F20"/>
          <w:spacing w:val="21"/>
          <w:w w:val="87"/>
          <w:sz w:val="24"/>
        </w:rPr>
        <w:t xml:space="preserve"> </w:t>
      </w:r>
      <w:r w:rsidRPr="00E321F4">
        <w:rPr>
          <w:rFonts w:ascii="Times New Roman" w:eastAsia="Arial" w:hAnsi="Times New Roman"/>
          <w:color w:val="231F20"/>
          <w:spacing w:val="-3"/>
          <w:w w:val="87"/>
          <w:sz w:val="24"/>
        </w:rPr>
        <w:t>H</w:t>
      </w:r>
      <w:r w:rsidRPr="00E321F4">
        <w:rPr>
          <w:rFonts w:ascii="Times New Roman" w:eastAsia="Arial" w:hAnsi="Times New Roman"/>
          <w:color w:val="231F20"/>
          <w:w w:val="87"/>
          <w:sz w:val="24"/>
        </w:rPr>
        <w:t>azel</w:t>
      </w:r>
      <w:r w:rsidRPr="00E321F4">
        <w:rPr>
          <w:rFonts w:ascii="Times New Roman" w:eastAsia="Arial" w:hAnsi="Times New Roman"/>
          <w:color w:val="231F20"/>
          <w:spacing w:val="3"/>
          <w:w w:val="87"/>
          <w:sz w:val="24"/>
        </w:rPr>
        <w:t xml:space="preserve"> </w:t>
      </w:r>
      <w:r w:rsidRPr="00E321F4">
        <w:rPr>
          <w:rFonts w:ascii="Times New Roman" w:eastAsia="Arial" w:hAnsi="Times New Roman"/>
          <w:color w:val="231F20"/>
          <w:w w:val="87"/>
          <w:sz w:val="24"/>
        </w:rPr>
        <w:t>St</w:t>
      </w:r>
      <w:r w:rsidRPr="00E321F4">
        <w:rPr>
          <w:rFonts w:ascii="Times New Roman" w:eastAsia="Arial" w:hAnsi="Times New Roman"/>
          <w:color w:val="231F20"/>
          <w:spacing w:val="-3"/>
          <w:w w:val="87"/>
          <w:sz w:val="24"/>
        </w:rPr>
        <w:t>r</w:t>
      </w:r>
      <w:r w:rsidRPr="00E321F4">
        <w:rPr>
          <w:rFonts w:ascii="Times New Roman" w:eastAsia="Arial" w:hAnsi="Times New Roman"/>
          <w:color w:val="231F20"/>
          <w:w w:val="87"/>
          <w:sz w:val="24"/>
        </w:rPr>
        <w:t>eet,</w:t>
      </w:r>
      <w:r w:rsidRPr="00E321F4">
        <w:rPr>
          <w:rFonts w:ascii="Times New Roman" w:eastAsia="Arial" w:hAnsi="Times New Roman"/>
          <w:color w:val="231F20"/>
          <w:spacing w:val="43"/>
          <w:w w:val="87"/>
          <w:sz w:val="24"/>
        </w:rPr>
        <w:t xml:space="preserve"> </w:t>
      </w:r>
      <w:r w:rsidRPr="00E321F4">
        <w:rPr>
          <w:rFonts w:ascii="Times New Roman" w:eastAsia="Arial" w:hAnsi="Times New Roman"/>
          <w:color w:val="231F20"/>
          <w:spacing w:val="-8"/>
          <w:w w:val="87"/>
          <w:sz w:val="24"/>
        </w:rPr>
        <w:t>W</w:t>
      </w:r>
      <w:r w:rsidRPr="00E321F4">
        <w:rPr>
          <w:rFonts w:ascii="Times New Roman" w:eastAsia="Arial" w:hAnsi="Times New Roman"/>
          <w:color w:val="231F20"/>
          <w:w w:val="87"/>
          <w:sz w:val="24"/>
        </w:rPr>
        <w:t xml:space="preserve">aterloo </w:t>
      </w:r>
      <w:r w:rsidRPr="00E321F4">
        <w:rPr>
          <w:rFonts w:ascii="Times New Roman" w:eastAsia="Arial" w:hAnsi="Times New Roman"/>
          <w:color w:val="231F20"/>
          <w:spacing w:val="40"/>
          <w:w w:val="87"/>
          <w:sz w:val="24"/>
        </w:rPr>
        <w:t xml:space="preserve"> </w:t>
      </w:r>
      <w:r w:rsidRPr="00E321F4">
        <w:rPr>
          <w:rFonts w:ascii="Times New Roman" w:eastAsia="Arial" w:hAnsi="Times New Roman"/>
          <w:color w:val="231F20"/>
          <w:w w:val="87"/>
          <w:sz w:val="24"/>
        </w:rPr>
        <w:t>N2L</w:t>
      </w:r>
      <w:r w:rsidRPr="00E321F4">
        <w:rPr>
          <w:rFonts w:ascii="Times New Roman" w:eastAsia="Arial" w:hAnsi="Times New Roman"/>
          <w:color w:val="231F20"/>
          <w:spacing w:val="-9"/>
          <w:w w:val="87"/>
          <w:sz w:val="24"/>
        </w:rPr>
        <w:t xml:space="preserve"> </w:t>
      </w:r>
      <w:r w:rsidRPr="00E321F4">
        <w:rPr>
          <w:rFonts w:ascii="Times New Roman" w:eastAsia="Arial" w:hAnsi="Times New Roman"/>
          <w:color w:val="231F20"/>
          <w:sz w:val="24"/>
        </w:rPr>
        <w:t>3P2</w:t>
      </w:r>
      <w:r w:rsidRPr="00E321F4">
        <w:rPr>
          <w:rFonts w:ascii="Times New Roman" w:eastAsia="Arial" w:hAnsi="Times New Roman"/>
          <w:color w:val="231F20"/>
          <w:sz w:val="24"/>
        </w:rPr>
        <w:tab/>
      </w:r>
      <w:r w:rsidRPr="00E321F4">
        <w:rPr>
          <w:rFonts w:ascii="Times New Roman" w:eastAsia="Arial" w:hAnsi="Times New Roman"/>
          <w:b/>
          <w:bCs/>
          <w:color w:val="231F20"/>
          <w:sz w:val="24"/>
        </w:rPr>
        <w:t>519</w:t>
      </w:r>
      <w:r w:rsidRPr="00E321F4">
        <w:rPr>
          <w:rFonts w:ascii="Times New Roman" w:eastAsia="Arial" w:hAnsi="Times New Roman"/>
          <w:b/>
          <w:bCs/>
          <w:color w:val="231F20"/>
          <w:spacing w:val="4"/>
          <w:sz w:val="24"/>
        </w:rPr>
        <w:t xml:space="preserve"> </w:t>
      </w:r>
      <w:r w:rsidRPr="00E321F4">
        <w:rPr>
          <w:rFonts w:ascii="Times New Roman" w:eastAsia="Arial" w:hAnsi="Times New Roman"/>
          <w:b/>
          <w:bCs/>
          <w:color w:val="231F20"/>
          <w:sz w:val="24"/>
        </w:rPr>
        <w:t>884-9590</w:t>
      </w:r>
    </w:p>
    <w:p w:rsidR="00CC7619" w:rsidRPr="00E321F4" w:rsidRDefault="00CC7619" w:rsidP="00CC7619">
      <w:pPr>
        <w:spacing w:before="4" w:line="240" w:lineRule="exact"/>
        <w:rPr>
          <w:rFonts w:ascii="Times New Roman" w:hAnsi="Times New Roman"/>
          <w:sz w:val="24"/>
        </w:rPr>
      </w:pPr>
    </w:p>
    <w:p w:rsidR="00CC7619" w:rsidRPr="00E321F4" w:rsidRDefault="00CC7619" w:rsidP="00CC7619">
      <w:pPr>
        <w:tabs>
          <w:tab w:val="left" w:pos="8740"/>
        </w:tabs>
        <w:ind w:left="109" w:right="-76"/>
        <w:rPr>
          <w:rFonts w:ascii="Times New Roman" w:eastAsia="Arial" w:hAnsi="Times New Roman"/>
          <w:sz w:val="24"/>
        </w:rPr>
      </w:pPr>
      <w:r w:rsidRPr="00BF160A">
        <w:rPr>
          <w:rFonts w:ascii="Times New Roman" w:eastAsia="Arial" w:hAnsi="Times New Roman"/>
          <w:b/>
          <w:bCs/>
          <w:color w:val="231F20"/>
          <w:w w:val="89"/>
          <w:sz w:val="24"/>
        </w:rPr>
        <w:t>W</w:t>
      </w:r>
      <w:r w:rsidRPr="00E321F4">
        <w:rPr>
          <w:rFonts w:ascii="Times New Roman" w:eastAsia="Arial" w:hAnsi="Times New Roman"/>
          <w:b/>
          <w:bCs/>
          <w:color w:val="231F20"/>
          <w:w w:val="89"/>
          <w:sz w:val="24"/>
        </w:rPr>
        <w:t>aterloo-Ox</w:t>
      </w:r>
      <w:r w:rsidRPr="00BF160A">
        <w:rPr>
          <w:rFonts w:ascii="Times New Roman" w:eastAsia="Arial" w:hAnsi="Times New Roman"/>
          <w:b/>
          <w:bCs/>
          <w:color w:val="231F20"/>
          <w:w w:val="89"/>
          <w:sz w:val="24"/>
        </w:rPr>
        <w:t>f</w:t>
      </w:r>
      <w:r w:rsidRPr="00E321F4">
        <w:rPr>
          <w:rFonts w:ascii="Times New Roman" w:eastAsia="Arial" w:hAnsi="Times New Roman"/>
          <w:b/>
          <w:bCs/>
          <w:color w:val="231F20"/>
          <w:w w:val="89"/>
          <w:sz w:val="24"/>
        </w:rPr>
        <w:t>o</w:t>
      </w:r>
      <w:r w:rsidRPr="00BF160A">
        <w:rPr>
          <w:rFonts w:ascii="Times New Roman" w:eastAsia="Arial" w:hAnsi="Times New Roman"/>
          <w:b/>
          <w:bCs/>
          <w:color w:val="231F20"/>
          <w:w w:val="89"/>
          <w:sz w:val="24"/>
        </w:rPr>
        <w:t>r</w:t>
      </w:r>
      <w:r w:rsidRPr="00E321F4">
        <w:rPr>
          <w:rFonts w:ascii="Times New Roman" w:eastAsia="Arial" w:hAnsi="Times New Roman"/>
          <w:b/>
          <w:bCs/>
          <w:color w:val="231F20"/>
          <w:w w:val="89"/>
          <w:sz w:val="24"/>
        </w:rPr>
        <w:t>d</w:t>
      </w:r>
      <w:r w:rsidRPr="00BF160A">
        <w:rPr>
          <w:rFonts w:ascii="Times New Roman" w:eastAsia="Arial" w:hAnsi="Times New Roman"/>
          <w:b/>
          <w:bCs/>
          <w:color w:val="231F20"/>
          <w:w w:val="89"/>
          <w:sz w:val="24"/>
        </w:rPr>
        <w:t xml:space="preserve"> </w:t>
      </w:r>
      <w:r w:rsidRPr="00E321F4">
        <w:rPr>
          <w:rFonts w:ascii="Times New Roman" w:eastAsia="Arial" w:hAnsi="Times New Roman"/>
          <w:b/>
          <w:bCs/>
          <w:color w:val="231F20"/>
          <w:w w:val="89"/>
          <w:sz w:val="24"/>
        </w:rPr>
        <w:t>Dist.</w:t>
      </w:r>
      <w:r w:rsidRPr="00BF160A">
        <w:rPr>
          <w:rFonts w:ascii="Times New Roman" w:eastAsia="Arial" w:hAnsi="Times New Roman"/>
          <w:b/>
          <w:bCs/>
          <w:color w:val="231F20"/>
          <w:w w:val="89"/>
          <w:sz w:val="24"/>
        </w:rPr>
        <w:t xml:space="preserve"> Sec. School</w:t>
      </w:r>
      <w:r w:rsidRPr="00E321F4">
        <w:rPr>
          <w:rFonts w:ascii="Times New Roman" w:eastAsia="Arial" w:hAnsi="Times New Roman"/>
          <w:b/>
          <w:bCs/>
          <w:color w:val="231F20"/>
          <w:spacing w:val="7"/>
          <w:w w:val="84"/>
          <w:sz w:val="24"/>
        </w:rPr>
        <w:t xml:space="preserve"> </w:t>
      </w:r>
      <w:r w:rsidRPr="00E321F4">
        <w:rPr>
          <w:rFonts w:ascii="Times New Roman" w:eastAsia="Arial" w:hAnsi="Times New Roman"/>
          <w:color w:val="231F20"/>
          <w:w w:val="84"/>
          <w:sz w:val="24"/>
        </w:rPr>
        <w:t>1206</w:t>
      </w:r>
      <w:r w:rsidRPr="00E321F4">
        <w:rPr>
          <w:rFonts w:ascii="Times New Roman" w:eastAsia="Arial" w:hAnsi="Times New Roman"/>
          <w:color w:val="231F20"/>
          <w:spacing w:val="41"/>
          <w:w w:val="84"/>
          <w:sz w:val="24"/>
        </w:rPr>
        <w:t xml:space="preserve"> </w:t>
      </w:r>
      <w:r w:rsidRPr="00E321F4">
        <w:rPr>
          <w:rFonts w:ascii="Times New Roman" w:eastAsia="Arial" w:hAnsi="Times New Roman"/>
          <w:color w:val="231F20"/>
          <w:w w:val="84"/>
          <w:sz w:val="24"/>
        </w:rPr>
        <w:t>S</w:t>
      </w:r>
      <w:r w:rsidRPr="00E321F4">
        <w:rPr>
          <w:rFonts w:ascii="Times New Roman" w:eastAsia="Arial" w:hAnsi="Times New Roman"/>
          <w:color w:val="231F20"/>
          <w:spacing w:val="-3"/>
          <w:w w:val="84"/>
          <w:sz w:val="24"/>
        </w:rPr>
        <w:t>n</w:t>
      </w:r>
      <w:r w:rsidRPr="00E321F4">
        <w:rPr>
          <w:rFonts w:ascii="Times New Roman" w:eastAsia="Arial" w:hAnsi="Times New Roman"/>
          <w:color w:val="231F20"/>
          <w:w w:val="84"/>
          <w:sz w:val="24"/>
        </w:rPr>
        <w:t>y</w:t>
      </w:r>
      <w:r w:rsidRPr="00E321F4">
        <w:rPr>
          <w:rFonts w:ascii="Times New Roman" w:eastAsia="Arial" w:hAnsi="Times New Roman"/>
          <w:color w:val="231F20"/>
          <w:spacing w:val="-3"/>
          <w:w w:val="84"/>
          <w:sz w:val="24"/>
        </w:rPr>
        <w:t>d</w:t>
      </w:r>
      <w:r w:rsidRPr="00E321F4">
        <w:rPr>
          <w:rFonts w:ascii="Times New Roman" w:eastAsia="Arial" w:hAnsi="Times New Roman"/>
          <w:color w:val="231F20"/>
          <w:w w:val="84"/>
          <w:sz w:val="24"/>
        </w:rPr>
        <w:t>er's</w:t>
      </w:r>
      <w:r w:rsidRPr="00E321F4">
        <w:rPr>
          <w:rFonts w:ascii="Times New Roman" w:eastAsia="Arial" w:hAnsi="Times New Roman"/>
          <w:color w:val="231F20"/>
          <w:spacing w:val="14"/>
          <w:w w:val="84"/>
          <w:sz w:val="24"/>
        </w:rPr>
        <w:t xml:space="preserve"> </w:t>
      </w:r>
      <w:r w:rsidRPr="00E321F4">
        <w:rPr>
          <w:rFonts w:ascii="Times New Roman" w:eastAsia="Arial" w:hAnsi="Times New Roman"/>
          <w:color w:val="231F20"/>
          <w:w w:val="84"/>
          <w:sz w:val="24"/>
        </w:rPr>
        <w:t>Road</w:t>
      </w:r>
      <w:r w:rsidRPr="00E321F4">
        <w:rPr>
          <w:rFonts w:ascii="Times New Roman" w:eastAsia="Arial" w:hAnsi="Times New Roman"/>
          <w:color w:val="231F20"/>
          <w:spacing w:val="3"/>
          <w:w w:val="84"/>
          <w:sz w:val="24"/>
        </w:rPr>
        <w:t xml:space="preserve"> </w:t>
      </w:r>
      <w:r w:rsidRPr="00E321F4">
        <w:rPr>
          <w:rFonts w:ascii="Times New Roman" w:eastAsia="Arial" w:hAnsi="Times New Roman"/>
          <w:color w:val="231F20"/>
          <w:spacing w:val="-8"/>
          <w:w w:val="84"/>
          <w:sz w:val="24"/>
        </w:rPr>
        <w:t>W</w:t>
      </w:r>
      <w:r w:rsidRPr="00E321F4">
        <w:rPr>
          <w:rFonts w:ascii="Times New Roman" w:eastAsia="Arial" w:hAnsi="Times New Roman"/>
          <w:color w:val="231F20"/>
          <w:w w:val="84"/>
          <w:sz w:val="24"/>
        </w:rPr>
        <w:t>est,</w:t>
      </w:r>
      <w:r w:rsidRPr="00E321F4">
        <w:rPr>
          <w:rFonts w:ascii="Times New Roman" w:eastAsia="Arial" w:hAnsi="Times New Roman"/>
          <w:color w:val="231F20"/>
          <w:spacing w:val="25"/>
          <w:w w:val="84"/>
          <w:sz w:val="24"/>
        </w:rPr>
        <w:t xml:space="preserve"> </w:t>
      </w:r>
      <w:r w:rsidRPr="00E321F4">
        <w:rPr>
          <w:rFonts w:ascii="Times New Roman" w:eastAsia="Arial" w:hAnsi="Times New Roman"/>
          <w:color w:val="231F20"/>
          <w:sz w:val="24"/>
        </w:rPr>
        <w:t>Ba</w:t>
      </w:r>
      <w:r w:rsidRPr="00E321F4">
        <w:rPr>
          <w:rFonts w:ascii="Times New Roman" w:eastAsia="Arial" w:hAnsi="Times New Roman"/>
          <w:color w:val="231F20"/>
          <w:spacing w:val="-4"/>
          <w:sz w:val="24"/>
        </w:rPr>
        <w:t>d</w:t>
      </w:r>
      <w:r w:rsidRPr="00E321F4">
        <w:rPr>
          <w:rFonts w:ascii="Times New Roman" w:eastAsia="Arial" w:hAnsi="Times New Roman"/>
          <w:color w:val="231F20"/>
          <w:sz w:val="24"/>
        </w:rPr>
        <w:t>en</w:t>
      </w:r>
      <w:r w:rsidRPr="00E321F4">
        <w:rPr>
          <w:rFonts w:ascii="Times New Roman" w:eastAsia="Arial" w:hAnsi="Times New Roman"/>
          <w:color w:val="231F20"/>
          <w:spacing w:val="-20"/>
          <w:sz w:val="24"/>
        </w:rPr>
        <w:t xml:space="preserve"> </w:t>
      </w:r>
      <w:r w:rsidRPr="00E321F4">
        <w:rPr>
          <w:rFonts w:ascii="Times New Roman" w:eastAsia="Arial" w:hAnsi="Times New Roman"/>
          <w:color w:val="231F20"/>
          <w:w w:val="83"/>
          <w:sz w:val="24"/>
        </w:rPr>
        <w:t>N3A</w:t>
      </w:r>
      <w:r w:rsidRPr="00E321F4">
        <w:rPr>
          <w:rFonts w:ascii="Times New Roman" w:eastAsia="Arial" w:hAnsi="Times New Roman"/>
          <w:color w:val="231F20"/>
          <w:spacing w:val="15"/>
          <w:w w:val="83"/>
          <w:sz w:val="24"/>
        </w:rPr>
        <w:t xml:space="preserve"> </w:t>
      </w:r>
      <w:r w:rsidRPr="00E321F4">
        <w:rPr>
          <w:rFonts w:ascii="Times New Roman" w:eastAsia="Arial" w:hAnsi="Times New Roman"/>
          <w:color w:val="231F20"/>
          <w:sz w:val="24"/>
        </w:rPr>
        <w:t>1A4</w:t>
      </w:r>
      <w:r w:rsidRPr="00E321F4">
        <w:rPr>
          <w:rFonts w:ascii="Times New Roman" w:eastAsia="Arial" w:hAnsi="Times New Roman"/>
          <w:color w:val="231F20"/>
          <w:sz w:val="24"/>
        </w:rPr>
        <w:tab/>
      </w:r>
      <w:r w:rsidRPr="00E321F4">
        <w:rPr>
          <w:rFonts w:ascii="Times New Roman" w:eastAsia="Arial" w:hAnsi="Times New Roman"/>
          <w:b/>
          <w:bCs/>
          <w:color w:val="231F20"/>
          <w:sz w:val="24"/>
        </w:rPr>
        <w:t>519</w:t>
      </w:r>
      <w:r w:rsidRPr="00E321F4">
        <w:rPr>
          <w:rFonts w:ascii="Times New Roman" w:eastAsia="Arial" w:hAnsi="Times New Roman"/>
          <w:b/>
          <w:bCs/>
          <w:color w:val="231F20"/>
          <w:spacing w:val="4"/>
          <w:sz w:val="24"/>
        </w:rPr>
        <w:t xml:space="preserve"> </w:t>
      </w:r>
      <w:r w:rsidRPr="00E321F4">
        <w:rPr>
          <w:rFonts w:ascii="Times New Roman" w:eastAsia="Arial" w:hAnsi="Times New Roman"/>
          <w:b/>
          <w:bCs/>
          <w:color w:val="231F20"/>
          <w:sz w:val="24"/>
        </w:rPr>
        <w:t>634-5441</w:t>
      </w:r>
    </w:p>
    <w:p w:rsidR="00CC7619" w:rsidRPr="00E321F4" w:rsidRDefault="00CC7619" w:rsidP="00CC7619">
      <w:pPr>
        <w:spacing w:before="3" w:line="110" w:lineRule="exact"/>
        <w:rPr>
          <w:rFonts w:ascii="Times New Roman" w:hAnsi="Times New Roman"/>
          <w:sz w:val="11"/>
          <w:szCs w:val="11"/>
        </w:rPr>
      </w:pPr>
    </w:p>
    <w:p w:rsidR="00CC7619" w:rsidRPr="00E321F4" w:rsidRDefault="00CC7619" w:rsidP="00CC7619">
      <w:pPr>
        <w:spacing w:line="200" w:lineRule="exact"/>
        <w:rPr>
          <w:rFonts w:ascii="Times New Roman" w:hAnsi="Times New Roman"/>
          <w:sz w:val="20"/>
          <w:szCs w:val="20"/>
        </w:rPr>
      </w:pPr>
    </w:p>
    <w:p w:rsidR="00CC7619" w:rsidRPr="00E321F4" w:rsidRDefault="00CC7619" w:rsidP="00CC7619">
      <w:pPr>
        <w:spacing w:line="200" w:lineRule="exact"/>
        <w:rPr>
          <w:rFonts w:ascii="Times New Roman" w:hAnsi="Times New Roman"/>
          <w:sz w:val="20"/>
          <w:szCs w:val="20"/>
        </w:rPr>
      </w:pPr>
    </w:p>
    <w:p w:rsidR="00CC7619" w:rsidRPr="00E321F4" w:rsidRDefault="00CC7619" w:rsidP="00CC7619">
      <w:pPr>
        <w:spacing w:line="200" w:lineRule="exact"/>
        <w:rPr>
          <w:rFonts w:ascii="Times New Roman" w:hAnsi="Times New Roman"/>
          <w:sz w:val="20"/>
          <w:szCs w:val="20"/>
        </w:rPr>
      </w:pPr>
    </w:p>
    <w:p w:rsidR="00CC7619" w:rsidRPr="00E321F4" w:rsidRDefault="00CC7619" w:rsidP="00CC7619">
      <w:pPr>
        <w:spacing w:line="200" w:lineRule="exact"/>
        <w:rPr>
          <w:rFonts w:ascii="Times New Roman" w:hAnsi="Times New Roman"/>
          <w:sz w:val="20"/>
          <w:szCs w:val="20"/>
        </w:rPr>
      </w:pPr>
    </w:p>
    <w:p w:rsidR="00CC7619" w:rsidRPr="00E321F4" w:rsidRDefault="00CC7619" w:rsidP="00CC7619">
      <w:pPr>
        <w:spacing w:line="200" w:lineRule="exact"/>
        <w:rPr>
          <w:rFonts w:ascii="Times New Roman" w:hAnsi="Times New Roman"/>
          <w:sz w:val="20"/>
          <w:szCs w:val="20"/>
        </w:rPr>
      </w:pPr>
    </w:p>
    <w:p w:rsidR="00CC7619" w:rsidRPr="00E321F4" w:rsidRDefault="00CC7619" w:rsidP="00CC7619">
      <w:pPr>
        <w:spacing w:line="200" w:lineRule="exact"/>
        <w:rPr>
          <w:rFonts w:ascii="Times New Roman" w:hAnsi="Times New Roman"/>
          <w:sz w:val="20"/>
          <w:szCs w:val="20"/>
        </w:rPr>
      </w:pPr>
    </w:p>
    <w:p w:rsidR="00CC7619" w:rsidRPr="00E321F4" w:rsidRDefault="00CC7619" w:rsidP="00CC7619">
      <w:pPr>
        <w:spacing w:line="200" w:lineRule="exact"/>
        <w:rPr>
          <w:rFonts w:ascii="Times New Roman" w:hAnsi="Times New Roman"/>
          <w:sz w:val="20"/>
          <w:szCs w:val="20"/>
        </w:rPr>
      </w:pPr>
    </w:p>
    <w:p w:rsidR="00CC7619" w:rsidRPr="00E321F4" w:rsidRDefault="00CC7619" w:rsidP="00CC7619">
      <w:pPr>
        <w:ind w:left="3002" w:right="2586"/>
        <w:jc w:val="center"/>
        <w:rPr>
          <w:rFonts w:ascii="Times New Roman" w:eastAsia="Arial" w:hAnsi="Times New Roman"/>
          <w:sz w:val="28"/>
          <w:szCs w:val="28"/>
        </w:rPr>
      </w:pPr>
      <w:r w:rsidRPr="00E321F4">
        <w:rPr>
          <w:rFonts w:ascii="Times New Roman" w:eastAsia="Arial" w:hAnsi="Times New Roman"/>
          <w:b/>
          <w:bCs/>
          <w:color w:val="231F20"/>
          <w:spacing w:val="-13"/>
          <w:w w:val="86"/>
          <w:sz w:val="28"/>
          <w:szCs w:val="28"/>
        </w:rPr>
        <w:t>W</w:t>
      </w:r>
      <w:r w:rsidRPr="00E321F4">
        <w:rPr>
          <w:rFonts w:ascii="Times New Roman" w:eastAsia="Arial" w:hAnsi="Times New Roman"/>
          <w:b/>
          <w:bCs/>
          <w:color w:val="231F20"/>
          <w:w w:val="86"/>
          <w:sz w:val="28"/>
          <w:szCs w:val="28"/>
        </w:rPr>
        <w:t>aterloo</w:t>
      </w:r>
      <w:r w:rsidRPr="00E321F4">
        <w:rPr>
          <w:rFonts w:ascii="Times New Roman" w:eastAsia="Arial" w:hAnsi="Times New Roman"/>
          <w:b/>
          <w:bCs/>
          <w:color w:val="231F20"/>
          <w:spacing w:val="55"/>
          <w:w w:val="86"/>
          <w:sz w:val="28"/>
          <w:szCs w:val="28"/>
        </w:rPr>
        <w:t xml:space="preserve"> </w:t>
      </w:r>
      <w:r w:rsidRPr="00E321F4">
        <w:rPr>
          <w:rFonts w:ascii="Times New Roman" w:eastAsia="Arial" w:hAnsi="Times New Roman"/>
          <w:b/>
          <w:bCs/>
          <w:color w:val="231F20"/>
          <w:w w:val="86"/>
          <w:sz w:val="28"/>
          <w:szCs w:val="28"/>
        </w:rPr>
        <w:t>Region</w:t>
      </w:r>
      <w:r w:rsidRPr="00E321F4">
        <w:rPr>
          <w:rFonts w:ascii="Times New Roman" w:eastAsia="Arial" w:hAnsi="Times New Roman"/>
          <w:b/>
          <w:bCs/>
          <w:color w:val="231F20"/>
          <w:spacing w:val="16"/>
          <w:w w:val="86"/>
          <w:sz w:val="28"/>
          <w:szCs w:val="28"/>
        </w:rPr>
        <w:t xml:space="preserve"> </w:t>
      </w:r>
      <w:r w:rsidRPr="00E321F4">
        <w:rPr>
          <w:rFonts w:ascii="Times New Roman" w:eastAsia="Arial" w:hAnsi="Times New Roman"/>
          <w:b/>
          <w:bCs/>
          <w:color w:val="231F20"/>
          <w:w w:val="86"/>
          <w:sz w:val="28"/>
          <w:szCs w:val="28"/>
        </w:rPr>
        <w:t>District</w:t>
      </w:r>
      <w:r w:rsidRPr="00E321F4">
        <w:rPr>
          <w:rFonts w:ascii="Times New Roman" w:eastAsia="Arial" w:hAnsi="Times New Roman"/>
          <w:b/>
          <w:bCs/>
          <w:color w:val="231F20"/>
          <w:spacing w:val="64"/>
          <w:w w:val="86"/>
          <w:sz w:val="28"/>
          <w:szCs w:val="28"/>
        </w:rPr>
        <w:t xml:space="preserve"> </w:t>
      </w:r>
      <w:r w:rsidRPr="00E321F4">
        <w:rPr>
          <w:rFonts w:ascii="Times New Roman" w:eastAsia="Arial" w:hAnsi="Times New Roman"/>
          <w:b/>
          <w:bCs/>
          <w:color w:val="231F20"/>
          <w:w w:val="86"/>
          <w:sz w:val="28"/>
          <w:szCs w:val="28"/>
        </w:rPr>
        <w:t>School</w:t>
      </w:r>
      <w:r w:rsidRPr="00E321F4">
        <w:rPr>
          <w:rFonts w:ascii="Times New Roman" w:eastAsia="Arial" w:hAnsi="Times New Roman"/>
          <w:b/>
          <w:bCs/>
          <w:color w:val="231F20"/>
          <w:spacing w:val="-12"/>
          <w:w w:val="86"/>
          <w:sz w:val="28"/>
          <w:szCs w:val="28"/>
        </w:rPr>
        <w:t xml:space="preserve"> </w:t>
      </w:r>
      <w:r w:rsidRPr="00E321F4">
        <w:rPr>
          <w:rFonts w:ascii="Times New Roman" w:eastAsia="Arial" w:hAnsi="Times New Roman"/>
          <w:b/>
          <w:bCs/>
          <w:color w:val="231F20"/>
          <w:w w:val="84"/>
          <w:sz w:val="28"/>
          <w:szCs w:val="28"/>
        </w:rPr>
        <w:t>Boa</w:t>
      </w:r>
      <w:r w:rsidRPr="00E321F4">
        <w:rPr>
          <w:rFonts w:ascii="Times New Roman" w:eastAsia="Arial" w:hAnsi="Times New Roman"/>
          <w:b/>
          <w:bCs/>
          <w:color w:val="231F20"/>
          <w:spacing w:val="-5"/>
          <w:w w:val="84"/>
          <w:sz w:val="28"/>
          <w:szCs w:val="28"/>
        </w:rPr>
        <w:t>r</w:t>
      </w:r>
      <w:r w:rsidRPr="00E321F4">
        <w:rPr>
          <w:rFonts w:ascii="Times New Roman" w:eastAsia="Arial" w:hAnsi="Times New Roman"/>
          <w:b/>
          <w:bCs/>
          <w:color w:val="231F20"/>
          <w:w w:val="84"/>
          <w:sz w:val="28"/>
          <w:szCs w:val="28"/>
        </w:rPr>
        <w:t>d</w:t>
      </w:r>
    </w:p>
    <w:p w:rsidR="00CC7619" w:rsidRPr="00E321F4" w:rsidRDefault="00CC7619" w:rsidP="00CC7619">
      <w:pPr>
        <w:spacing w:before="38"/>
        <w:ind w:left="2932" w:right="2515"/>
        <w:jc w:val="center"/>
        <w:rPr>
          <w:rFonts w:ascii="Times New Roman" w:eastAsia="Arial" w:hAnsi="Times New Roman"/>
          <w:sz w:val="28"/>
          <w:szCs w:val="28"/>
        </w:rPr>
      </w:pPr>
      <w:r w:rsidRPr="00E321F4">
        <w:rPr>
          <w:rFonts w:ascii="Times New Roman" w:eastAsia="Arial" w:hAnsi="Times New Roman"/>
          <w:b/>
          <w:bCs/>
          <w:color w:val="231F20"/>
          <w:sz w:val="28"/>
          <w:szCs w:val="28"/>
        </w:rPr>
        <w:t>51</w:t>
      </w:r>
      <w:r w:rsidRPr="00E321F4">
        <w:rPr>
          <w:rFonts w:ascii="Times New Roman" w:eastAsia="Arial" w:hAnsi="Times New Roman"/>
          <w:b/>
          <w:bCs/>
          <w:color w:val="231F20"/>
          <w:spacing w:val="5"/>
          <w:sz w:val="28"/>
          <w:szCs w:val="28"/>
        </w:rPr>
        <w:t xml:space="preserve"> </w:t>
      </w:r>
      <w:r w:rsidRPr="00E321F4">
        <w:rPr>
          <w:rFonts w:ascii="Times New Roman" w:eastAsia="Arial" w:hAnsi="Times New Roman"/>
          <w:b/>
          <w:bCs/>
          <w:color w:val="231F20"/>
          <w:w w:val="90"/>
          <w:sz w:val="28"/>
          <w:szCs w:val="28"/>
        </w:rPr>
        <w:t>A</w:t>
      </w:r>
      <w:r w:rsidRPr="00E321F4">
        <w:rPr>
          <w:rFonts w:ascii="Times New Roman" w:eastAsia="Arial" w:hAnsi="Times New Roman"/>
          <w:b/>
          <w:bCs/>
          <w:color w:val="231F20"/>
          <w:spacing w:val="-4"/>
          <w:w w:val="90"/>
          <w:sz w:val="28"/>
          <w:szCs w:val="28"/>
        </w:rPr>
        <w:t>r</w:t>
      </w:r>
      <w:r w:rsidRPr="00E321F4">
        <w:rPr>
          <w:rFonts w:ascii="Times New Roman" w:eastAsia="Arial" w:hAnsi="Times New Roman"/>
          <w:b/>
          <w:bCs/>
          <w:color w:val="231F20"/>
          <w:w w:val="90"/>
          <w:sz w:val="28"/>
          <w:szCs w:val="28"/>
        </w:rPr>
        <w:t>delt</w:t>
      </w:r>
      <w:r w:rsidRPr="00E321F4">
        <w:rPr>
          <w:rFonts w:ascii="Times New Roman" w:eastAsia="Arial" w:hAnsi="Times New Roman"/>
          <w:b/>
          <w:bCs/>
          <w:color w:val="231F20"/>
          <w:spacing w:val="17"/>
          <w:w w:val="90"/>
          <w:sz w:val="28"/>
          <w:szCs w:val="28"/>
        </w:rPr>
        <w:t xml:space="preserve"> </w:t>
      </w:r>
      <w:r w:rsidRPr="00E321F4">
        <w:rPr>
          <w:rFonts w:ascii="Times New Roman" w:eastAsia="Arial" w:hAnsi="Times New Roman"/>
          <w:b/>
          <w:bCs/>
          <w:color w:val="231F20"/>
          <w:spacing w:val="-9"/>
          <w:w w:val="90"/>
          <w:sz w:val="28"/>
          <w:szCs w:val="28"/>
        </w:rPr>
        <w:t>A</w:t>
      </w:r>
      <w:r w:rsidRPr="00E321F4">
        <w:rPr>
          <w:rFonts w:ascii="Times New Roman" w:eastAsia="Arial" w:hAnsi="Times New Roman"/>
          <w:b/>
          <w:bCs/>
          <w:color w:val="231F20"/>
          <w:spacing w:val="-4"/>
          <w:w w:val="90"/>
          <w:sz w:val="28"/>
          <w:szCs w:val="28"/>
        </w:rPr>
        <w:t>v</w:t>
      </w:r>
      <w:r w:rsidRPr="00E321F4">
        <w:rPr>
          <w:rFonts w:ascii="Times New Roman" w:eastAsia="Arial" w:hAnsi="Times New Roman"/>
          <w:b/>
          <w:bCs/>
          <w:color w:val="231F20"/>
          <w:spacing w:val="-9"/>
          <w:w w:val="90"/>
          <w:sz w:val="28"/>
          <w:szCs w:val="28"/>
        </w:rPr>
        <w:t>e</w:t>
      </w:r>
      <w:r w:rsidRPr="00E321F4">
        <w:rPr>
          <w:rFonts w:ascii="Times New Roman" w:eastAsia="Arial" w:hAnsi="Times New Roman"/>
          <w:b/>
          <w:bCs/>
          <w:color w:val="231F20"/>
          <w:w w:val="90"/>
          <w:sz w:val="28"/>
          <w:szCs w:val="28"/>
        </w:rPr>
        <w:t>.,</w:t>
      </w:r>
      <w:r w:rsidRPr="00E321F4">
        <w:rPr>
          <w:rFonts w:ascii="Times New Roman" w:eastAsia="Arial" w:hAnsi="Times New Roman"/>
          <w:b/>
          <w:bCs/>
          <w:color w:val="231F20"/>
          <w:spacing w:val="7"/>
          <w:w w:val="90"/>
          <w:sz w:val="28"/>
          <w:szCs w:val="28"/>
        </w:rPr>
        <w:t xml:space="preserve"> </w:t>
      </w:r>
      <w:r w:rsidRPr="00E321F4">
        <w:rPr>
          <w:rFonts w:ascii="Times New Roman" w:eastAsia="Arial" w:hAnsi="Times New Roman"/>
          <w:b/>
          <w:bCs/>
          <w:color w:val="231F20"/>
          <w:w w:val="90"/>
          <w:sz w:val="28"/>
          <w:szCs w:val="28"/>
        </w:rPr>
        <w:t>Kitchene</w:t>
      </w:r>
      <w:r w:rsidRPr="00E321F4">
        <w:rPr>
          <w:rFonts w:ascii="Times New Roman" w:eastAsia="Arial" w:hAnsi="Times New Roman"/>
          <w:b/>
          <w:bCs/>
          <w:color w:val="231F20"/>
          <w:spacing w:val="-18"/>
          <w:w w:val="90"/>
          <w:sz w:val="28"/>
          <w:szCs w:val="28"/>
        </w:rPr>
        <w:t>r</w:t>
      </w:r>
      <w:r w:rsidRPr="00E321F4">
        <w:rPr>
          <w:rFonts w:ascii="Times New Roman" w:eastAsia="Arial" w:hAnsi="Times New Roman"/>
          <w:b/>
          <w:bCs/>
          <w:color w:val="231F20"/>
          <w:w w:val="90"/>
          <w:sz w:val="28"/>
          <w:szCs w:val="28"/>
        </w:rPr>
        <w:t>,</w:t>
      </w:r>
      <w:r w:rsidRPr="00E321F4">
        <w:rPr>
          <w:rFonts w:ascii="Times New Roman" w:eastAsia="Arial" w:hAnsi="Times New Roman"/>
          <w:b/>
          <w:bCs/>
          <w:color w:val="231F20"/>
          <w:spacing w:val="11"/>
          <w:w w:val="90"/>
          <w:sz w:val="28"/>
          <w:szCs w:val="28"/>
        </w:rPr>
        <w:t xml:space="preserve"> </w:t>
      </w:r>
      <w:r w:rsidRPr="00E321F4">
        <w:rPr>
          <w:rFonts w:ascii="Times New Roman" w:eastAsia="Arial" w:hAnsi="Times New Roman"/>
          <w:b/>
          <w:bCs/>
          <w:color w:val="231F20"/>
          <w:w w:val="90"/>
          <w:sz w:val="28"/>
          <w:szCs w:val="28"/>
        </w:rPr>
        <w:t>ON</w:t>
      </w:r>
      <w:r w:rsidRPr="00E321F4">
        <w:rPr>
          <w:rFonts w:ascii="Times New Roman" w:eastAsia="Arial" w:hAnsi="Times New Roman"/>
          <w:b/>
          <w:bCs/>
          <w:color w:val="231F20"/>
          <w:spacing w:val="58"/>
          <w:w w:val="90"/>
          <w:sz w:val="28"/>
          <w:szCs w:val="28"/>
        </w:rPr>
        <w:t xml:space="preserve"> </w:t>
      </w:r>
      <w:r w:rsidRPr="00E321F4">
        <w:rPr>
          <w:rFonts w:ascii="Times New Roman" w:eastAsia="Arial" w:hAnsi="Times New Roman"/>
          <w:b/>
          <w:bCs/>
          <w:color w:val="231F20"/>
          <w:w w:val="90"/>
          <w:sz w:val="28"/>
          <w:szCs w:val="28"/>
        </w:rPr>
        <w:t>N2C</w:t>
      </w:r>
      <w:r w:rsidRPr="00E321F4">
        <w:rPr>
          <w:rFonts w:ascii="Times New Roman" w:eastAsia="Arial" w:hAnsi="Times New Roman"/>
          <w:b/>
          <w:bCs/>
          <w:color w:val="231F20"/>
          <w:spacing w:val="-21"/>
          <w:w w:val="90"/>
          <w:sz w:val="28"/>
          <w:szCs w:val="28"/>
        </w:rPr>
        <w:t xml:space="preserve"> </w:t>
      </w:r>
      <w:r w:rsidRPr="00E321F4">
        <w:rPr>
          <w:rFonts w:ascii="Times New Roman" w:eastAsia="Arial" w:hAnsi="Times New Roman"/>
          <w:b/>
          <w:bCs/>
          <w:color w:val="231F20"/>
          <w:w w:val="90"/>
          <w:sz w:val="28"/>
          <w:szCs w:val="28"/>
        </w:rPr>
        <w:t>2R5</w:t>
      </w:r>
    </w:p>
    <w:p w:rsidR="00CC7619" w:rsidRDefault="00CC7619" w:rsidP="00CC7619">
      <w:pPr>
        <w:spacing w:line="360" w:lineRule="atLeast"/>
        <w:ind w:left="2723" w:right="2306"/>
        <w:jc w:val="center"/>
        <w:rPr>
          <w:rFonts w:ascii="Times New Roman" w:eastAsia="Arial" w:hAnsi="Times New Roman"/>
          <w:b/>
          <w:bCs/>
          <w:color w:val="231F20"/>
          <w:spacing w:val="27"/>
          <w:sz w:val="28"/>
          <w:szCs w:val="28"/>
          <w:lang w:val="fr-CA"/>
        </w:rPr>
        <w:sectPr w:rsidR="00CC7619" w:rsidSect="00DB7C16">
          <w:headerReference w:type="default" r:id="rId18"/>
          <w:pgSz w:w="12240" w:h="15840"/>
          <w:pgMar w:top="720" w:right="720" w:bottom="720" w:left="720" w:header="706" w:footer="706" w:gutter="0"/>
          <w:cols w:space="180"/>
          <w:docGrid w:linePitch="360"/>
        </w:sectPr>
      </w:pPr>
      <w:r w:rsidRPr="00E321F4">
        <w:rPr>
          <w:rFonts w:ascii="Times New Roman" w:eastAsia="Arial" w:hAnsi="Times New Roman"/>
          <w:b/>
          <w:bCs/>
          <w:color w:val="231F20"/>
          <w:w w:val="85"/>
          <w:sz w:val="28"/>
          <w:szCs w:val="28"/>
          <w:lang w:val="fr-CA"/>
        </w:rPr>
        <w:t>Phone:</w:t>
      </w:r>
      <w:r w:rsidRPr="00E321F4">
        <w:rPr>
          <w:rFonts w:ascii="Times New Roman" w:eastAsia="Arial" w:hAnsi="Times New Roman"/>
          <w:b/>
          <w:bCs/>
          <w:color w:val="231F20"/>
          <w:spacing w:val="17"/>
          <w:w w:val="85"/>
          <w:sz w:val="28"/>
          <w:szCs w:val="28"/>
          <w:lang w:val="fr-CA"/>
        </w:rPr>
        <w:t xml:space="preserve"> </w:t>
      </w:r>
      <w:r w:rsidRPr="00E321F4">
        <w:rPr>
          <w:rFonts w:ascii="Times New Roman" w:eastAsia="Arial" w:hAnsi="Times New Roman"/>
          <w:b/>
          <w:bCs/>
          <w:color w:val="231F20"/>
          <w:sz w:val="28"/>
          <w:szCs w:val="28"/>
          <w:lang w:val="fr-CA"/>
        </w:rPr>
        <w:t>519-570-0003</w:t>
      </w:r>
      <w:r w:rsidR="00843719">
        <w:rPr>
          <w:rFonts w:ascii="Times New Roman" w:eastAsia="Arial" w:hAnsi="Times New Roman"/>
          <w:b/>
          <w:bCs/>
          <w:color w:val="231F20"/>
          <w:sz w:val="28"/>
          <w:szCs w:val="28"/>
          <w:lang w:val="fr-CA"/>
        </w:rPr>
        <w:t xml:space="preserve">   </w:t>
      </w:r>
      <w:r w:rsidR="00843719">
        <w:rPr>
          <w:rFonts w:ascii="Times New Roman" w:eastAsia="Arial" w:hAnsi="Times New Roman"/>
          <w:b/>
          <w:bCs/>
          <w:color w:val="231F20"/>
          <w:w w:val="85"/>
          <w:sz w:val="28"/>
          <w:szCs w:val="28"/>
          <w:lang w:val="fr-CA"/>
        </w:rPr>
        <w:t>Fax</w:t>
      </w:r>
      <w:r w:rsidR="00843719" w:rsidRPr="00E321F4">
        <w:rPr>
          <w:rFonts w:ascii="Times New Roman" w:eastAsia="Arial" w:hAnsi="Times New Roman"/>
          <w:b/>
          <w:bCs/>
          <w:color w:val="231F20"/>
          <w:w w:val="85"/>
          <w:sz w:val="28"/>
          <w:szCs w:val="28"/>
          <w:lang w:val="fr-CA"/>
        </w:rPr>
        <w:t>:</w:t>
      </w:r>
      <w:r w:rsidR="00843719">
        <w:rPr>
          <w:rFonts w:ascii="Times New Roman" w:eastAsia="Arial" w:hAnsi="Times New Roman"/>
          <w:b/>
          <w:bCs/>
          <w:color w:val="231F20"/>
          <w:sz w:val="28"/>
          <w:szCs w:val="28"/>
          <w:lang w:val="fr-CA"/>
        </w:rPr>
        <w:t xml:space="preserve">  519-742-1364</w:t>
      </w:r>
    </w:p>
    <w:p w:rsidR="00CC7619" w:rsidRPr="00E321F4" w:rsidRDefault="00CC7619" w:rsidP="00CC7619">
      <w:pPr>
        <w:spacing w:line="360" w:lineRule="atLeast"/>
        <w:ind w:left="2723" w:right="2306"/>
        <w:rPr>
          <w:rFonts w:ascii="Times New Roman" w:eastAsia="Arial" w:hAnsi="Times New Roman"/>
          <w:sz w:val="28"/>
          <w:szCs w:val="28"/>
          <w:lang w:val="fr-CA"/>
        </w:rPr>
      </w:pPr>
      <w:r w:rsidRPr="00E321F4">
        <w:rPr>
          <w:rFonts w:ascii="Times New Roman" w:eastAsia="Arial" w:hAnsi="Times New Roman"/>
          <w:b/>
          <w:bCs/>
          <w:color w:val="231F20"/>
          <w:spacing w:val="-4"/>
          <w:w w:val="81"/>
          <w:sz w:val="28"/>
          <w:szCs w:val="28"/>
          <w:lang w:val="fr-CA"/>
        </w:rPr>
        <w:lastRenderedPageBreak/>
        <w:t>F</w:t>
      </w:r>
      <w:r w:rsidRPr="00E321F4">
        <w:rPr>
          <w:rFonts w:ascii="Times New Roman" w:eastAsia="Arial" w:hAnsi="Times New Roman"/>
          <w:b/>
          <w:bCs/>
          <w:color w:val="231F20"/>
          <w:w w:val="81"/>
          <w:sz w:val="28"/>
          <w:szCs w:val="28"/>
          <w:lang w:val="fr-CA"/>
        </w:rPr>
        <w:t>ax</w:t>
      </w:r>
    </w:p>
    <w:sectPr w:rsidR="00CC7619" w:rsidRPr="00E321F4" w:rsidSect="00DB7C16">
      <w:type w:val="continuous"/>
      <w:pgSz w:w="12240" w:h="15840"/>
      <w:pgMar w:top="720" w:right="720" w:bottom="720" w:left="720" w:header="706" w:footer="706" w:gutter="0"/>
      <w:cols w:num="4" w:space="708" w:equalWidth="0">
        <w:col w:w="2160" w:space="180"/>
        <w:col w:w="2700" w:space="180"/>
        <w:col w:w="2700" w:space="180"/>
        <w:col w:w="270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D4B" w:rsidRDefault="00F44D4B">
      <w:r>
        <w:separator/>
      </w:r>
    </w:p>
  </w:endnote>
  <w:endnote w:type="continuationSeparator" w:id="0">
    <w:p w:rsidR="00F44D4B" w:rsidRDefault="00F44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New Century Schlbk">
    <w:altName w:val="Century Schoolbook"/>
    <w:charset w:val="4D"/>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inion-Regular">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Bold">
    <w:panose1 w:val="00000000000000000000"/>
    <w:charset w:val="00"/>
    <w:family w:val="auto"/>
    <w:notTrueType/>
    <w:pitch w:val="default"/>
    <w:sig w:usb0="00000003" w:usb1="00000000" w:usb2="00000000" w:usb3="00000000" w:csb0="00000001" w:csb1="00000000"/>
  </w:font>
  <w:font w:name="Palatino-Roman">
    <w:panose1 w:val="00000000000000000000"/>
    <w:charset w:val="00"/>
    <w:family w:val="roman"/>
    <w:notTrueType/>
    <w:pitch w:val="default"/>
    <w:sig w:usb0="00000003" w:usb1="00000000" w:usb2="00000000" w:usb3="00000000" w:csb0="00000001" w:csb1="00000000"/>
  </w:font>
  <w:font w:name="Palatino-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84" w:rsidRDefault="007C0A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C0A84" w:rsidRDefault="007C0A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84" w:rsidRDefault="007C0A84">
    <w:pPr>
      <w:pStyle w:val="Footer"/>
      <w:jc w:val="cen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CB0F13">
      <w:rPr>
        <w:rStyle w:val="PageNumber"/>
        <w:noProof/>
      </w:rPr>
      <w:t>1</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D4B" w:rsidRDefault="00F44D4B">
      <w:r>
        <w:separator/>
      </w:r>
    </w:p>
  </w:footnote>
  <w:footnote w:type="continuationSeparator" w:id="0">
    <w:p w:rsidR="00F44D4B" w:rsidRDefault="00F44D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84" w:rsidRDefault="007C0A84">
    <w:pPr>
      <w:pStyle w:val="Header"/>
    </w:pPr>
    <w:r>
      <w:rPr>
        <w:rStyle w:val="PageNumber"/>
      </w:rPr>
      <w:fldChar w:fldCharType="begin"/>
    </w:r>
    <w:r>
      <w:rPr>
        <w:rStyle w:val="PageNumber"/>
      </w:rPr>
      <w:instrText xml:space="preserve"> NUMPAGES </w:instrText>
    </w:r>
    <w:r>
      <w:rPr>
        <w:rStyle w:val="PageNumber"/>
      </w:rPr>
      <w:fldChar w:fldCharType="separate"/>
    </w:r>
    <w:r w:rsidR="00131B5A">
      <w:rPr>
        <w:rStyle w:val="PageNumber"/>
        <w:noProof/>
      </w:rPr>
      <w:t>77</w:t>
    </w:r>
    <w:r>
      <w:rPr>
        <w:rStyle w:val="PageNumber"/>
      </w:rPr>
      <w:fldChar w:fldCharType="end"/>
    </w:r>
    <w:r>
      <w:rPr>
        <w:rStyle w:val="PageNumber"/>
      </w:rPr>
      <w:fldChar w:fldCharType="begin"/>
    </w:r>
    <w:r>
      <w:rPr>
        <w:rStyle w:val="PageNumber"/>
      </w:rPr>
      <w:instrText xml:space="preserve"> NUMPAGES </w:instrText>
    </w:r>
    <w:r>
      <w:rPr>
        <w:rStyle w:val="PageNumber"/>
      </w:rPr>
      <w:fldChar w:fldCharType="separate"/>
    </w:r>
    <w:r w:rsidR="00131B5A">
      <w:rPr>
        <w:rStyle w:val="PageNumber"/>
        <w:noProof/>
      </w:rPr>
      <w:t>77</w:t>
    </w:r>
    <w:r>
      <w:rPr>
        <w:rStyle w:val="PageNumber"/>
      </w:rPr>
      <w:fldChar w:fldCharType="end"/>
    </w:r>
    <w:r>
      <w:rPr>
        <w:rStyle w:val="PageNumber"/>
      </w:rPr>
      <w:fldChar w:fldCharType="begin"/>
    </w:r>
    <w:r>
      <w:rPr>
        <w:rStyle w:val="PageNumber"/>
      </w:rPr>
      <w:instrText xml:space="preserve"> NUMPAGES </w:instrText>
    </w:r>
    <w:r>
      <w:rPr>
        <w:rStyle w:val="PageNumber"/>
      </w:rPr>
      <w:fldChar w:fldCharType="separate"/>
    </w:r>
    <w:r w:rsidR="00131B5A">
      <w:rPr>
        <w:rStyle w:val="PageNumber"/>
        <w:noProof/>
      </w:rPr>
      <w:t>77</w:t>
    </w:r>
    <w:r>
      <w:rPr>
        <w:rStyle w:val="PageNumber"/>
      </w:rPr>
      <w:fldChar w:fldCharType="end"/>
    </w:r>
    <w:r>
      <w:rPr>
        <w:rStyle w:val="PageNumber"/>
      </w:rPr>
      <w:fldChar w:fldCharType="begin"/>
    </w:r>
    <w:r>
      <w:rPr>
        <w:rStyle w:val="PageNumber"/>
      </w:rPr>
      <w:instrText xml:space="preserve"> NUMPAGES </w:instrText>
    </w:r>
    <w:r>
      <w:rPr>
        <w:rStyle w:val="PageNumber"/>
      </w:rPr>
      <w:fldChar w:fldCharType="separate"/>
    </w:r>
    <w:r w:rsidR="00131B5A">
      <w:rPr>
        <w:rStyle w:val="PageNumber"/>
        <w:noProof/>
      </w:rPr>
      <w:t>77</w:t>
    </w:r>
    <w:r>
      <w:rPr>
        <w:rStyle w:val="PageNumber"/>
      </w:rPr>
      <w:fldChar w:fldCharType="end"/>
    </w:r>
    <w:r>
      <w:rPr>
        <w:rStyle w:val="PageNumber"/>
      </w:rPr>
      <w:fldChar w:fldCharType="begin"/>
    </w:r>
    <w:r>
      <w:rPr>
        <w:rStyle w:val="PageNumber"/>
      </w:rPr>
      <w:instrText xml:space="preserve"> NUMPAGES </w:instrText>
    </w:r>
    <w:r>
      <w:rPr>
        <w:rStyle w:val="PageNumber"/>
      </w:rPr>
      <w:fldChar w:fldCharType="separate"/>
    </w:r>
    <w:r w:rsidR="00131B5A">
      <w:rPr>
        <w:rStyle w:val="PageNumber"/>
        <w:noProof/>
      </w:rPr>
      <w:t>77</w:t>
    </w:r>
    <w:r>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84" w:rsidRPr="00EE299C" w:rsidRDefault="007C0A84" w:rsidP="00EE29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6FE967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ECC7B1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C0A062D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61C7162"/>
    <w:lvl w:ilvl="0">
      <w:start w:val="1"/>
      <w:numFmt w:val="decimal"/>
      <w:pStyle w:val="ListNumber2"/>
      <w:lvlText w:val="%1."/>
      <w:lvlJc w:val="left"/>
      <w:pPr>
        <w:tabs>
          <w:tab w:val="num" w:pos="720"/>
        </w:tabs>
        <w:ind w:left="720" w:hanging="360"/>
      </w:pPr>
    </w:lvl>
  </w:abstractNum>
  <w:abstractNum w:abstractNumId="4">
    <w:nsid w:val="FFFFFF80"/>
    <w:multiLevelType w:val="singleLevel"/>
    <w:tmpl w:val="74DA6C1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902A6E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E7EE1C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BDC7C7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EE56056A"/>
    <w:lvl w:ilvl="0">
      <w:start w:val="1"/>
      <w:numFmt w:val="decimal"/>
      <w:pStyle w:val="ListNumber"/>
      <w:lvlText w:val="%1."/>
      <w:lvlJc w:val="left"/>
      <w:pPr>
        <w:tabs>
          <w:tab w:val="num" w:pos="360"/>
        </w:tabs>
        <w:ind w:left="360" w:hanging="360"/>
      </w:pPr>
    </w:lvl>
  </w:abstractNum>
  <w:abstractNum w:abstractNumId="9">
    <w:nsid w:val="FFFFFF89"/>
    <w:multiLevelType w:val="singleLevel"/>
    <w:tmpl w:val="9E267F1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1F5"/>
    <w:multiLevelType w:val="singleLevel"/>
    <w:tmpl w:val="00000000"/>
    <w:lvl w:ilvl="0">
      <w:start w:val="1"/>
      <w:numFmt w:val="bullet"/>
      <w:lvlText w:val="•"/>
      <w:lvlJc w:val="left"/>
      <w:rPr>
        <w:rFonts w:ascii="Arial" w:hAnsi="Arial" w:cs="Arial"/>
        <w:color w:val="000000"/>
        <w:sz w:val="24"/>
        <w:szCs w:val="24"/>
      </w:rPr>
    </w:lvl>
  </w:abstractNum>
  <w:abstractNum w:abstractNumId="11">
    <w:nsid w:val="0361452F"/>
    <w:multiLevelType w:val="singleLevel"/>
    <w:tmpl w:val="3D240458"/>
    <w:lvl w:ilvl="0">
      <w:start w:val="1"/>
      <w:numFmt w:val="bullet"/>
      <w:lvlText w:val=""/>
      <w:lvlJc w:val="left"/>
      <w:pPr>
        <w:tabs>
          <w:tab w:val="num" w:pos="360"/>
        </w:tabs>
        <w:ind w:left="360" w:hanging="360"/>
      </w:pPr>
      <w:rPr>
        <w:rFonts w:ascii="Symbol" w:hAnsi="Symbol" w:hint="default"/>
        <w:sz w:val="16"/>
      </w:rPr>
    </w:lvl>
  </w:abstractNum>
  <w:abstractNum w:abstractNumId="12">
    <w:nsid w:val="04BE1ED4"/>
    <w:multiLevelType w:val="hybridMultilevel"/>
    <w:tmpl w:val="CF323850"/>
    <w:lvl w:ilvl="0" w:tplc="2AE279EE">
      <w:start w:val="1"/>
      <w:numFmt w:val="bullet"/>
      <w:lvlText w:val=""/>
      <w:lvlJc w:val="left"/>
      <w:pPr>
        <w:ind w:left="900" w:hanging="360"/>
      </w:pPr>
      <w:rPr>
        <w:rFonts w:ascii="Symbol" w:hAnsi="Symbol" w:hint="default"/>
        <w:sz w:val="16"/>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13">
    <w:nsid w:val="0865316E"/>
    <w:multiLevelType w:val="hybridMultilevel"/>
    <w:tmpl w:val="A1281AD6"/>
    <w:lvl w:ilvl="0" w:tplc="FF029D0A">
      <w:start w:val="1"/>
      <w:numFmt w:val="bullet"/>
      <w:lvlText w:val=""/>
      <w:lvlJc w:val="left"/>
      <w:pPr>
        <w:tabs>
          <w:tab w:val="num" w:pos="547"/>
        </w:tabs>
        <w:ind w:left="547" w:hanging="360"/>
      </w:pPr>
      <w:rPr>
        <w:rFonts w:ascii="Symbol" w:hAnsi="Symbol" w:hint="default"/>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ADE089E"/>
    <w:multiLevelType w:val="hybridMultilevel"/>
    <w:tmpl w:val="8D965C44"/>
    <w:lvl w:ilvl="0" w:tplc="10090001">
      <w:start w:val="1"/>
      <w:numFmt w:val="bullet"/>
      <w:lvlText w:val=""/>
      <w:lvlJc w:val="left"/>
      <w:pPr>
        <w:ind w:left="900" w:hanging="360"/>
      </w:pPr>
      <w:rPr>
        <w:rFonts w:ascii="Symbol" w:hAnsi="Symbol" w:hint="default"/>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15">
    <w:nsid w:val="117A35EF"/>
    <w:multiLevelType w:val="hybridMultilevel"/>
    <w:tmpl w:val="C2C213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92669F6"/>
    <w:multiLevelType w:val="hybridMultilevel"/>
    <w:tmpl w:val="3FA2A086"/>
    <w:lvl w:ilvl="0" w:tplc="4EA0AA3C">
      <w:start w:val="2"/>
      <w:numFmt w:val="decimal"/>
      <w:lvlText w:val="%1."/>
      <w:lvlJc w:val="left"/>
      <w:pPr>
        <w:tabs>
          <w:tab w:val="num" w:pos="1020"/>
        </w:tabs>
        <w:ind w:left="1020" w:hanging="360"/>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17">
    <w:nsid w:val="2060441A"/>
    <w:multiLevelType w:val="hybridMultilevel"/>
    <w:tmpl w:val="3288186A"/>
    <w:lvl w:ilvl="0" w:tplc="140C75A4">
      <w:start w:val="1"/>
      <w:numFmt w:val="bullet"/>
      <w:lvlText w:val=""/>
      <w:lvlJc w:val="left"/>
      <w:pPr>
        <w:tabs>
          <w:tab w:val="num" w:pos="720"/>
        </w:tabs>
        <w:ind w:left="720" w:hanging="360"/>
      </w:pPr>
      <w:rPr>
        <w:rFonts w:ascii="Symbol" w:hAnsi="Symbol" w:hint="default"/>
        <w:sz w:val="20"/>
      </w:rPr>
    </w:lvl>
    <w:lvl w:ilvl="1" w:tplc="6FF46F2C" w:tentative="1">
      <w:start w:val="1"/>
      <w:numFmt w:val="bullet"/>
      <w:lvlText w:val="o"/>
      <w:lvlJc w:val="left"/>
      <w:pPr>
        <w:tabs>
          <w:tab w:val="num" w:pos="1440"/>
        </w:tabs>
        <w:ind w:left="1440" w:hanging="360"/>
      </w:pPr>
      <w:rPr>
        <w:rFonts w:ascii="Courier New" w:hAnsi="Courier New" w:hint="default"/>
        <w:sz w:val="20"/>
      </w:rPr>
    </w:lvl>
    <w:lvl w:ilvl="2" w:tplc="581EF906" w:tentative="1">
      <w:start w:val="1"/>
      <w:numFmt w:val="bullet"/>
      <w:lvlText w:val=""/>
      <w:lvlJc w:val="left"/>
      <w:pPr>
        <w:tabs>
          <w:tab w:val="num" w:pos="2160"/>
        </w:tabs>
        <w:ind w:left="2160" w:hanging="360"/>
      </w:pPr>
      <w:rPr>
        <w:rFonts w:ascii="Wingdings" w:hAnsi="Wingdings" w:hint="default"/>
        <w:sz w:val="20"/>
      </w:rPr>
    </w:lvl>
    <w:lvl w:ilvl="3" w:tplc="03B6B9D2" w:tentative="1">
      <w:start w:val="1"/>
      <w:numFmt w:val="bullet"/>
      <w:lvlText w:val=""/>
      <w:lvlJc w:val="left"/>
      <w:pPr>
        <w:tabs>
          <w:tab w:val="num" w:pos="2880"/>
        </w:tabs>
        <w:ind w:left="2880" w:hanging="360"/>
      </w:pPr>
      <w:rPr>
        <w:rFonts w:ascii="Wingdings" w:hAnsi="Wingdings" w:hint="default"/>
        <w:sz w:val="20"/>
      </w:rPr>
    </w:lvl>
    <w:lvl w:ilvl="4" w:tplc="4A4A746C" w:tentative="1">
      <w:start w:val="1"/>
      <w:numFmt w:val="bullet"/>
      <w:lvlText w:val=""/>
      <w:lvlJc w:val="left"/>
      <w:pPr>
        <w:tabs>
          <w:tab w:val="num" w:pos="3600"/>
        </w:tabs>
        <w:ind w:left="3600" w:hanging="360"/>
      </w:pPr>
      <w:rPr>
        <w:rFonts w:ascii="Wingdings" w:hAnsi="Wingdings" w:hint="default"/>
        <w:sz w:val="20"/>
      </w:rPr>
    </w:lvl>
    <w:lvl w:ilvl="5" w:tplc="F72285D8" w:tentative="1">
      <w:start w:val="1"/>
      <w:numFmt w:val="bullet"/>
      <w:lvlText w:val=""/>
      <w:lvlJc w:val="left"/>
      <w:pPr>
        <w:tabs>
          <w:tab w:val="num" w:pos="4320"/>
        </w:tabs>
        <w:ind w:left="4320" w:hanging="360"/>
      </w:pPr>
      <w:rPr>
        <w:rFonts w:ascii="Wingdings" w:hAnsi="Wingdings" w:hint="default"/>
        <w:sz w:val="20"/>
      </w:rPr>
    </w:lvl>
    <w:lvl w:ilvl="6" w:tplc="2CA4F310" w:tentative="1">
      <w:start w:val="1"/>
      <w:numFmt w:val="bullet"/>
      <w:lvlText w:val=""/>
      <w:lvlJc w:val="left"/>
      <w:pPr>
        <w:tabs>
          <w:tab w:val="num" w:pos="5040"/>
        </w:tabs>
        <w:ind w:left="5040" w:hanging="360"/>
      </w:pPr>
      <w:rPr>
        <w:rFonts w:ascii="Wingdings" w:hAnsi="Wingdings" w:hint="default"/>
        <w:sz w:val="20"/>
      </w:rPr>
    </w:lvl>
    <w:lvl w:ilvl="7" w:tplc="3FEE03E6" w:tentative="1">
      <w:start w:val="1"/>
      <w:numFmt w:val="bullet"/>
      <w:lvlText w:val=""/>
      <w:lvlJc w:val="left"/>
      <w:pPr>
        <w:tabs>
          <w:tab w:val="num" w:pos="5760"/>
        </w:tabs>
        <w:ind w:left="5760" w:hanging="360"/>
      </w:pPr>
      <w:rPr>
        <w:rFonts w:ascii="Wingdings" w:hAnsi="Wingdings" w:hint="default"/>
        <w:sz w:val="20"/>
      </w:rPr>
    </w:lvl>
    <w:lvl w:ilvl="8" w:tplc="D5325BCA" w:tentative="1">
      <w:start w:val="1"/>
      <w:numFmt w:val="bullet"/>
      <w:lvlText w:val=""/>
      <w:lvlJc w:val="left"/>
      <w:pPr>
        <w:tabs>
          <w:tab w:val="num" w:pos="6480"/>
        </w:tabs>
        <w:ind w:left="6480" w:hanging="360"/>
      </w:pPr>
      <w:rPr>
        <w:rFonts w:ascii="Wingdings" w:hAnsi="Wingdings" w:hint="default"/>
        <w:sz w:val="20"/>
      </w:rPr>
    </w:lvl>
  </w:abstractNum>
  <w:abstractNum w:abstractNumId="18">
    <w:nsid w:val="22670DA7"/>
    <w:multiLevelType w:val="hybridMultilevel"/>
    <w:tmpl w:val="4250456E"/>
    <w:lvl w:ilvl="0" w:tplc="E318D1E2">
      <w:start w:val="1"/>
      <w:numFmt w:val="bullet"/>
      <w:lvlText w:val=""/>
      <w:lvlJc w:val="left"/>
      <w:pPr>
        <w:tabs>
          <w:tab w:val="num" w:pos="1440"/>
        </w:tabs>
        <w:ind w:left="1440" w:hanging="360"/>
      </w:pPr>
      <w:rPr>
        <w:rFonts w:ascii="Symbol" w:hAnsi="Symbol" w:hint="default"/>
        <w:color w:val="auto"/>
        <w:sz w:val="16"/>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74536F7"/>
    <w:multiLevelType w:val="singleLevel"/>
    <w:tmpl w:val="91E69396"/>
    <w:lvl w:ilvl="0">
      <w:start w:val="1"/>
      <w:numFmt w:val="bullet"/>
      <w:lvlText w:val=""/>
      <w:lvlJc w:val="left"/>
      <w:pPr>
        <w:tabs>
          <w:tab w:val="num" w:pos="360"/>
        </w:tabs>
        <w:ind w:left="360" w:hanging="360"/>
      </w:pPr>
      <w:rPr>
        <w:rFonts w:ascii="Symbol" w:hAnsi="Symbol" w:hint="default"/>
        <w:sz w:val="16"/>
      </w:rPr>
    </w:lvl>
  </w:abstractNum>
  <w:abstractNum w:abstractNumId="20">
    <w:nsid w:val="2C795ED4"/>
    <w:multiLevelType w:val="hybridMultilevel"/>
    <w:tmpl w:val="8F342A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F284472"/>
    <w:multiLevelType w:val="hybridMultilevel"/>
    <w:tmpl w:val="A378B6E0"/>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nsid w:val="327B5249"/>
    <w:multiLevelType w:val="hybridMultilevel"/>
    <w:tmpl w:val="4184CF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3FC0682"/>
    <w:multiLevelType w:val="hybridMultilevel"/>
    <w:tmpl w:val="985A2DB0"/>
    <w:lvl w:ilvl="0" w:tplc="F13E7016">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AE27DAD"/>
    <w:multiLevelType w:val="singleLevel"/>
    <w:tmpl w:val="DB5CD1C8"/>
    <w:lvl w:ilvl="0">
      <w:start w:val="1"/>
      <w:numFmt w:val="bullet"/>
      <w:lvlText w:val=""/>
      <w:lvlJc w:val="left"/>
      <w:pPr>
        <w:tabs>
          <w:tab w:val="num" w:pos="360"/>
        </w:tabs>
        <w:ind w:left="360" w:hanging="360"/>
      </w:pPr>
      <w:rPr>
        <w:rFonts w:ascii="Symbol" w:hAnsi="Symbol" w:hint="default"/>
        <w:sz w:val="16"/>
      </w:rPr>
    </w:lvl>
  </w:abstractNum>
  <w:abstractNum w:abstractNumId="25">
    <w:nsid w:val="4BC21E14"/>
    <w:multiLevelType w:val="hybridMultilevel"/>
    <w:tmpl w:val="55D0A8CE"/>
    <w:lvl w:ilvl="0" w:tplc="6A7216E4">
      <w:start w:val="1"/>
      <w:numFmt w:val="bullet"/>
      <w:lvlText w:val=""/>
      <w:lvlJc w:val="left"/>
      <w:pPr>
        <w:tabs>
          <w:tab w:val="num" w:pos="1080"/>
        </w:tabs>
        <w:ind w:left="1080" w:hanging="360"/>
      </w:pPr>
      <w:rPr>
        <w:rFonts w:ascii="Symbol" w:hAnsi="Symbol" w:hint="default"/>
        <w:sz w:val="18"/>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51C4058B"/>
    <w:multiLevelType w:val="singleLevel"/>
    <w:tmpl w:val="3C5643A0"/>
    <w:lvl w:ilvl="0">
      <w:start w:val="1"/>
      <w:numFmt w:val="bullet"/>
      <w:lvlText w:val=""/>
      <w:lvlJc w:val="left"/>
      <w:pPr>
        <w:tabs>
          <w:tab w:val="num" w:pos="360"/>
        </w:tabs>
        <w:ind w:left="360" w:hanging="360"/>
      </w:pPr>
      <w:rPr>
        <w:rFonts w:ascii="Symbol" w:hAnsi="Symbol" w:hint="default"/>
        <w:sz w:val="16"/>
      </w:rPr>
    </w:lvl>
  </w:abstractNum>
  <w:abstractNum w:abstractNumId="27">
    <w:nsid w:val="568749C6"/>
    <w:multiLevelType w:val="singleLevel"/>
    <w:tmpl w:val="86585F40"/>
    <w:lvl w:ilvl="0">
      <w:start w:val="1"/>
      <w:numFmt w:val="bullet"/>
      <w:lvlText w:val=""/>
      <w:lvlJc w:val="left"/>
      <w:pPr>
        <w:tabs>
          <w:tab w:val="num" w:pos="360"/>
        </w:tabs>
        <w:ind w:left="360" w:hanging="360"/>
      </w:pPr>
      <w:rPr>
        <w:rFonts w:ascii="Symbol" w:hAnsi="Symbol" w:hint="default"/>
        <w:sz w:val="16"/>
      </w:rPr>
    </w:lvl>
  </w:abstractNum>
  <w:abstractNum w:abstractNumId="28">
    <w:nsid w:val="5A146818"/>
    <w:multiLevelType w:val="hybridMultilevel"/>
    <w:tmpl w:val="9F74C59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C09205A"/>
    <w:multiLevelType w:val="hybridMultilevel"/>
    <w:tmpl w:val="C366BC92"/>
    <w:lvl w:ilvl="0" w:tplc="2AE279EE">
      <w:start w:val="1"/>
      <w:numFmt w:val="bullet"/>
      <w:lvlText w:val=""/>
      <w:lvlJc w:val="left"/>
      <w:pPr>
        <w:ind w:left="900" w:hanging="360"/>
      </w:pPr>
      <w:rPr>
        <w:rFonts w:ascii="Symbol" w:hAnsi="Symbol" w:hint="default"/>
        <w:sz w:val="16"/>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30">
    <w:nsid w:val="63BC5CB7"/>
    <w:multiLevelType w:val="hybridMultilevel"/>
    <w:tmpl w:val="5EA69EFC"/>
    <w:lvl w:ilvl="0" w:tplc="10090001">
      <w:start w:val="1"/>
      <w:numFmt w:val="bullet"/>
      <w:lvlText w:val=""/>
      <w:lvlJc w:val="left"/>
      <w:pPr>
        <w:ind w:left="822" w:hanging="360"/>
      </w:pPr>
      <w:rPr>
        <w:rFonts w:ascii="Symbol" w:hAnsi="Symbol" w:hint="default"/>
      </w:rPr>
    </w:lvl>
    <w:lvl w:ilvl="1" w:tplc="10090003" w:tentative="1">
      <w:start w:val="1"/>
      <w:numFmt w:val="bullet"/>
      <w:lvlText w:val="o"/>
      <w:lvlJc w:val="left"/>
      <w:pPr>
        <w:ind w:left="1542" w:hanging="360"/>
      </w:pPr>
      <w:rPr>
        <w:rFonts w:ascii="Courier New" w:hAnsi="Courier New" w:cs="Courier New" w:hint="default"/>
      </w:rPr>
    </w:lvl>
    <w:lvl w:ilvl="2" w:tplc="10090005" w:tentative="1">
      <w:start w:val="1"/>
      <w:numFmt w:val="bullet"/>
      <w:lvlText w:val=""/>
      <w:lvlJc w:val="left"/>
      <w:pPr>
        <w:ind w:left="2262" w:hanging="360"/>
      </w:pPr>
      <w:rPr>
        <w:rFonts w:ascii="Wingdings" w:hAnsi="Wingdings" w:hint="default"/>
      </w:rPr>
    </w:lvl>
    <w:lvl w:ilvl="3" w:tplc="10090001" w:tentative="1">
      <w:start w:val="1"/>
      <w:numFmt w:val="bullet"/>
      <w:lvlText w:val=""/>
      <w:lvlJc w:val="left"/>
      <w:pPr>
        <w:ind w:left="2982" w:hanging="360"/>
      </w:pPr>
      <w:rPr>
        <w:rFonts w:ascii="Symbol" w:hAnsi="Symbol" w:hint="default"/>
      </w:rPr>
    </w:lvl>
    <w:lvl w:ilvl="4" w:tplc="10090003" w:tentative="1">
      <w:start w:val="1"/>
      <w:numFmt w:val="bullet"/>
      <w:lvlText w:val="o"/>
      <w:lvlJc w:val="left"/>
      <w:pPr>
        <w:ind w:left="3702" w:hanging="360"/>
      </w:pPr>
      <w:rPr>
        <w:rFonts w:ascii="Courier New" w:hAnsi="Courier New" w:cs="Courier New" w:hint="default"/>
      </w:rPr>
    </w:lvl>
    <w:lvl w:ilvl="5" w:tplc="10090005" w:tentative="1">
      <w:start w:val="1"/>
      <w:numFmt w:val="bullet"/>
      <w:lvlText w:val=""/>
      <w:lvlJc w:val="left"/>
      <w:pPr>
        <w:ind w:left="4422" w:hanging="360"/>
      </w:pPr>
      <w:rPr>
        <w:rFonts w:ascii="Wingdings" w:hAnsi="Wingdings" w:hint="default"/>
      </w:rPr>
    </w:lvl>
    <w:lvl w:ilvl="6" w:tplc="10090001" w:tentative="1">
      <w:start w:val="1"/>
      <w:numFmt w:val="bullet"/>
      <w:lvlText w:val=""/>
      <w:lvlJc w:val="left"/>
      <w:pPr>
        <w:ind w:left="5142" w:hanging="360"/>
      </w:pPr>
      <w:rPr>
        <w:rFonts w:ascii="Symbol" w:hAnsi="Symbol" w:hint="default"/>
      </w:rPr>
    </w:lvl>
    <w:lvl w:ilvl="7" w:tplc="10090003" w:tentative="1">
      <w:start w:val="1"/>
      <w:numFmt w:val="bullet"/>
      <w:lvlText w:val="o"/>
      <w:lvlJc w:val="left"/>
      <w:pPr>
        <w:ind w:left="5862" w:hanging="360"/>
      </w:pPr>
      <w:rPr>
        <w:rFonts w:ascii="Courier New" w:hAnsi="Courier New" w:cs="Courier New" w:hint="default"/>
      </w:rPr>
    </w:lvl>
    <w:lvl w:ilvl="8" w:tplc="10090005" w:tentative="1">
      <w:start w:val="1"/>
      <w:numFmt w:val="bullet"/>
      <w:lvlText w:val=""/>
      <w:lvlJc w:val="left"/>
      <w:pPr>
        <w:ind w:left="6582" w:hanging="360"/>
      </w:pPr>
      <w:rPr>
        <w:rFonts w:ascii="Wingdings" w:hAnsi="Wingdings" w:hint="default"/>
      </w:rPr>
    </w:lvl>
  </w:abstractNum>
  <w:abstractNum w:abstractNumId="31">
    <w:nsid w:val="6B9A4602"/>
    <w:multiLevelType w:val="hybridMultilevel"/>
    <w:tmpl w:val="0F00AF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CA70B52"/>
    <w:multiLevelType w:val="hybridMultilevel"/>
    <w:tmpl w:val="FCC6C840"/>
    <w:lvl w:ilvl="0" w:tplc="14926D92">
      <w:start w:val="1"/>
      <w:numFmt w:val="bullet"/>
      <w:lvlText w:val=""/>
      <w:lvlJc w:val="left"/>
      <w:pPr>
        <w:tabs>
          <w:tab w:val="num" w:pos="720"/>
        </w:tabs>
        <w:ind w:left="72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EA44A25"/>
    <w:multiLevelType w:val="hybridMultilevel"/>
    <w:tmpl w:val="4ABC8F8E"/>
    <w:lvl w:ilvl="0" w:tplc="2BD2A6C8">
      <w:start w:val="1"/>
      <w:numFmt w:val="bullet"/>
      <w:lvlText w:val=""/>
      <w:lvlJc w:val="left"/>
      <w:pPr>
        <w:ind w:left="900" w:hanging="360"/>
      </w:pPr>
      <w:rPr>
        <w:rFonts w:ascii="Symbol" w:hAnsi="Symbol" w:hint="default"/>
        <w:sz w:val="14"/>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34">
    <w:nsid w:val="703C0831"/>
    <w:multiLevelType w:val="hybridMultilevel"/>
    <w:tmpl w:val="C79066F6"/>
    <w:lvl w:ilvl="0" w:tplc="10090001">
      <w:start w:val="1"/>
      <w:numFmt w:val="bullet"/>
      <w:lvlText w:val=""/>
      <w:lvlJc w:val="left"/>
      <w:pPr>
        <w:ind w:left="720" w:hanging="360"/>
      </w:pPr>
      <w:rPr>
        <w:rFonts w:ascii="Symbol" w:hAnsi="Symbol" w:hint="default"/>
      </w:rPr>
    </w:lvl>
    <w:lvl w:ilvl="1" w:tplc="4202BB7A">
      <w:numFmt w:val="bullet"/>
      <w:lvlText w:val="•"/>
      <w:lvlJc w:val="left"/>
      <w:pPr>
        <w:ind w:left="1440" w:hanging="360"/>
      </w:pPr>
      <w:rPr>
        <w:rFonts w:ascii="Times New Roman" w:eastAsia="Times New Roman" w:hAnsi="Times New Roman" w:cs="Times New Roman"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77512ACD"/>
    <w:multiLevelType w:val="hybridMultilevel"/>
    <w:tmpl w:val="25A0EA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7BB63581"/>
    <w:multiLevelType w:val="hybridMultilevel"/>
    <w:tmpl w:val="C6C63B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19"/>
  </w:num>
  <w:num w:numId="13">
    <w:abstractNumId w:val="24"/>
  </w:num>
  <w:num w:numId="14">
    <w:abstractNumId w:val="11"/>
  </w:num>
  <w:num w:numId="15">
    <w:abstractNumId w:val="27"/>
  </w:num>
  <w:num w:numId="16">
    <w:abstractNumId w:val="25"/>
  </w:num>
  <w:num w:numId="17">
    <w:abstractNumId w:val="18"/>
  </w:num>
  <w:num w:numId="18">
    <w:abstractNumId w:val="13"/>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23"/>
  </w:num>
  <w:num w:numId="22">
    <w:abstractNumId w:val="17"/>
  </w:num>
  <w:num w:numId="23">
    <w:abstractNumId w:val="28"/>
  </w:num>
  <w:num w:numId="24">
    <w:abstractNumId w:val="16"/>
  </w:num>
  <w:num w:numId="25">
    <w:abstractNumId w:val="31"/>
  </w:num>
  <w:num w:numId="26">
    <w:abstractNumId w:val="15"/>
  </w:num>
  <w:num w:numId="27">
    <w:abstractNumId w:val="36"/>
  </w:num>
  <w:num w:numId="28">
    <w:abstractNumId w:val="20"/>
  </w:num>
  <w:num w:numId="29">
    <w:abstractNumId w:val="22"/>
  </w:num>
  <w:num w:numId="30">
    <w:abstractNumId w:val="21"/>
  </w:num>
  <w:num w:numId="31">
    <w:abstractNumId w:val="10"/>
  </w:num>
  <w:num w:numId="32">
    <w:abstractNumId w:val="14"/>
  </w:num>
  <w:num w:numId="33">
    <w:abstractNumId w:val="12"/>
  </w:num>
  <w:num w:numId="34">
    <w:abstractNumId w:val="29"/>
  </w:num>
  <w:num w:numId="35">
    <w:abstractNumId w:val="33"/>
  </w:num>
  <w:num w:numId="36">
    <w:abstractNumId w:val="30"/>
  </w:num>
  <w:num w:numId="37">
    <w:abstractNumId w:val="34"/>
  </w:num>
  <w:num w:numId="38">
    <w:abstractNumId w:val="3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DFC"/>
    <w:rsid w:val="00001D0F"/>
    <w:rsid w:val="000134E7"/>
    <w:rsid w:val="0001544D"/>
    <w:rsid w:val="0001550F"/>
    <w:rsid w:val="00027FCF"/>
    <w:rsid w:val="00031221"/>
    <w:rsid w:val="00032FAC"/>
    <w:rsid w:val="000364FC"/>
    <w:rsid w:val="00053037"/>
    <w:rsid w:val="000557C8"/>
    <w:rsid w:val="00055B6D"/>
    <w:rsid w:val="00056D3D"/>
    <w:rsid w:val="00057B04"/>
    <w:rsid w:val="00057B6B"/>
    <w:rsid w:val="00061643"/>
    <w:rsid w:val="000617E1"/>
    <w:rsid w:val="00061F28"/>
    <w:rsid w:val="00062FA5"/>
    <w:rsid w:val="00065FA4"/>
    <w:rsid w:val="00066846"/>
    <w:rsid w:val="00071C6D"/>
    <w:rsid w:val="00075547"/>
    <w:rsid w:val="000767C4"/>
    <w:rsid w:val="000768C5"/>
    <w:rsid w:val="000768CD"/>
    <w:rsid w:val="00076ED1"/>
    <w:rsid w:val="00077D8B"/>
    <w:rsid w:val="000869CC"/>
    <w:rsid w:val="00095559"/>
    <w:rsid w:val="000A0940"/>
    <w:rsid w:val="000A1A34"/>
    <w:rsid w:val="000A38DD"/>
    <w:rsid w:val="000A585F"/>
    <w:rsid w:val="000A7434"/>
    <w:rsid w:val="000B1447"/>
    <w:rsid w:val="000B59D1"/>
    <w:rsid w:val="000B7925"/>
    <w:rsid w:val="000C0E3D"/>
    <w:rsid w:val="000C20B7"/>
    <w:rsid w:val="000C2B60"/>
    <w:rsid w:val="000C4772"/>
    <w:rsid w:val="000C6FC2"/>
    <w:rsid w:val="000D461E"/>
    <w:rsid w:val="000D6160"/>
    <w:rsid w:val="000D62F1"/>
    <w:rsid w:val="000D6F75"/>
    <w:rsid w:val="000D7701"/>
    <w:rsid w:val="000E491B"/>
    <w:rsid w:val="000E6035"/>
    <w:rsid w:val="000E6856"/>
    <w:rsid w:val="000E77CC"/>
    <w:rsid w:val="00101723"/>
    <w:rsid w:val="00101C8C"/>
    <w:rsid w:val="00102555"/>
    <w:rsid w:val="00110EBB"/>
    <w:rsid w:val="00114052"/>
    <w:rsid w:val="001153E1"/>
    <w:rsid w:val="00115572"/>
    <w:rsid w:val="001200A8"/>
    <w:rsid w:val="00123B22"/>
    <w:rsid w:val="001310FA"/>
    <w:rsid w:val="00131B5A"/>
    <w:rsid w:val="00133EC3"/>
    <w:rsid w:val="00137370"/>
    <w:rsid w:val="00137555"/>
    <w:rsid w:val="00140922"/>
    <w:rsid w:val="00142506"/>
    <w:rsid w:val="00144DDB"/>
    <w:rsid w:val="0015180F"/>
    <w:rsid w:val="0015412B"/>
    <w:rsid w:val="00154406"/>
    <w:rsid w:val="001548A5"/>
    <w:rsid w:val="001555C1"/>
    <w:rsid w:val="00167123"/>
    <w:rsid w:val="0016742B"/>
    <w:rsid w:val="001707F3"/>
    <w:rsid w:val="00173588"/>
    <w:rsid w:val="00173718"/>
    <w:rsid w:val="001759DD"/>
    <w:rsid w:val="00176B49"/>
    <w:rsid w:val="00177B67"/>
    <w:rsid w:val="001812DB"/>
    <w:rsid w:val="001851DE"/>
    <w:rsid w:val="0018650B"/>
    <w:rsid w:val="00186739"/>
    <w:rsid w:val="0018735C"/>
    <w:rsid w:val="00190440"/>
    <w:rsid w:val="00191C6F"/>
    <w:rsid w:val="00193C2A"/>
    <w:rsid w:val="00196410"/>
    <w:rsid w:val="001B1317"/>
    <w:rsid w:val="001B3BC3"/>
    <w:rsid w:val="001B48D4"/>
    <w:rsid w:val="001B5D76"/>
    <w:rsid w:val="001B69DF"/>
    <w:rsid w:val="001C505D"/>
    <w:rsid w:val="001C6B0D"/>
    <w:rsid w:val="001D0A34"/>
    <w:rsid w:val="001D0B42"/>
    <w:rsid w:val="001D1D69"/>
    <w:rsid w:val="001D2C7B"/>
    <w:rsid w:val="001D3790"/>
    <w:rsid w:val="001D6908"/>
    <w:rsid w:val="001E092C"/>
    <w:rsid w:val="001E513D"/>
    <w:rsid w:val="001E74D5"/>
    <w:rsid w:val="001F115A"/>
    <w:rsid w:val="001F3704"/>
    <w:rsid w:val="001F627D"/>
    <w:rsid w:val="00201A11"/>
    <w:rsid w:val="002027B4"/>
    <w:rsid w:val="00207C23"/>
    <w:rsid w:val="0021057F"/>
    <w:rsid w:val="00210FB5"/>
    <w:rsid w:val="002137DD"/>
    <w:rsid w:val="002153A1"/>
    <w:rsid w:val="002168D8"/>
    <w:rsid w:val="00217D4E"/>
    <w:rsid w:val="002204E1"/>
    <w:rsid w:val="00223F64"/>
    <w:rsid w:val="002243F1"/>
    <w:rsid w:val="002325BE"/>
    <w:rsid w:val="00234A26"/>
    <w:rsid w:val="00235A2C"/>
    <w:rsid w:val="00240EEA"/>
    <w:rsid w:val="00245B7C"/>
    <w:rsid w:val="002529A4"/>
    <w:rsid w:val="00262249"/>
    <w:rsid w:val="0026399E"/>
    <w:rsid w:val="00267B4D"/>
    <w:rsid w:val="0027047F"/>
    <w:rsid w:val="00270646"/>
    <w:rsid w:val="00270D16"/>
    <w:rsid w:val="00272011"/>
    <w:rsid w:val="00275948"/>
    <w:rsid w:val="002774A1"/>
    <w:rsid w:val="00283183"/>
    <w:rsid w:val="00285A3F"/>
    <w:rsid w:val="00286330"/>
    <w:rsid w:val="00287F09"/>
    <w:rsid w:val="002905E0"/>
    <w:rsid w:val="00290B6A"/>
    <w:rsid w:val="00292C52"/>
    <w:rsid w:val="00293D49"/>
    <w:rsid w:val="00297C0A"/>
    <w:rsid w:val="002A02FA"/>
    <w:rsid w:val="002A2DA1"/>
    <w:rsid w:val="002B1510"/>
    <w:rsid w:val="002B2E14"/>
    <w:rsid w:val="002B658F"/>
    <w:rsid w:val="002C1B1F"/>
    <w:rsid w:val="002C677A"/>
    <w:rsid w:val="002D0F91"/>
    <w:rsid w:val="002D1794"/>
    <w:rsid w:val="002D6D20"/>
    <w:rsid w:val="002E1755"/>
    <w:rsid w:val="002E2571"/>
    <w:rsid w:val="002E301F"/>
    <w:rsid w:val="002E40DB"/>
    <w:rsid w:val="002E5E6C"/>
    <w:rsid w:val="002E71BA"/>
    <w:rsid w:val="002E7421"/>
    <w:rsid w:val="002F301A"/>
    <w:rsid w:val="002F7FE4"/>
    <w:rsid w:val="003016BA"/>
    <w:rsid w:val="00313957"/>
    <w:rsid w:val="0031678A"/>
    <w:rsid w:val="00320D41"/>
    <w:rsid w:val="003255C0"/>
    <w:rsid w:val="003262C2"/>
    <w:rsid w:val="003305EC"/>
    <w:rsid w:val="00330F02"/>
    <w:rsid w:val="0033178D"/>
    <w:rsid w:val="003319E5"/>
    <w:rsid w:val="00333F6E"/>
    <w:rsid w:val="00340DAD"/>
    <w:rsid w:val="003419DE"/>
    <w:rsid w:val="00342213"/>
    <w:rsid w:val="00350052"/>
    <w:rsid w:val="00354757"/>
    <w:rsid w:val="00360D4B"/>
    <w:rsid w:val="00360DA2"/>
    <w:rsid w:val="00361FD4"/>
    <w:rsid w:val="003635B7"/>
    <w:rsid w:val="003669B9"/>
    <w:rsid w:val="00372E6B"/>
    <w:rsid w:val="003778B4"/>
    <w:rsid w:val="00382252"/>
    <w:rsid w:val="003870B4"/>
    <w:rsid w:val="00390976"/>
    <w:rsid w:val="00392BCC"/>
    <w:rsid w:val="00396255"/>
    <w:rsid w:val="003A0638"/>
    <w:rsid w:val="003A1B8D"/>
    <w:rsid w:val="003A66D0"/>
    <w:rsid w:val="003B493D"/>
    <w:rsid w:val="003C1292"/>
    <w:rsid w:val="003C135F"/>
    <w:rsid w:val="003C1888"/>
    <w:rsid w:val="003C2F8D"/>
    <w:rsid w:val="003C51A4"/>
    <w:rsid w:val="003C6187"/>
    <w:rsid w:val="003C76FD"/>
    <w:rsid w:val="003D3060"/>
    <w:rsid w:val="003D75F3"/>
    <w:rsid w:val="003E1130"/>
    <w:rsid w:val="003E42B8"/>
    <w:rsid w:val="003E52A3"/>
    <w:rsid w:val="003F7E60"/>
    <w:rsid w:val="00402535"/>
    <w:rsid w:val="004031AC"/>
    <w:rsid w:val="0041170A"/>
    <w:rsid w:val="00416339"/>
    <w:rsid w:val="00416933"/>
    <w:rsid w:val="00420573"/>
    <w:rsid w:val="004215C7"/>
    <w:rsid w:val="00421DC5"/>
    <w:rsid w:val="00422397"/>
    <w:rsid w:val="00425DBF"/>
    <w:rsid w:val="00430694"/>
    <w:rsid w:val="004378D2"/>
    <w:rsid w:val="00440142"/>
    <w:rsid w:val="00440284"/>
    <w:rsid w:val="0044170A"/>
    <w:rsid w:val="00444E38"/>
    <w:rsid w:val="00452E8A"/>
    <w:rsid w:val="004530F9"/>
    <w:rsid w:val="00454C2B"/>
    <w:rsid w:val="00454EFB"/>
    <w:rsid w:val="00461AD5"/>
    <w:rsid w:val="00462DF1"/>
    <w:rsid w:val="00463540"/>
    <w:rsid w:val="00463930"/>
    <w:rsid w:val="00463E27"/>
    <w:rsid w:val="004654A2"/>
    <w:rsid w:val="00465A54"/>
    <w:rsid w:val="00467FA1"/>
    <w:rsid w:val="0047167C"/>
    <w:rsid w:val="004729BC"/>
    <w:rsid w:val="004740A7"/>
    <w:rsid w:val="0047582D"/>
    <w:rsid w:val="00476B2D"/>
    <w:rsid w:val="0047750E"/>
    <w:rsid w:val="0048271C"/>
    <w:rsid w:val="00485504"/>
    <w:rsid w:val="004868B5"/>
    <w:rsid w:val="00487383"/>
    <w:rsid w:val="00493206"/>
    <w:rsid w:val="0049416C"/>
    <w:rsid w:val="0049666B"/>
    <w:rsid w:val="004A0A28"/>
    <w:rsid w:val="004A3CD1"/>
    <w:rsid w:val="004A4EC0"/>
    <w:rsid w:val="004B055C"/>
    <w:rsid w:val="004B2C45"/>
    <w:rsid w:val="004B3ACA"/>
    <w:rsid w:val="004C2B87"/>
    <w:rsid w:val="004C3000"/>
    <w:rsid w:val="004D3CDE"/>
    <w:rsid w:val="004E1C12"/>
    <w:rsid w:val="004E1E70"/>
    <w:rsid w:val="004E646F"/>
    <w:rsid w:val="004F37CF"/>
    <w:rsid w:val="005016D0"/>
    <w:rsid w:val="00504526"/>
    <w:rsid w:val="00510750"/>
    <w:rsid w:val="00515ADE"/>
    <w:rsid w:val="00520BA8"/>
    <w:rsid w:val="00521833"/>
    <w:rsid w:val="00524D4F"/>
    <w:rsid w:val="00527A2F"/>
    <w:rsid w:val="00531B23"/>
    <w:rsid w:val="0053241E"/>
    <w:rsid w:val="005336FF"/>
    <w:rsid w:val="0054204D"/>
    <w:rsid w:val="00544185"/>
    <w:rsid w:val="005546AD"/>
    <w:rsid w:val="00561DFC"/>
    <w:rsid w:val="00564056"/>
    <w:rsid w:val="00564B5A"/>
    <w:rsid w:val="00573132"/>
    <w:rsid w:val="0057494B"/>
    <w:rsid w:val="00574F86"/>
    <w:rsid w:val="00582ACC"/>
    <w:rsid w:val="00587B2A"/>
    <w:rsid w:val="00590407"/>
    <w:rsid w:val="00591441"/>
    <w:rsid w:val="00593ABC"/>
    <w:rsid w:val="005A63DB"/>
    <w:rsid w:val="005B68C8"/>
    <w:rsid w:val="005C4B54"/>
    <w:rsid w:val="005C65FB"/>
    <w:rsid w:val="005D03DD"/>
    <w:rsid w:val="005D44C9"/>
    <w:rsid w:val="005E05D5"/>
    <w:rsid w:val="005E0EB9"/>
    <w:rsid w:val="005E16ED"/>
    <w:rsid w:val="005E27DA"/>
    <w:rsid w:val="005F0320"/>
    <w:rsid w:val="005F4169"/>
    <w:rsid w:val="005F5110"/>
    <w:rsid w:val="005F6B32"/>
    <w:rsid w:val="005F75BD"/>
    <w:rsid w:val="006049C4"/>
    <w:rsid w:val="0060589F"/>
    <w:rsid w:val="00607A6A"/>
    <w:rsid w:val="006109C5"/>
    <w:rsid w:val="006120AB"/>
    <w:rsid w:val="006160F2"/>
    <w:rsid w:val="0062297C"/>
    <w:rsid w:val="006244AD"/>
    <w:rsid w:val="006250CE"/>
    <w:rsid w:val="00630FB3"/>
    <w:rsid w:val="006375AC"/>
    <w:rsid w:val="00640CD8"/>
    <w:rsid w:val="00642662"/>
    <w:rsid w:val="00643E5D"/>
    <w:rsid w:val="00652D98"/>
    <w:rsid w:val="00652ECB"/>
    <w:rsid w:val="00661088"/>
    <w:rsid w:val="00662178"/>
    <w:rsid w:val="0066677D"/>
    <w:rsid w:val="00666AC6"/>
    <w:rsid w:val="00672D5F"/>
    <w:rsid w:val="0067579F"/>
    <w:rsid w:val="006762B0"/>
    <w:rsid w:val="00680078"/>
    <w:rsid w:val="00681330"/>
    <w:rsid w:val="006879F1"/>
    <w:rsid w:val="00692D58"/>
    <w:rsid w:val="006936E0"/>
    <w:rsid w:val="006941B6"/>
    <w:rsid w:val="006A1705"/>
    <w:rsid w:val="006A2C9D"/>
    <w:rsid w:val="006A7CDF"/>
    <w:rsid w:val="006B05F4"/>
    <w:rsid w:val="006C535C"/>
    <w:rsid w:val="006C63C4"/>
    <w:rsid w:val="006C6EBF"/>
    <w:rsid w:val="006C7220"/>
    <w:rsid w:val="006C759B"/>
    <w:rsid w:val="006D248C"/>
    <w:rsid w:val="006D5B81"/>
    <w:rsid w:val="006D6DBB"/>
    <w:rsid w:val="006E035D"/>
    <w:rsid w:val="006E3CFA"/>
    <w:rsid w:val="006F13A4"/>
    <w:rsid w:val="006F1F43"/>
    <w:rsid w:val="006F3175"/>
    <w:rsid w:val="006F3B45"/>
    <w:rsid w:val="006F46ED"/>
    <w:rsid w:val="006F572E"/>
    <w:rsid w:val="006F57C4"/>
    <w:rsid w:val="006F623B"/>
    <w:rsid w:val="0070286D"/>
    <w:rsid w:val="00703ABE"/>
    <w:rsid w:val="00714CAF"/>
    <w:rsid w:val="00716626"/>
    <w:rsid w:val="00721E5D"/>
    <w:rsid w:val="00722DBB"/>
    <w:rsid w:val="00724550"/>
    <w:rsid w:val="007252D4"/>
    <w:rsid w:val="00725F9D"/>
    <w:rsid w:val="007358D8"/>
    <w:rsid w:val="0075037A"/>
    <w:rsid w:val="007516A6"/>
    <w:rsid w:val="00756EBB"/>
    <w:rsid w:val="00762D57"/>
    <w:rsid w:val="007632E1"/>
    <w:rsid w:val="0076339A"/>
    <w:rsid w:val="00764443"/>
    <w:rsid w:val="00767696"/>
    <w:rsid w:val="007763C1"/>
    <w:rsid w:val="00781D34"/>
    <w:rsid w:val="0078455E"/>
    <w:rsid w:val="00784C04"/>
    <w:rsid w:val="00787953"/>
    <w:rsid w:val="00791AE0"/>
    <w:rsid w:val="00791FB3"/>
    <w:rsid w:val="00793F95"/>
    <w:rsid w:val="00796BBE"/>
    <w:rsid w:val="007A65C2"/>
    <w:rsid w:val="007B35EF"/>
    <w:rsid w:val="007B3A3F"/>
    <w:rsid w:val="007C0A84"/>
    <w:rsid w:val="007C6F7E"/>
    <w:rsid w:val="007C7E94"/>
    <w:rsid w:val="007E2BEC"/>
    <w:rsid w:val="007F09B4"/>
    <w:rsid w:val="007F21F5"/>
    <w:rsid w:val="007F2569"/>
    <w:rsid w:val="007F6001"/>
    <w:rsid w:val="007F6D99"/>
    <w:rsid w:val="007F700B"/>
    <w:rsid w:val="007F7D39"/>
    <w:rsid w:val="008043E2"/>
    <w:rsid w:val="008045BC"/>
    <w:rsid w:val="008128EF"/>
    <w:rsid w:val="00813FDB"/>
    <w:rsid w:val="00814E43"/>
    <w:rsid w:val="00816AAF"/>
    <w:rsid w:val="008171FF"/>
    <w:rsid w:val="0082204F"/>
    <w:rsid w:val="00827CC9"/>
    <w:rsid w:val="00827E0A"/>
    <w:rsid w:val="00831767"/>
    <w:rsid w:val="00831EFC"/>
    <w:rsid w:val="00832C7E"/>
    <w:rsid w:val="00832D41"/>
    <w:rsid w:val="008357A1"/>
    <w:rsid w:val="00835AE6"/>
    <w:rsid w:val="00840389"/>
    <w:rsid w:val="00840FC5"/>
    <w:rsid w:val="00843719"/>
    <w:rsid w:val="00845AD3"/>
    <w:rsid w:val="00847715"/>
    <w:rsid w:val="008502EC"/>
    <w:rsid w:val="0085076E"/>
    <w:rsid w:val="00852213"/>
    <w:rsid w:val="008537FB"/>
    <w:rsid w:val="0085751A"/>
    <w:rsid w:val="00862215"/>
    <w:rsid w:val="00862BCB"/>
    <w:rsid w:val="00865FB4"/>
    <w:rsid w:val="00875851"/>
    <w:rsid w:val="00880EB2"/>
    <w:rsid w:val="00881575"/>
    <w:rsid w:val="00881881"/>
    <w:rsid w:val="008839DE"/>
    <w:rsid w:val="008846B0"/>
    <w:rsid w:val="008A09E6"/>
    <w:rsid w:val="008A306C"/>
    <w:rsid w:val="008A5A20"/>
    <w:rsid w:val="008A5F95"/>
    <w:rsid w:val="008B042C"/>
    <w:rsid w:val="008B0468"/>
    <w:rsid w:val="008B4EDA"/>
    <w:rsid w:val="008C191E"/>
    <w:rsid w:val="008C1CA9"/>
    <w:rsid w:val="008C5968"/>
    <w:rsid w:val="008C5CF9"/>
    <w:rsid w:val="008C6B21"/>
    <w:rsid w:val="008D64D5"/>
    <w:rsid w:val="008E3FB2"/>
    <w:rsid w:val="008E65F7"/>
    <w:rsid w:val="008E781D"/>
    <w:rsid w:val="008F25F9"/>
    <w:rsid w:val="008F7087"/>
    <w:rsid w:val="009027FA"/>
    <w:rsid w:val="00905435"/>
    <w:rsid w:val="0090583C"/>
    <w:rsid w:val="00906622"/>
    <w:rsid w:val="00906FE5"/>
    <w:rsid w:val="00913201"/>
    <w:rsid w:val="00920875"/>
    <w:rsid w:val="00920DD7"/>
    <w:rsid w:val="00921B89"/>
    <w:rsid w:val="009225D4"/>
    <w:rsid w:val="0092321A"/>
    <w:rsid w:val="00923A01"/>
    <w:rsid w:val="00927988"/>
    <w:rsid w:val="00927E75"/>
    <w:rsid w:val="00934CD4"/>
    <w:rsid w:val="00936AEA"/>
    <w:rsid w:val="00941484"/>
    <w:rsid w:val="009422B7"/>
    <w:rsid w:val="00942E79"/>
    <w:rsid w:val="00946DE2"/>
    <w:rsid w:val="0095545E"/>
    <w:rsid w:val="009602BB"/>
    <w:rsid w:val="00966D6C"/>
    <w:rsid w:val="009734F5"/>
    <w:rsid w:val="00977092"/>
    <w:rsid w:val="00993AA9"/>
    <w:rsid w:val="009953BF"/>
    <w:rsid w:val="009A1B55"/>
    <w:rsid w:val="009B1322"/>
    <w:rsid w:val="009B23EA"/>
    <w:rsid w:val="009C0696"/>
    <w:rsid w:val="009C1DC2"/>
    <w:rsid w:val="009C285A"/>
    <w:rsid w:val="009C529B"/>
    <w:rsid w:val="009C59CA"/>
    <w:rsid w:val="009C6743"/>
    <w:rsid w:val="009C75A5"/>
    <w:rsid w:val="009D20FC"/>
    <w:rsid w:val="009D7B7F"/>
    <w:rsid w:val="009E0903"/>
    <w:rsid w:val="009E0EFA"/>
    <w:rsid w:val="009E32B1"/>
    <w:rsid w:val="009E58B7"/>
    <w:rsid w:val="009E66D0"/>
    <w:rsid w:val="009E6A6E"/>
    <w:rsid w:val="009F2917"/>
    <w:rsid w:val="009F2BF9"/>
    <w:rsid w:val="009F5558"/>
    <w:rsid w:val="009F78AF"/>
    <w:rsid w:val="00A00BB1"/>
    <w:rsid w:val="00A0308A"/>
    <w:rsid w:val="00A10F9F"/>
    <w:rsid w:val="00A12E8A"/>
    <w:rsid w:val="00A14D45"/>
    <w:rsid w:val="00A2124C"/>
    <w:rsid w:val="00A24C67"/>
    <w:rsid w:val="00A3657B"/>
    <w:rsid w:val="00A41B52"/>
    <w:rsid w:val="00A41FDA"/>
    <w:rsid w:val="00A459FF"/>
    <w:rsid w:val="00A50253"/>
    <w:rsid w:val="00A51304"/>
    <w:rsid w:val="00A51F22"/>
    <w:rsid w:val="00A654EA"/>
    <w:rsid w:val="00A72135"/>
    <w:rsid w:val="00A74F52"/>
    <w:rsid w:val="00A77526"/>
    <w:rsid w:val="00A81731"/>
    <w:rsid w:val="00A8467B"/>
    <w:rsid w:val="00A847F2"/>
    <w:rsid w:val="00A8585E"/>
    <w:rsid w:val="00A868A0"/>
    <w:rsid w:val="00A86EF9"/>
    <w:rsid w:val="00A97596"/>
    <w:rsid w:val="00AA05C5"/>
    <w:rsid w:val="00AA12E4"/>
    <w:rsid w:val="00AA2C36"/>
    <w:rsid w:val="00AA30DF"/>
    <w:rsid w:val="00AA4ECF"/>
    <w:rsid w:val="00AA6170"/>
    <w:rsid w:val="00AA6828"/>
    <w:rsid w:val="00AB17E3"/>
    <w:rsid w:val="00AB1D00"/>
    <w:rsid w:val="00AB3BC6"/>
    <w:rsid w:val="00AB4FF5"/>
    <w:rsid w:val="00AB531E"/>
    <w:rsid w:val="00AC3A3B"/>
    <w:rsid w:val="00AC46F7"/>
    <w:rsid w:val="00AC47C7"/>
    <w:rsid w:val="00AD1707"/>
    <w:rsid w:val="00AD1FBA"/>
    <w:rsid w:val="00AD675F"/>
    <w:rsid w:val="00AD7CDE"/>
    <w:rsid w:val="00AE1528"/>
    <w:rsid w:val="00AE31F0"/>
    <w:rsid w:val="00AF1249"/>
    <w:rsid w:val="00AF354F"/>
    <w:rsid w:val="00AF66B5"/>
    <w:rsid w:val="00AF7803"/>
    <w:rsid w:val="00B00028"/>
    <w:rsid w:val="00B04206"/>
    <w:rsid w:val="00B0464C"/>
    <w:rsid w:val="00B06C19"/>
    <w:rsid w:val="00B1135E"/>
    <w:rsid w:val="00B1221A"/>
    <w:rsid w:val="00B21D4E"/>
    <w:rsid w:val="00B30DB5"/>
    <w:rsid w:val="00B35625"/>
    <w:rsid w:val="00B3764E"/>
    <w:rsid w:val="00B37B15"/>
    <w:rsid w:val="00B4231C"/>
    <w:rsid w:val="00B43839"/>
    <w:rsid w:val="00B43CF9"/>
    <w:rsid w:val="00B45365"/>
    <w:rsid w:val="00B4666D"/>
    <w:rsid w:val="00B47B03"/>
    <w:rsid w:val="00B512AF"/>
    <w:rsid w:val="00B5251A"/>
    <w:rsid w:val="00B56D06"/>
    <w:rsid w:val="00B70793"/>
    <w:rsid w:val="00B715E4"/>
    <w:rsid w:val="00B72E13"/>
    <w:rsid w:val="00B73916"/>
    <w:rsid w:val="00B77846"/>
    <w:rsid w:val="00B829EA"/>
    <w:rsid w:val="00B85CB8"/>
    <w:rsid w:val="00B86D82"/>
    <w:rsid w:val="00B90EC8"/>
    <w:rsid w:val="00B92B57"/>
    <w:rsid w:val="00B934AD"/>
    <w:rsid w:val="00B936B1"/>
    <w:rsid w:val="00BA3565"/>
    <w:rsid w:val="00BA455E"/>
    <w:rsid w:val="00BA755F"/>
    <w:rsid w:val="00BB144E"/>
    <w:rsid w:val="00BB69FA"/>
    <w:rsid w:val="00BC24C8"/>
    <w:rsid w:val="00BC6FA8"/>
    <w:rsid w:val="00BD167C"/>
    <w:rsid w:val="00BD32A6"/>
    <w:rsid w:val="00BD4D17"/>
    <w:rsid w:val="00BD606E"/>
    <w:rsid w:val="00BD6277"/>
    <w:rsid w:val="00BE05EB"/>
    <w:rsid w:val="00BE0DCC"/>
    <w:rsid w:val="00BE20EC"/>
    <w:rsid w:val="00BE2872"/>
    <w:rsid w:val="00BE6F4F"/>
    <w:rsid w:val="00BE7EE0"/>
    <w:rsid w:val="00BF160A"/>
    <w:rsid w:val="00BF214F"/>
    <w:rsid w:val="00BF556C"/>
    <w:rsid w:val="00C0560C"/>
    <w:rsid w:val="00C05B9D"/>
    <w:rsid w:val="00C1008B"/>
    <w:rsid w:val="00C20C12"/>
    <w:rsid w:val="00C25E74"/>
    <w:rsid w:val="00C26FCA"/>
    <w:rsid w:val="00C272A4"/>
    <w:rsid w:val="00C357B0"/>
    <w:rsid w:val="00C37B3E"/>
    <w:rsid w:val="00C40528"/>
    <w:rsid w:val="00C416F6"/>
    <w:rsid w:val="00C4288E"/>
    <w:rsid w:val="00C42C06"/>
    <w:rsid w:val="00C46C4D"/>
    <w:rsid w:val="00C47228"/>
    <w:rsid w:val="00C505FA"/>
    <w:rsid w:val="00C50929"/>
    <w:rsid w:val="00C542C3"/>
    <w:rsid w:val="00C55911"/>
    <w:rsid w:val="00C659C6"/>
    <w:rsid w:val="00C66939"/>
    <w:rsid w:val="00C66F69"/>
    <w:rsid w:val="00C67790"/>
    <w:rsid w:val="00C71D37"/>
    <w:rsid w:val="00C72F20"/>
    <w:rsid w:val="00C759DA"/>
    <w:rsid w:val="00C75BBD"/>
    <w:rsid w:val="00C75F42"/>
    <w:rsid w:val="00C77136"/>
    <w:rsid w:val="00C77178"/>
    <w:rsid w:val="00C77F13"/>
    <w:rsid w:val="00C80DE8"/>
    <w:rsid w:val="00C86563"/>
    <w:rsid w:val="00C87EE6"/>
    <w:rsid w:val="00C904F2"/>
    <w:rsid w:val="00C937AE"/>
    <w:rsid w:val="00C95708"/>
    <w:rsid w:val="00C9678C"/>
    <w:rsid w:val="00C974E7"/>
    <w:rsid w:val="00C9752A"/>
    <w:rsid w:val="00C97A9D"/>
    <w:rsid w:val="00CB0F13"/>
    <w:rsid w:val="00CB5121"/>
    <w:rsid w:val="00CB7407"/>
    <w:rsid w:val="00CC7619"/>
    <w:rsid w:val="00CD32F1"/>
    <w:rsid w:val="00CD587D"/>
    <w:rsid w:val="00CE014F"/>
    <w:rsid w:val="00CE15D0"/>
    <w:rsid w:val="00CE30C7"/>
    <w:rsid w:val="00CE53E8"/>
    <w:rsid w:val="00CE6F4C"/>
    <w:rsid w:val="00CF1C1D"/>
    <w:rsid w:val="00CF537A"/>
    <w:rsid w:val="00CF585A"/>
    <w:rsid w:val="00CF6B2C"/>
    <w:rsid w:val="00CF7A24"/>
    <w:rsid w:val="00D00073"/>
    <w:rsid w:val="00D03C3A"/>
    <w:rsid w:val="00D03CB3"/>
    <w:rsid w:val="00D03CC4"/>
    <w:rsid w:val="00D03E74"/>
    <w:rsid w:val="00D040D8"/>
    <w:rsid w:val="00D042C8"/>
    <w:rsid w:val="00D150D0"/>
    <w:rsid w:val="00D20280"/>
    <w:rsid w:val="00D227F3"/>
    <w:rsid w:val="00D231F3"/>
    <w:rsid w:val="00D278A7"/>
    <w:rsid w:val="00D30CAF"/>
    <w:rsid w:val="00D329C7"/>
    <w:rsid w:val="00D338BE"/>
    <w:rsid w:val="00D37738"/>
    <w:rsid w:val="00D435A3"/>
    <w:rsid w:val="00D43A19"/>
    <w:rsid w:val="00D45993"/>
    <w:rsid w:val="00D4699E"/>
    <w:rsid w:val="00D51FE7"/>
    <w:rsid w:val="00D53B9F"/>
    <w:rsid w:val="00D54195"/>
    <w:rsid w:val="00D55E7B"/>
    <w:rsid w:val="00D57B94"/>
    <w:rsid w:val="00D61BDF"/>
    <w:rsid w:val="00D628FF"/>
    <w:rsid w:val="00D6321D"/>
    <w:rsid w:val="00D642BB"/>
    <w:rsid w:val="00D6473E"/>
    <w:rsid w:val="00D6796A"/>
    <w:rsid w:val="00D74BC2"/>
    <w:rsid w:val="00D8053C"/>
    <w:rsid w:val="00D85AD6"/>
    <w:rsid w:val="00D91D67"/>
    <w:rsid w:val="00D92418"/>
    <w:rsid w:val="00D96D84"/>
    <w:rsid w:val="00D97E67"/>
    <w:rsid w:val="00DA137F"/>
    <w:rsid w:val="00DA19E0"/>
    <w:rsid w:val="00DB042A"/>
    <w:rsid w:val="00DB0583"/>
    <w:rsid w:val="00DB06B7"/>
    <w:rsid w:val="00DB647C"/>
    <w:rsid w:val="00DB6E39"/>
    <w:rsid w:val="00DB7C16"/>
    <w:rsid w:val="00DC148E"/>
    <w:rsid w:val="00DC2848"/>
    <w:rsid w:val="00DC5CF3"/>
    <w:rsid w:val="00DD0075"/>
    <w:rsid w:val="00DD088B"/>
    <w:rsid w:val="00DD383E"/>
    <w:rsid w:val="00DD6E54"/>
    <w:rsid w:val="00DE0E11"/>
    <w:rsid w:val="00DE224C"/>
    <w:rsid w:val="00DE2FA9"/>
    <w:rsid w:val="00DE597E"/>
    <w:rsid w:val="00DE59A3"/>
    <w:rsid w:val="00DF6E28"/>
    <w:rsid w:val="00E024E0"/>
    <w:rsid w:val="00E0464E"/>
    <w:rsid w:val="00E049E1"/>
    <w:rsid w:val="00E05FBF"/>
    <w:rsid w:val="00E10C3E"/>
    <w:rsid w:val="00E11CBF"/>
    <w:rsid w:val="00E14AAA"/>
    <w:rsid w:val="00E14AB8"/>
    <w:rsid w:val="00E15B17"/>
    <w:rsid w:val="00E15B75"/>
    <w:rsid w:val="00E16A4B"/>
    <w:rsid w:val="00E17899"/>
    <w:rsid w:val="00E20B1B"/>
    <w:rsid w:val="00E25050"/>
    <w:rsid w:val="00E2548E"/>
    <w:rsid w:val="00E25972"/>
    <w:rsid w:val="00E27283"/>
    <w:rsid w:val="00E27C77"/>
    <w:rsid w:val="00E30000"/>
    <w:rsid w:val="00E336BE"/>
    <w:rsid w:val="00E34FCB"/>
    <w:rsid w:val="00E35A9B"/>
    <w:rsid w:val="00E41482"/>
    <w:rsid w:val="00E44930"/>
    <w:rsid w:val="00E47390"/>
    <w:rsid w:val="00E51B47"/>
    <w:rsid w:val="00E61907"/>
    <w:rsid w:val="00E63B57"/>
    <w:rsid w:val="00E66295"/>
    <w:rsid w:val="00E72B8D"/>
    <w:rsid w:val="00E73E6C"/>
    <w:rsid w:val="00E74503"/>
    <w:rsid w:val="00E7513A"/>
    <w:rsid w:val="00E75773"/>
    <w:rsid w:val="00E77D03"/>
    <w:rsid w:val="00E82F12"/>
    <w:rsid w:val="00E85F4C"/>
    <w:rsid w:val="00E91EFE"/>
    <w:rsid w:val="00EA1347"/>
    <w:rsid w:val="00EA1EBE"/>
    <w:rsid w:val="00EA2C20"/>
    <w:rsid w:val="00EA322D"/>
    <w:rsid w:val="00EB463A"/>
    <w:rsid w:val="00EB464E"/>
    <w:rsid w:val="00EB5ABC"/>
    <w:rsid w:val="00EB7805"/>
    <w:rsid w:val="00EC1836"/>
    <w:rsid w:val="00EC34AD"/>
    <w:rsid w:val="00EC57F4"/>
    <w:rsid w:val="00EC72AF"/>
    <w:rsid w:val="00ED3873"/>
    <w:rsid w:val="00ED4535"/>
    <w:rsid w:val="00ED499E"/>
    <w:rsid w:val="00ED60ED"/>
    <w:rsid w:val="00EE299C"/>
    <w:rsid w:val="00EE330A"/>
    <w:rsid w:val="00EE379F"/>
    <w:rsid w:val="00EE7A0D"/>
    <w:rsid w:val="00EF68FF"/>
    <w:rsid w:val="00F01255"/>
    <w:rsid w:val="00F01555"/>
    <w:rsid w:val="00F0324A"/>
    <w:rsid w:val="00F101D8"/>
    <w:rsid w:val="00F10F74"/>
    <w:rsid w:val="00F11E03"/>
    <w:rsid w:val="00F11F70"/>
    <w:rsid w:val="00F123F3"/>
    <w:rsid w:val="00F248DE"/>
    <w:rsid w:val="00F2512B"/>
    <w:rsid w:val="00F2627E"/>
    <w:rsid w:val="00F26552"/>
    <w:rsid w:val="00F30947"/>
    <w:rsid w:val="00F30AAB"/>
    <w:rsid w:val="00F33AF0"/>
    <w:rsid w:val="00F41C32"/>
    <w:rsid w:val="00F41FEE"/>
    <w:rsid w:val="00F439B8"/>
    <w:rsid w:val="00F44D4B"/>
    <w:rsid w:val="00F46B30"/>
    <w:rsid w:val="00F5096A"/>
    <w:rsid w:val="00F50D46"/>
    <w:rsid w:val="00F54B87"/>
    <w:rsid w:val="00F61606"/>
    <w:rsid w:val="00F652C4"/>
    <w:rsid w:val="00F66745"/>
    <w:rsid w:val="00F66D5A"/>
    <w:rsid w:val="00F75543"/>
    <w:rsid w:val="00F75DEC"/>
    <w:rsid w:val="00F76B84"/>
    <w:rsid w:val="00F7756D"/>
    <w:rsid w:val="00F83030"/>
    <w:rsid w:val="00F85A7A"/>
    <w:rsid w:val="00F87762"/>
    <w:rsid w:val="00F9397F"/>
    <w:rsid w:val="00F939B7"/>
    <w:rsid w:val="00F97EBE"/>
    <w:rsid w:val="00FA41AA"/>
    <w:rsid w:val="00FA7748"/>
    <w:rsid w:val="00FB0659"/>
    <w:rsid w:val="00FB0730"/>
    <w:rsid w:val="00FB30FB"/>
    <w:rsid w:val="00FB7480"/>
    <w:rsid w:val="00FC13BD"/>
    <w:rsid w:val="00FC17E3"/>
    <w:rsid w:val="00FC5E84"/>
    <w:rsid w:val="00FC7952"/>
    <w:rsid w:val="00FD56BF"/>
    <w:rsid w:val="00FD73E4"/>
    <w:rsid w:val="00FE0807"/>
    <w:rsid w:val="00FE1B34"/>
    <w:rsid w:val="00FE20C7"/>
    <w:rsid w:val="00FE491A"/>
    <w:rsid w:val="00FF021C"/>
    <w:rsid w:val="00FF1B8F"/>
    <w:rsid w:val="00FF489A"/>
    <w:rsid w:val="00FF607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szCs w:val="24"/>
      <w:lang w:eastAsia="en-US"/>
    </w:rPr>
  </w:style>
  <w:style w:type="paragraph" w:styleId="Heading1">
    <w:name w:val="heading 1"/>
    <w:basedOn w:val="Normal"/>
    <w:next w:val="Normal"/>
    <w:qFormat/>
    <w:pPr>
      <w:keepNext/>
      <w:jc w:val="both"/>
      <w:outlineLvl w:val="0"/>
    </w:pPr>
    <w:rPr>
      <w:rFonts w:ascii="Helvetica" w:hAnsi="Helvetica"/>
      <w:b/>
      <w:sz w:val="24"/>
      <w:szCs w:val="20"/>
    </w:rPr>
  </w:style>
  <w:style w:type="paragraph" w:styleId="Heading2">
    <w:name w:val="heading 2"/>
    <w:basedOn w:val="Normal"/>
    <w:next w:val="Normal"/>
    <w:qFormat/>
    <w:pPr>
      <w:keepNext/>
      <w:numPr>
        <w:ilvl w:val="12"/>
      </w:numPr>
      <w:jc w:val="both"/>
      <w:outlineLvl w:val="1"/>
    </w:pPr>
    <w:rPr>
      <w:rFonts w:ascii="Helvetica" w:hAnsi="Helvetica"/>
      <w:b/>
      <w:i/>
      <w:sz w:val="24"/>
      <w:szCs w:val="20"/>
    </w:rPr>
  </w:style>
  <w:style w:type="paragraph" w:styleId="Heading3">
    <w:name w:val="heading 3"/>
    <w:basedOn w:val="Normal"/>
    <w:next w:val="Normal"/>
    <w:qFormat/>
    <w:pPr>
      <w:keepNext/>
      <w:numPr>
        <w:ilvl w:val="12"/>
      </w:numPr>
      <w:jc w:val="both"/>
      <w:outlineLvl w:val="2"/>
    </w:pPr>
    <w:rPr>
      <w:rFonts w:ascii="Helvetica" w:hAnsi="Helvetica"/>
      <w:b/>
      <w:i/>
      <w:sz w:val="20"/>
      <w:szCs w:val="20"/>
    </w:rPr>
  </w:style>
  <w:style w:type="paragraph" w:styleId="Heading4">
    <w:name w:val="heading 4"/>
    <w:basedOn w:val="Normal"/>
    <w:next w:val="Normal"/>
    <w:qFormat/>
    <w:pPr>
      <w:keepNext/>
      <w:jc w:val="both"/>
      <w:outlineLvl w:val="3"/>
    </w:pPr>
    <w:rPr>
      <w:rFonts w:ascii="Helvetica" w:hAnsi="Helvetica"/>
      <w:b/>
      <w:sz w:val="20"/>
      <w:szCs w:val="20"/>
    </w:rPr>
  </w:style>
  <w:style w:type="paragraph" w:styleId="Heading5">
    <w:name w:val="heading 5"/>
    <w:basedOn w:val="Normal"/>
    <w:next w:val="Normal"/>
    <w:qFormat/>
    <w:pPr>
      <w:keepNext/>
      <w:numPr>
        <w:ilvl w:val="12"/>
      </w:numPr>
      <w:outlineLvl w:val="4"/>
    </w:pPr>
    <w:rPr>
      <w:rFonts w:ascii="Helvetica" w:hAnsi="Helvetica"/>
      <w:i/>
      <w:iCs/>
      <w:sz w:val="20"/>
      <w:szCs w:val="20"/>
    </w:rPr>
  </w:style>
  <w:style w:type="paragraph" w:styleId="Heading6">
    <w:name w:val="heading 6"/>
    <w:basedOn w:val="Normal"/>
    <w:next w:val="Normal"/>
    <w:qFormat/>
    <w:pPr>
      <w:keepNext/>
      <w:spacing w:line="360" w:lineRule="atLeast"/>
      <w:ind w:right="360"/>
      <w:jc w:val="center"/>
      <w:outlineLvl w:val="5"/>
    </w:pPr>
    <w:rPr>
      <w:rFonts w:ascii="Times New Roman" w:hAnsi="Times New Roman"/>
      <w:b/>
      <w:sz w:val="28"/>
      <w:szCs w:val="20"/>
      <w:lang w:val="en-US"/>
    </w:rPr>
  </w:style>
  <w:style w:type="paragraph" w:styleId="Heading7">
    <w:name w:val="heading 7"/>
    <w:basedOn w:val="Normal"/>
    <w:next w:val="Normal"/>
    <w:qFormat/>
    <w:pPr>
      <w:keepNext/>
      <w:ind w:left="360"/>
      <w:outlineLvl w:val="6"/>
    </w:pPr>
    <w:rPr>
      <w:rFonts w:ascii="Times New Roman" w:hAnsi="Times New Roman"/>
      <w:b/>
      <w:sz w:val="24"/>
      <w:szCs w:val="20"/>
      <w:lang w:val="en-US"/>
    </w:rPr>
  </w:style>
  <w:style w:type="paragraph" w:styleId="Heading8">
    <w:name w:val="heading 8"/>
    <w:basedOn w:val="Normal"/>
    <w:next w:val="Normal"/>
    <w:qFormat/>
    <w:pPr>
      <w:keepNext/>
      <w:tabs>
        <w:tab w:val="left" w:pos="260"/>
      </w:tabs>
      <w:jc w:val="center"/>
      <w:outlineLvl w:val="7"/>
    </w:pPr>
    <w:rPr>
      <w:rFonts w:ascii="Times" w:hAnsi="Times"/>
      <w:b/>
      <w:sz w:val="36"/>
      <w:szCs w:val="20"/>
      <w:u w:val="single"/>
      <w:lang w:val="en-US"/>
    </w:rPr>
  </w:style>
  <w:style w:type="paragraph" w:styleId="Heading9">
    <w:name w:val="heading 9"/>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s>
      <w:ind w:left="7200" w:hanging="7200"/>
      <w:jc w:val="both"/>
      <w:outlineLvl w:val="8"/>
    </w:pPr>
    <w:rPr>
      <w:rFonts w:ascii="Helvetica" w:hAnsi="Helvetica"/>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pPr>
      <w:numPr>
        <w:numId w:val="1"/>
      </w:numPr>
    </w:pPr>
    <w:rPr>
      <w:rFonts w:ascii="Times New Roman" w:hAnsi="Times New Roman"/>
      <w:sz w:val="24"/>
      <w:szCs w:val="20"/>
    </w:rPr>
  </w:style>
  <w:style w:type="paragraph" w:styleId="ListBullet2">
    <w:name w:val="List Bullet 2"/>
    <w:basedOn w:val="Normal"/>
    <w:autoRedefine/>
    <w:pPr>
      <w:numPr>
        <w:numId w:val="2"/>
      </w:numPr>
    </w:pPr>
    <w:rPr>
      <w:rFonts w:ascii="Times New Roman" w:hAnsi="Times New Roman"/>
      <w:sz w:val="24"/>
      <w:szCs w:val="20"/>
    </w:rPr>
  </w:style>
  <w:style w:type="paragraph" w:styleId="ListBullet3">
    <w:name w:val="List Bullet 3"/>
    <w:basedOn w:val="Normal"/>
    <w:autoRedefine/>
    <w:pPr>
      <w:numPr>
        <w:numId w:val="3"/>
      </w:numPr>
    </w:pPr>
    <w:rPr>
      <w:rFonts w:ascii="Times New Roman" w:hAnsi="Times New Roman"/>
      <w:sz w:val="24"/>
      <w:szCs w:val="20"/>
    </w:rPr>
  </w:style>
  <w:style w:type="paragraph" w:styleId="ListBullet4">
    <w:name w:val="List Bullet 4"/>
    <w:basedOn w:val="Normal"/>
    <w:autoRedefine/>
    <w:pPr>
      <w:numPr>
        <w:numId w:val="4"/>
      </w:numPr>
    </w:pPr>
    <w:rPr>
      <w:rFonts w:ascii="Times New Roman" w:hAnsi="Times New Roman"/>
      <w:sz w:val="24"/>
      <w:szCs w:val="20"/>
    </w:rPr>
  </w:style>
  <w:style w:type="paragraph" w:styleId="ListBullet5">
    <w:name w:val="List Bullet 5"/>
    <w:basedOn w:val="Normal"/>
    <w:autoRedefine/>
    <w:pPr>
      <w:numPr>
        <w:numId w:val="5"/>
      </w:numPr>
    </w:pPr>
    <w:rPr>
      <w:rFonts w:ascii="Times New Roman" w:hAnsi="Times New Roman"/>
      <w:sz w:val="24"/>
      <w:szCs w:val="20"/>
    </w:rPr>
  </w:style>
  <w:style w:type="paragraph" w:styleId="ListNumber">
    <w:name w:val="List Number"/>
    <w:basedOn w:val="Normal"/>
    <w:pPr>
      <w:numPr>
        <w:numId w:val="6"/>
      </w:numPr>
    </w:pPr>
    <w:rPr>
      <w:rFonts w:ascii="Times New Roman" w:hAnsi="Times New Roman"/>
      <w:sz w:val="24"/>
      <w:szCs w:val="20"/>
    </w:rPr>
  </w:style>
  <w:style w:type="paragraph" w:styleId="ListNumber2">
    <w:name w:val="List Number 2"/>
    <w:basedOn w:val="Normal"/>
    <w:pPr>
      <w:numPr>
        <w:numId w:val="7"/>
      </w:numPr>
    </w:pPr>
    <w:rPr>
      <w:rFonts w:ascii="Times New Roman" w:hAnsi="Times New Roman"/>
      <w:sz w:val="24"/>
      <w:szCs w:val="20"/>
    </w:rPr>
  </w:style>
  <w:style w:type="paragraph" w:styleId="ListNumber3">
    <w:name w:val="List Number 3"/>
    <w:basedOn w:val="Normal"/>
    <w:pPr>
      <w:numPr>
        <w:numId w:val="8"/>
      </w:numPr>
    </w:pPr>
    <w:rPr>
      <w:rFonts w:ascii="Times New Roman" w:hAnsi="Times New Roman"/>
      <w:sz w:val="24"/>
      <w:szCs w:val="20"/>
    </w:rPr>
  </w:style>
  <w:style w:type="paragraph" w:styleId="ListNumber4">
    <w:name w:val="List Number 4"/>
    <w:basedOn w:val="Normal"/>
    <w:pPr>
      <w:numPr>
        <w:numId w:val="9"/>
      </w:numPr>
    </w:pPr>
    <w:rPr>
      <w:rFonts w:ascii="Times New Roman" w:hAnsi="Times New Roman"/>
      <w:sz w:val="24"/>
      <w:szCs w:val="20"/>
    </w:rPr>
  </w:style>
  <w:style w:type="paragraph" w:styleId="ListNumber5">
    <w:name w:val="List Number 5"/>
    <w:basedOn w:val="Normal"/>
    <w:pPr>
      <w:numPr>
        <w:numId w:val="10"/>
      </w:numPr>
    </w:pPr>
    <w:rPr>
      <w:rFonts w:ascii="Times New Roman" w:hAnsi="Times New Roman"/>
      <w:sz w:val="24"/>
      <w:szCs w:val="20"/>
    </w:rPr>
  </w:style>
  <w:style w:type="paragraph" w:styleId="Title">
    <w:name w:val="Title"/>
    <w:basedOn w:val="Normal"/>
    <w:link w:val="TitleChar"/>
    <w:qFormat/>
    <w:pPr>
      <w:jc w:val="center"/>
    </w:pPr>
    <w:rPr>
      <w:rFonts w:ascii="Helvetica" w:hAnsi="Helvetica"/>
      <w:b/>
      <w:sz w:val="28"/>
      <w:szCs w:val="20"/>
    </w:rPr>
  </w:style>
  <w:style w:type="paragraph" w:styleId="Header">
    <w:name w:val="header"/>
    <w:basedOn w:val="Normal"/>
    <w:pPr>
      <w:tabs>
        <w:tab w:val="center" w:pos="4320"/>
        <w:tab w:val="right" w:pos="8640"/>
      </w:tabs>
      <w:overflowPunct w:val="0"/>
      <w:autoSpaceDE w:val="0"/>
      <w:autoSpaceDN w:val="0"/>
      <w:adjustRightInd w:val="0"/>
      <w:textAlignment w:val="baseline"/>
    </w:pPr>
    <w:rPr>
      <w:rFonts w:ascii="New Century Schlbk" w:hAnsi="New Century Schlbk"/>
      <w:sz w:val="24"/>
      <w:szCs w:val="20"/>
      <w:lang w:val="en-US"/>
    </w:rPr>
  </w:style>
  <w:style w:type="paragraph" w:styleId="Subtitle">
    <w:name w:val="Subtitle"/>
    <w:basedOn w:val="Normal"/>
    <w:qFormat/>
    <w:pPr>
      <w:jc w:val="both"/>
    </w:pPr>
    <w:rPr>
      <w:rFonts w:ascii="Helvetica" w:hAnsi="Helvetica"/>
      <w:b/>
      <w:i/>
      <w:sz w:val="20"/>
      <w:szCs w:val="20"/>
    </w:rPr>
  </w:style>
  <w:style w:type="paragraph" w:styleId="BodyText">
    <w:name w:val="Body Text"/>
    <w:basedOn w:val="Normal"/>
    <w:pPr>
      <w:jc w:val="both"/>
    </w:pPr>
    <w:rPr>
      <w:rFonts w:ascii="Times New Roman" w:hAnsi="Times New Roman"/>
      <w:sz w:val="24"/>
      <w:szCs w:val="20"/>
    </w:rPr>
  </w:style>
  <w:style w:type="paragraph" w:styleId="BodyText2">
    <w:name w:val="Body Text 2"/>
    <w:basedOn w:val="Normal"/>
    <w:pPr>
      <w:numPr>
        <w:ilvl w:val="12"/>
      </w:numPr>
      <w:jc w:val="both"/>
    </w:pPr>
    <w:rPr>
      <w:rFonts w:ascii="Times New Roman" w:hAnsi="Times New Roman"/>
      <w:sz w:val="20"/>
      <w:szCs w:val="20"/>
    </w:rPr>
  </w:style>
  <w:style w:type="paragraph" w:styleId="PlainText">
    <w:name w:val="Plain Text"/>
    <w:basedOn w:val="Normal"/>
    <w:link w:val="PlainTextChar"/>
    <w:rPr>
      <w:rFonts w:ascii="Courier New" w:hAnsi="Courier New" w:cs="Courier New"/>
      <w:sz w:val="20"/>
      <w:szCs w:val="20"/>
    </w:rPr>
  </w:style>
  <w:style w:type="paragraph" w:styleId="Footer">
    <w:name w:val="footer"/>
    <w:basedOn w:val="Normal"/>
    <w:link w:val="FooterChar"/>
    <w:pPr>
      <w:tabs>
        <w:tab w:val="center" w:pos="4320"/>
        <w:tab w:val="right" w:pos="8640"/>
      </w:tabs>
      <w:overflowPunct w:val="0"/>
      <w:autoSpaceDE w:val="0"/>
      <w:autoSpaceDN w:val="0"/>
      <w:adjustRightInd w:val="0"/>
      <w:textAlignment w:val="baseline"/>
    </w:pPr>
    <w:rPr>
      <w:rFonts w:ascii="Times New Roman" w:hAnsi="Times New Roman"/>
      <w:sz w:val="20"/>
      <w:szCs w:val="20"/>
      <w:lang w:val="en-US"/>
    </w:rPr>
  </w:style>
  <w:style w:type="paragraph" w:styleId="BodyTextIndent">
    <w:name w:val="Body Text Indent"/>
    <w:basedOn w:val="Normal"/>
    <w:pPr>
      <w:ind w:left="360"/>
      <w:jc w:val="both"/>
    </w:pPr>
    <w:rPr>
      <w:rFonts w:ascii="Times New Roman" w:hAnsi="Times New Roman"/>
      <w:b/>
      <w:i/>
      <w:sz w:val="24"/>
      <w:szCs w:val="20"/>
      <w:lang w:val="en-US"/>
    </w:rPr>
  </w:style>
  <w:style w:type="paragraph" w:styleId="BodyText3">
    <w:name w:val="Body Text 3"/>
    <w:basedOn w:val="Normal"/>
    <w:pPr>
      <w:numPr>
        <w:ilvl w:val="12"/>
      </w:numPr>
      <w:jc w:val="both"/>
    </w:pPr>
    <w:rPr>
      <w:rFonts w:ascii="Helvetica" w:hAnsi="Helvetica"/>
      <w:b/>
      <w:sz w:val="24"/>
      <w:szCs w:val="20"/>
    </w:rPr>
  </w:style>
  <w:style w:type="paragraph" w:styleId="CommentText">
    <w:name w:val="annotation text"/>
    <w:basedOn w:val="Normal"/>
    <w:semiHidden/>
    <w:rPr>
      <w:rFonts w:ascii="Times New Roman" w:hAnsi="Times New Roman"/>
      <w:sz w:val="20"/>
      <w:szCs w:val="20"/>
    </w:rPr>
  </w:style>
  <w:style w:type="paragraph" w:styleId="Date">
    <w:name w:val="Date"/>
    <w:basedOn w:val="Normal"/>
    <w:next w:val="Normal"/>
    <w:rPr>
      <w:rFonts w:ascii="Times New Roman" w:hAnsi="Times New Roman"/>
      <w:sz w:val="24"/>
      <w:szCs w:val="20"/>
    </w:rPr>
  </w:style>
  <w:style w:type="character" w:styleId="PageNumber">
    <w:name w:val="page number"/>
    <w:basedOn w:val="DefaultParagraphFont"/>
  </w:style>
  <w:style w:type="paragraph" w:customStyle="1" w:styleId="n">
    <w:name w:val="n"/>
    <w:basedOn w:val="Heading2"/>
    <w:pPr>
      <w:numPr>
        <w:ilvl w:val="0"/>
      </w:numPr>
      <w:jc w:val="center"/>
      <w:outlineLvl w:val="9"/>
    </w:pPr>
    <w:rPr>
      <w:rFonts w:ascii="Times New Roman" w:hAnsi="Times New Roman"/>
      <w:b w:val="0"/>
      <w:sz w:val="16"/>
      <w:lang w:val="en-US"/>
    </w:rPr>
  </w:style>
  <w:style w:type="paragraph" w:styleId="HTMLPreformatted">
    <w:name w:val="HTML Preformatted"/>
    <w:basedOn w:val="Normal"/>
    <w:rPr>
      <w:rFonts w:ascii="Courier New" w:hAnsi="Courier New" w:cs="Courier New"/>
      <w:sz w:val="20"/>
      <w:szCs w:val="20"/>
    </w:rPr>
  </w:style>
  <w:style w:type="paragraph" w:styleId="BodyTextIndent2">
    <w:name w:val="Body Text Indent 2"/>
    <w:basedOn w:val="Normal"/>
    <w:pPr>
      <w:ind w:left="-108"/>
    </w:pPr>
    <w:rPr>
      <w:rFonts w:ascii="Times New Roman" w:hAnsi="Times New Roman"/>
      <w:b/>
      <w:sz w:val="20"/>
    </w:rPr>
  </w:style>
  <w:style w:type="character" w:styleId="Hyperlink">
    <w:name w:val="Hyperlink"/>
    <w:rPr>
      <w:color w:val="0000FF"/>
      <w:u w:val="single"/>
    </w:rPr>
  </w:style>
  <w:style w:type="paragraph" w:styleId="BodyTextIndent3">
    <w:name w:val="Body Text Indent 3"/>
    <w:basedOn w:val="Normal"/>
    <w:pPr>
      <w:ind w:hanging="10"/>
    </w:pPr>
    <w:rPr>
      <w:rFonts w:ascii="Times New Roman" w:hAnsi="Times New Roman"/>
      <w:sz w:val="20"/>
    </w:rPr>
  </w:style>
  <w:style w:type="character" w:styleId="Strong">
    <w:name w:val="Strong"/>
    <w:qFormat/>
    <w:rPr>
      <w:b/>
      <w:bCs/>
    </w:rPr>
  </w:style>
  <w:style w:type="character" w:styleId="FollowedHyperlink">
    <w:name w:val="FollowedHyperlink"/>
    <w:rPr>
      <w:color w:val="800080"/>
      <w:u w:val="single"/>
    </w:rPr>
  </w:style>
  <w:style w:type="paragraph" w:customStyle="1" w:styleId="Default">
    <w:name w:val="Default"/>
    <w:rsid w:val="00561DFC"/>
    <w:pPr>
      <w:widowControl w:val="0"/>
      <w:autoSpaceDE w:val="0"/>
      <w:autoSpaceDN w:val="0"/>
      <w:adjustRightInd w:val="0"/>
    </w:pPr>
    <w:rPr>
      <w:rFonts w:ascii="Helvetica" w:hAnsi="Helvetica" w:cs="Helvetica"/>
      <w:color w:val="000000"/>
      <w:sz w:val="24"/>
      <w:szCs w:val="24"/>
      <w:lang w:val="en-US" w:eastAsia="en-US"/>
    </w:rPr>
  </w:style>
  <w:style w:type="paragraph" w:customStyle="1" w:styleId="CM10">
    <w:name w:val="CM10"/>
    <w:basedOn w:val="Default"/>
    <w:next w:val="Default"/>
    <w:rsid w:val="00561DFC"/>
    <w:rPr>
      <w:rFonts w:cs="Times New Roman"/>
      <w:color w:val="auto"/>
    </w:rPr>
  </w:style>
  <w:style w:type="paragraph" w:customStyle="1" w:styleId="CM4">
    <w:name w:val="CM4"/>
    <w:basedOn w:val="Default"/>
    <w:next w:val="Default"/>
    <w:rsid w:val="00561DFC"/>
    <w:pPr>
      <w:spacing w:line="278" w:lineRule="atLeast"/>
    </w:pPr>
    <w:rPr>
      <w:rFonts w:cs="Times New Roman"/>
      <w:color w:val="auto"/>
    </w:rPr>
  </w:style>
  <w:style w:type="character" w:customStyle="1" w:styleId="maintext1">
    <w:name w:val="maintext1"/>
    <w:rsid w:val="00E91EFE"/>
    <w:rPr>
      <w:rFonts w:ascii="Arial" w:hAnsi="Arial" w:cs="Arial" w:hint="default"/>
      <w:b w:val="0"/>
      <w:bCs w:val="0"/>
      <w:i w:val="0"/>
      <w:iCs w:val="0"/>
      <w:strike w:val="0"/>
      <w:dstrike w:val="0"/>
      <w:color w:val="000000"/>
      <w:sz w:val="18"/>
      <w:szCs w:val="18"/>
      <w:u w:val="none"/>
      <w:effect w:val="none"/>
    </w:rPr>
  </w:style>
  <w:style w:type="paragraph" w:customStyle="1" w:styleId="Titles">
    <w:name w:val="Titles"/>
    <w:basedOn w:val="Normal"/>
    <w:rsid w:val="00E91EFE"/>
    <w:pPr>
      <w:tabs>
        <w:tab w:val="left" w:pos="6480"/>
      </w:tabs>
      <w:spacing w:after="120"/>
    </w:pPr>
    <w:rPr>
      <w:b/>
      <w:sz w:val="24"/>
      <w:lang w:eastAsia="en-CA"/>
    </w:rPr>
  </w:style>
  <w:style w:type="table" w:styleId="TableGrid">
    <w:name w:val="Table Grid"/>
    <w:basedOn w:val="TableNormal"/>
    <w:rsid w:val="00C42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057B04"/>
    <w:rPr>
      <w:rFonts w:ascii="Tahoma" w:hAnsi="Tahoma" w:cs="Tahoma"/>
      <w:sz w:val="16"/>
      <w:szCs w:val="16"/>
    </w:rPr>
  </w:style>
  <w:style w:type="character" w:customStyle="1" w:styleId="BalloonTextChar">
    <w:name w:val="Balloon Text Char"/>
    <w:link w:val="BalloonText"/>
    <w:rsid w:val="00057B04"/>
    <w:rPr>
      <w:rFonts w:ascii="Tahoma" w:hAnsi="Tahoma" w:cs="Tahoma"/>
      <w:sz w:val="16"/>
      <w:szCs w:val="16"/>
      <w:lang w:eastAsia="en-US"/>
    </w:rPr>
  </w:style>
  <w:style w:type="paragraph" w:customStyle="1" w:styleId="BodytextwSpaceafter">
    <w:name w:val="Body text w/ Space after"/>
    <w:basedOn w:val="Default"/>
    <w:next w:val="Default"/>
    <w:uiPriority w:val="99"/>
    <w:rsid w:val="00144DDB"/>
    <w:pPr>
      <w:widowControl/>
    </w:pPr>
    <w:rPr>
      <w:rFonts w:ascii="Arial" w:hAnsi="Arial" w:cs="Arial"/>
      <w:color w:val="auto"/>
      <w:lang w:val="en-CA" w:eastAsia="en-CA"/>
    </w:rPr>
  </w:style>
  <w:style w:type="character" w:customStyle="1" w:styleId="FooterChar">
    <w:name w:val="Footer Char"/>
    <w:basedOn w:val="DefaultParagraphFont"/>
    <w:link w:val="Footer"/>
    <w:rsid w:val="008357A1"/>
    <w:rPr>
      <w:lang w:val="en-US" w:eastAsia="en-US"/>
    </w:rPr>
  </w:style>
  <w:style w:type="character" w:customStyle="1" w:styleId="TitleChar">
    <w:name w:val="Title Char"/>
    <w:basedOn w:val="DefaultParagraphFont"/>
    <w:link w:val="Title"/>
    <w:rsid w:val="008357A1"/>
    <w:rPr>
      <w:rFonts w:ascii="Helvetica" w:hAnsi="Helvetica"/>
      <w:b/>
      <w:sz w:val="28"/>
      <w:lang w:eastAsia="en-US"/>
    </w:rPr>
  </w:style>
  <w:style w:type="character" w:customStyle="1" w:styleId="PlainTextChar">
    <w:name w:val="Plain Text Char"/>
    <w:basedOn w:val="DefaultParagraphFont"/>
    <w:link w:val="PlainText"/>
    <w:rsid w:val="008357A1"/>
    <w:rPr>
      <w:rFonts w:ascii="Courier New" w:hAnsi="Courier New" w:cs="Courier New"/>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szCs w:val="24"/>
      <w:lang w:eastAsia="en-US"/>
    </w:rPr>
  </w:style>
  <w:style w:type="paragraph" w:styleId="Heading1">
    <w:name w:val="heading 1"/>
    <w:basedOn w:val="Normal"/>
    <w:next w:val="Normal"/>
    <w:qFormat/>
    <w:pPr>
      <w:keepNext/>
      <w:jc w:val="both"/>
      <w:outlineLvl w:val="0"/>
    </w:pPr>
    <w:rPr>
      <w:rFonts w:ascii="Helvetica" w:hAnsi="Helvetica"/>
      <w:b/>
      <w:sz w:val="24"/>
      <w:szCs w:val="20"/>
    </w:rPr>
  </w:style>
  <w:style w:type="paragraph" w:styleId="Heading2">
    <w:name w:val="heading 2"/>
    <w:basedOn w:val="Normal"/>
    <w:next w:val="Normal"/>
    <w:qFormat/>
    <w:pPr>
      <w:keepNext/>
      <w:numPr>
        <w:ilvl w:val="12"/>
      </w:numPr>
      <w:jc w:val="both"/>
      <w:outlineLvl w:val="1"/>
    </w:pPr>
    <w:rPr>
      <w:rFonts w:ascii="Helvetica" w:hAnsi="Helvetica"/>
      <w:b/>
      <w:i/>
      <w:sz w:val="24"/>
      <w:szCs w:val="20"/>
    </w:rPr>
  </w:style>
  <w:style w:type="paragraph" w:styleId="Heading3">
    <w:name w:val="heading 3"/>
    <w:basedOn w:val="Normal"/>
    <w:next w:val="Normal"/>
    <w:qFormat/>
    <w:pPr>
      <w:keepNext/>
      <w:numPr>
        <w:ilvl w:val="12"/>
      </w:numPr>
      <w:jc w:val="both"/>
      <w:outlineLvl w:val="2"/>
    </w:pPr>
    <w:rPr>
      <w:rFonts w:ascii="Helvetica" w:hAnsi="Helvetica"/>
      <w:b/>
      <w:i/>
      <w:sz w:val="20"/>
      <w:szCs w:val="20"/>
    </w:rPr>
  </w:style>
  <w:style w:type="paragraph" w:styleId="Heading4">
    <w:name w:val="heading 4"/>
    <w:basedOn w:val="Normal"/>
    <w:next w:val="Normal"/>
    <w:qFormat/>
    <w:pPr>
      <w:keepNext/>
      <w:jc w:val="both"/>
      <w:outlineLvl w:val="3"/>
    </w:pPr>
    <w:rPr>
      <w:rFonts w:ascii="Helvetica" w:hAnsi="Helvetica"/>
      <w:b/>
      <w:sz w:val="20"/>
      <w:szCs w:val="20"/>
    </w:rPr>
  </w:style>
  <w:style w:type="paragraph" w:styleId="Heading5">
    <w:name w:val="heading 5"/>
    <w:basedOn w:val="Normal"/>
    <w:next w:val="Normal"/>
    <w:qFormat/>
    <w:pPr>
      <w:keepNext/>
      <w:numPr>
        <w:ilvl w:val="12"/>
      </w:numPr>
      <w:outlineLvl w:val="4"/>
    </w:pPr>
    <w:rPr>
      <w:rFonts w:ascii="Helvetica" w:hAnsi="Helvetica"/>
      <w:i/>
      <w:iCs/>
      <w:sz w:val="20"/>
      <w:szCs w:val="20"/>
    </w:rPr>
  </w:style>
  <w:style w:type="paragraph" w:styleId="Heading6">
    <w:name w:val="heading 6"/>
    <w:basedOn w:val="Normal"/>
    <w:next w:val="Normal"/>
    <w:qFormat/>
    <w:pPr>
      <w:keepNext/>
      <w:spacing w:line="360" w:lineRule="atLeast"/>
      <w:ind w:right="360"/>
      <w:jc w:val="center"/>
      <w:outlineLvl w:val="5"/>
    </w:pPr>
    <w:rPr>
      <w:rFonts w:ascii="Times New Roman" w:hAnsi="Times New Roman"/>
      <w:b/>
      <w:sz w:val="28"/>
      <w:szCs w:val="20"/>
      <w:lang w:val="en-US"/>
    </w:rPr>
  </w:style>
  <w:style w:type="paragraph" w:styleId="Heading7">
    <w:name w:val="heading 7"/>
    <w:basedOn w:val="Normal"/>
    <w:next w:val="Normal"/>
    <w:qFormat/>
    <w:pPr>
      <w:keepNext/>
      <w:ind w:left="360"/>
      <w:outlineLvl w:val="6"/>
    </w:pPr>
    <w:rPr>
      <w:rFonts w:ascii="Times New Roman" w:hAnsi="Times New Roman"/>
      <w:b/>
      <w:sz w:val="24"/>
      <w:szCs w:val="20"/>
      <w:lang w:val="en-US"/>
    </w:rPr>
  </w:style>
  <w:style w:type="paragraph" w:styleId="Heading8">
    <w:name w:val="heading 8"/>
    <w:basedOn w:val="Normal"/>
    <w:next w:val="Normal"/>
    <w:qFormat/>
    <w:pPr>
      <w:keepNext/>
      <w:tabs>
        <w:tab w:val="left" w:pos="260"/>
      </w:tabs>
      <w:jc w:val="center"/>
      <w:outlineLvl w:val="7"/>
    </w:pPr>
    <w:rPr>
      <w:rFonts w:ascii="Times" w:hAnsi="Times"/>
      <w:b/>
      <w:sz w:val="36"/>
      <w:szCs w:val="20"/>
      <w:u w:val="single"/>
      <w:lang w:val="en-US"/>
    </w:rPr>
  </w:style>
  <w:style w:type="paragraph" w:styleId="Heading9">
    <w:name w:val="heading 9"/>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s>
      <w:ind w:left="7200" w:hanging="7200"/>
      <w:jc w:val="both"/>
      <w:outlineLvl w:val="8"/>
    </w:pPr>
    <w:rPr>
      <w:rFonts w:ascii="Helvetica" w:hAnsi="Helvetica"/>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pPr>
      <w:numPr>
        <w:numId w:val="1"/>
      </w:numPr>
    </w:pPr>
    <w:rPr>
      <w:rFonts w:ascii="Times New Roman" w:hAnsi="Times New Roman"/>
      <w:sz w:val="24"/>
      <w:szCs w:val="20"/>
    </w:rPr>
  </w:style>
  <w:style w:type="paragraph" w:styleId="ListBullet2">
    <w:name w:val="List Bullet 2"/>
    <w:basedOn w:val="Normal"/>
    <w:autoRedefine/>
    <w:pPr>
      <w:numPr>
        <w:numId w:val="2"/>
      </w:numPr>
    </w:pPr>
    <w:rPr>
      <w:rFonts w:ascii="Times New Roman" w:hAnsi="Times New Roman"/>
      <w:sz w:val="24"/>
      <w:szCs w:val="20"/>
    </w:rPr>
  </w:style>
  <w:style w:type="paragraph" w:styleId="ListBullet3">
    <w:name w:val="List Bullet 3"/>
    <w:basedOn w:val="Normal"/>
    <w:autoRedefine/>
    <w:pPr>
      <w:numPr>
        <w:numId w:val="3"/>
      </w:numPr>
    </w:pPr>
    <w:rPr>
      <w:rFonts w:ascii="Times New Roman" w:hAnsi="Times New Roman"/>
      <w:sz w:val="24"/>
      <w:szCs w:val="20"/>
    </w:rPr>
  </w:style>
  <w:style w:type="paragraph" w:styleId="ListBullet4">
    <w:name w:val="List Bullet 4"/>
    <w:basedOn w:val="Normal"/>
    <w:autoRedefine/>
    <w:pPr>
      <w:numPr>
        <w:numId w:val="4"/>
      </w:numPr>
    </w:pPr>
    <w:rPr>
      <w:rFonts w:ascii="Times New Roman" w:hAnsi="Times New Roman"/>
      <w:sz w:val="24"/>
      <w:szCs w:val="20"/>
    </w:rPr>
  </w:style>
  <w:style w:type="paragraph" w:styleId="ListBullet5">
    <w:name w:val="List Bullet 5"/>
    <w:basedOn w:val="Normal"/>
    <w:autoRedefine/>
    <w:pPr>
      <w:numPr>
        <w:numId w:val="5"/>
      </w:numPr>
    </w:pPr>
    <w:rPr>
      <w:rFonts w:ascii="Times New Roman" w:hAnsi="Times New Roman"/>
      <w:sz w:val="24"/>
      <w:szCs w:val="20"/>
    </w:rPr>
  </w:style>
  <w:style w:type="paragraph" w:styleId="ListNumber">
    <w:name w:val="List Number"/>
    <w:basedOn w:val="Normal"/>
    <w:pPr>
      <w:numPr>
        <w:numId w:val="6"/>
      </w:numPr>
    </w:pPr>
    <w:rPr>
      <w:rFonts w:ascii="Times New Roman" w:hAnsi="Times New Roman"/>
      <w:sz w:val="24"/>
      <w:szCs w:val="20"/>
    </w:rPr>
  </w:style>
  <w:style w:type="paragraph" w:styleId="ListNumber2">
    <w:name w:val="List Number 2"/>
    <w:basedOn w:val="Normal"/>
    <w:pPr>
      <w:numPr>
        <w:numId w:val="7"/>
      </w:numPr>
    </w:pPr>
    <w:rPr>
      <w:rFonts w:ascii="Times New Roman" w:hAnsi="Times New Roman"/>
      <w:sz w:val="24"/>
      <w:szCs w:val="20"/>
    </w:rPr>
  </w:style>
  <w:style w:type="paragraph" w:styleId="ListNumber3">
    <w:name w:val="List Number 3"/>
    <w:basedOn w:val="Normal"/>
    <w:pPr>
      <w:numPr>
        <w:numId w:val="8"/>
      </w:numPr>
    </w:pPr>
    <w:rPr>
      <w:rFonts w:ascii="Times New Roman" w:hAnsi="Times New Roman"/>
      <w:sz w:val="24"/>
      <w:szCs w:val="20"/>
    </w:rPr>
  </w:style>
  <w:style w:type="paragraph" w:styleId="ListNumber4">
    <w:name w:val="List Number 4"/>
    <w:basedOn w:val="Normal"/>
    <w:pPr>
      <w:numPr>
        <w:numId w:val="9"/>
      </w:numPr>
    </w:pPr>
    <w:rPr>
      <w:rFonts w:ascii="Times New Roman" w:hAnsi="Times New Roman"/>
      <w:sz w:val="24"/>
      <w:szCs w:val="20"/>
    </w:rPr>
  </w:style>
  <w:style w:type="paragraph" w:styleId="ListNumber5">
    <w:name w:val="List Number 5"/>
    <w:basedOn w:val="Normal"/>
    <w:pPr>
      <w:numPr>
        <w:numId w:val="10"/>
      </w:numPr>
    </w:pPr>
    <w:rPr>
      <w:rFonts w:ascii="Times New Roman" w:hAnsi="Times New Roman"/>
      <w:sz w:val="24"/>
      <w:szCs w:val="20"/>
    </w:rPr>
  </w:style>
  <w:style w:type="paragraph" w:styleId="Title">
    <w:name w:val="Title"/>
    <w:basedOn w:val="Normal"/>
    <w:link w:val="TitleChar"/>
    <w:qFormat/>
    <w:pPr>
      <w:jc w:val="center"/>
    </w:pPr>
    <w:rPr>
      <w:rFonts w:ascii="Helvetica" w:hAnsi="Helvetica"/>
      <w:b/>
      <w:sz w:val="28"/>
      <w:szCs w:val="20"/>
    </w:rPr>
  </w:style>
  <w:style w:type="paragraph" w:styleId="Header">
    <w:name w:val="header"/>
    <w:basedOn w:val="Normal"/>
    <w:pPr>
      <w:tabs>
        <w:tab w:val="center" w:pos="4320"/>
        <w:tab w:val="right" w:pos="8640"/>
      </w:tabs>
      <w:overflowPunct w:val="0"/>
      <w:autoSpaceDE w:val="0"/>
      <w:autoSpaceDN w:val="0"/>
      <w:adjustRightInd w:val="0"/>
      <w:textAlignment w:val="baseline"/>
    </w:pPr>
    <w:rPr>
      <w:rFonts w:ascii="New Century Schlbk" w:hAnsi="New Century Schlbk"/>
      <w:sz w:val="24"/>
      <w:szCs w:val="20"/>
      <w:lang w:val="en-US"/>
    </w:rPr>
  </w:style>
  <w:style w:type="paragraph" w:styleId="Subtitle">
    <w:name w:val="Subtitle"/>
    <w:basedOn w:val="Normal"/>
    <w:qFormat/>
    <w:pPr>
      <w:jc w:val="both"/>
    </w:pPr>
    <w:rPr>
      <w:rFonts w:ascii="Helvetica" w:hAnsi="Helvetica"/>
      <w:b/>
      <w:i/>
      <w:sz w:val="20"/>
      <w:szCs w:val="20"/>
    </w:rPr>
  </w:style>
  <w:style w:type="paragraph" w:styleId="BodyText">
    <w:name w:val="Body Text"/>
    <w:basedOn w:val="Normal"/>
    <w:pPr>
      <w:jc w:val="both"/>
    </w:pPr>
    <w:rPr>
      <w:rFonts w:ascii="Times New Roman" w:hAnsi="Times New Roman"/>
      <w:sz w:val="24"/>
      <w:szCs w:val="20"/>
    </w:rPr>
  </w:style>
  <w:style w:type="paragraph" w:styleId="BodyText2">
    <w:name w:val="Body Text 2"/>
    <w:basedOn w:val="Normal"/>
    <w:pPr>
      <w:numPr>
        <w:ilvl w:val="12"/>
      </w:numPr>
      <w:jc w:val="both"/>
    </w:pPr>
    <w:rPr>
      <w:rFonts w:ascii="Times New Roman" w:hAnsi="Times New Roman"/>
      <w:sz w:val="20"/>
      <w:szCs w:val="20"/>
    </w:rPr>
  </w:style>
  <w:style w:type="paragraph" w:styleId="PlainText">
    <w:name w:val="Plain Text"/>
    <w:basedOn w:val="Normal"/>
    <w:link w:val="PlainTextChar"/>
    <w:rPr>
      <w:rFonts w:ascii="Courier New" w:hAnsi="Courier New" w:cs="Courier New"/>
      <w:sz w:val="20"/>
      <w:szCs w:val="20"/>
    </w:rPr>
  </w:style>
  <w:style w:type="paragraph" w:styleId="Footer">
    <w:name w:val="footer"/>
    <w:basedOn w:val="Normal"/>
    <w:link w:val="FooterChar"/>
    <w:pPr>
      <w:tabs>
        <w:tab w:val="center" w:pos="4320"/>
        <w:tab w:val="right" w:pos="8640"/>
      </w:tabs>
      <w:overflowPunct w:val="0"/>
      <w:autoSpaceDE w:val="0"/>
      <w:autoSpaceDN w:val="0"/>
      <w:adjustRightInd w:val="0"/>
      <w:textAlignment w:val="baseline"/>
    </w:pPr>
    <w:rPr>
      <w:rFonts w:ascii="Times New Roman" w:hAnsi="Times New Roman"/>
      <w:sz w:val="20"/>
      <w:szCs w:val="20"/>
      <w:lang w:val="en-US"/>
    </w:rPr>
  </w:style>
  <w:style w:type="paragraph" w:styleId="BodyTextIndent">
    <w:name w:val="Body Text Indent"/>
    <w:basedOn w:val="Normal"/>
    <w:pPr>
      <w:ind w:left="360"/>
      <w:jc w:val="both"/>
    </w:pPr>
    <w:rPr>
      <w:rFonts w:ascii="Times New Roman" w:hAnsi="Times New Roman"/>
      <w:b/>
      <w:i/>
      <w:sz w:val="24"/>
      <w:szCs w:val="20"/>
      <w:lang w:val="en-US"/>
    </w:rPr>
  </w:style>
  <w:style w:type="paragraph" w:styleId="BodyText3">
    <w:name w:val="Body Text 3"/>
    <w:basedOn w:val="Normal"/>
    <w:pPr>
      <w:numPr>
        <w:ilvl w:val="12"/>
      </w:numPr>
      <w:jc w:val="both"/>
    </w:pPr>
    <w:rPr>
      <w:rFonts w:ascii="Helvetica" w:hAnsi="Helvetica"/>
      <w:b/>
      <w:sz w:val="24"/>
      <w:szCs w:val="20"/>
    </w:rPr>
  </w:style>
  <w:style w:type="paragraph" w:styleId="CommentText">
    <w:name w:val="annotation text"/>
    <w:basedOn w:val="Normal"/>
    <w:semiHidden/>
    <w:rPr>
      <w:rFonts w:ascii="Times New Roman" w:hAnsi="Times New Roman"/>
      <w:sz w:val="20"/>
      <w:szCs w:val="20"/>
    </w:rPr>
  </w:style>
  <w:style w:type="paragraph" w:styleId="Date">
    <w:name w:val="Date"/>
    <w:basedOn w:val="Normal"/>
    <w:next w:val="Normal"/>
    <w:rPr>
      <w:rFonts w:ascii="Times New Roman" w:hAnsi="Times New Roman"/>
      <w:sz w:val="24"/>
      <w:szCs w:val="20"/>
    </w:rPr>
  </w:style>
  <w:style w:type="character" w:styleId="PageNumber">
    <w:name w:val="page number"/>
    <w:basedOn w:val="DefaultParagraphFont"/>
  </w:style>
  <w:style w:type="paragraph" w:customStyle="1" w:styleId="n">
    <w:name w:val="n"/>
    <w:basedOn w:val="Heading2"/>
    <w:pPr>
      <w:numPr>
        <w:ilvl w:val="0"/>
      </w:numPr>
      <w:jc w:val="center"/>
      <w:outlineLvl w:val="9"/>
    </w:pPr>
    <w:rPr>
      <w:rFonts w:ascii="Times New Roman" w:hAnsi="Times New Roman"/>
      <w:b w:val="0"/>
      <w:sz w:val="16"/>
      <w:lang w:val="en-US"/>
    </w:rPr>
  </w:style>
  <w:style w:type="paragraph" w:styleId="HTMLPreformatted">
    <w:name w:val="HTML Preformatted"/>
    <w:basedOn w:val="Normal"/>
    <w:rPr>
      <w:rFonts w:ascii="Courier New" w:hAnsi="Courier New" w:cs="Courier New"/>
      <w:sz w:val="20"/>
      <w:szCs w:val="20"/>
    </w:rPr>
  </w:style>
  <w:style w:type="paragraph" w:styleId="BodyTextIndent2">
    <w:name w:val="Body Text Indent 2"/>
    <w:basedOn w:val="Normal"/>
    <w:pPr>
      <w:ind w:left="-108"/>
    </w:pPr>
    <w:rPr>
      <w:rFonts w:ascii="Times New Roman" w:hAnsi="Times New Roman"/>
      <w:b/>
      <w:sz w:val="20"/>
    </w:rPr>
  </w:style>
  <w:style w:type="character" w:styleId="Hyperlink">
    <w:name w:val="Hyperlink"/>
    <w:rPr>
      <w:color w:val="0000FF"/>
      <w:u w:val="single"/>
    </w:rPr>
  </w:style>
  <w:style w:type="paragraph" w:styleId="BodyTextIndent3">
    <w:name w:val="Body Text Indent 3"/>
    <w:basedOn w:val="Normal"/>
    <w:pPr>
      <w:ind w:hanging="10"/>
    </w:pPr>
    <w:rPr>
      <w:rFonts w:ascii="Times New Roman" w:hAnsi="Times New Roman"/>
      <w:sz w:val="20"/>
    </w:rPr>
  </w:style>
  <w:style w:type="character" w:styleId="Strong">
    <w:name w:val="Strong"/>
    <w:qFormat/>
    <w:rPr>
      <w:b/>
      <w:bCs/>
    </w:rPr>
  </w:style>
  <w:style w:type="character" w:styleId="FollowedHyperlink">
    <w:name w:val="FollowedHyperlink"/>
    <w:rPr>
      <w:color w:val="800080"/>
      <w:u w:val="single"/>
    </w:rPr>
  </w:style>
  <w:style w:type="paragraph" w:customStyle="1" w:styleId="Default">
    <w:name w:val="Default"/>
    <w:rsid w:val="00561DFC"/>
    <w:pPr>
      <w:widowControl w:val="0"/>
      <w:autoSpaceDE w:val="0"/>
      <w:autoSpaceDN w:val="0"/>
      <w:adjustRightInd w:val="0"/>
    </w:pPr>
    <w:rPr>
      <w:rFonts w:ascii="Helvetica" w:hAnsi="Helvetica" w:cs="Helvetica"/>
      <w:color w:val="000000"/>
      <w:sz w:val="24"/>
      <w:szCs w:val="24"/>
      <w:lang w:val="en-US" w:eastAsia="en-US"/>
    </w:rPr>
  </w:style>
  <w:style w:type="paragraph" w:customStyle="1" w:styleId="CM10">
    <w:name w:val="CM10"/>
    <w:basedOn w:val="Default"/>
    <w:next w:val="Default"/>
    <w:rsid w:val="00561DFC"/>
    <w:rPr>
      <w:rFonts w:cs="Times New Roman"/>
      <w:color w:val="auto"/>
    </w:rPr>
  </w:style>
  <w:style w:type="paragraph" w:customStyle="1" w:styleId="CM4">
    <w:name w:val="CM4"/>
    <w:basedOn w:val="Default"/>
    <w:next w:val="Default"/>
    <w:rsid w:val="00561DFC"/>
    <w:pPr>
      <w:spacing w:line="278" w:lineRule="atLeast"/>
    </w:pPr>
    <w:rPr>
      <w:rFonts w:cs="Times New Roman"/>
      <w:color w:val="auto"/>
    </w:rPr>
  </w:style>
  <w:style w:type="character" w:customStyle="1" w:styleId="maintext1">
    <w:name w:val="maintext1"/>
    <w:rsid w:val="00E91EFE"/>
    <w:rPr>
      <w:rFonts w:ascii="Arial" w:hAnsi="Arial" w:cs="Arial" w:hint="default"/>
      <w:b w:val="0"/>
      <w:bCs w:val="0"/>
      <w:i w:val="0"/>
      <w:iCs w:val="0"/>
      <w:strike w:val="0"/>
      <w:dstrike w:val="0"/>
      <w:color w:val="000000"/>
      <w:sz w:val="18"/>
      <w:szCs w:val="18"/>
      <w:u w:val="none"/>
      <w:effect w:val="none"/>
    </w:rPr>
  </w:style>
  <w:style w:type="paragraph" w:customStyle="1" w:styleId="Titles">
    <w:name w:val="Titles"/>
    <w:basedOn w:val="Normal"/>
    <w:rsid w:val="00E91EFE"/>
    <w:pPr>
      <w:tabs>
        <w:tab w:val="left" w:pos="6480"/>
      </w:tabs>
      <w:spacing w:after="120"/>
    </w:pPr>
    <w:rPr>
      <w:b/>
      <w:sz w:val="24"/>
      <w:lang w:eastAsia="en-CA"/>
    </w:rPr>
  </w:style>
  <w:style w:type="table" w:styleId="TableGrid">
    <w:name w:val="Table Grid"/>
    <w:basedOn w:val="TableNormal"/>
    <w:rsid w:val="00C42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057B04"/>
    <w:rPr>
      <w:rFonts w:ascii="Tahoma" w:hAnsi="Tahoma" w:cs="Tahoma"/>
      <w:sz w:val="16"/>
      <w:szCs w:val="16"/>
    </w:rPr>
  </w:style>
  <w:style w:type="character" w:customStyle="1" w:styleId="BalloonTextChar">
    <w:name w:val="Balloon Text Char"/>
    <w:link w:val="BalloonText"/>
    <w:rsid w:val="00057B04"/>
    <w:rPr>
      <w:rFonts w:ascii="Tahoma" w:hAnsi="Tahoma" w:cs="Tahoma"/>
      <w:sz w:val="16"/>
      <w:szCs w:val="16"/>
      <w:lang w:eastAsia="en-US"/>
    </w:rPr>
  </w:style>
  <w:style w:type="paragraph" w:customStyle="1" w:styleId="BodytextwSpaceafter">
    <w:name w:val="Body text w/ Space after"/>
    <w:basedOn w:val="Default"/>
    <w:next w:val="Default"/>
    <w:uiPriority w:val="99"/>
    <w:rsid w:val="00144DDB"/>
    <w:pPr>
      <w:widowControl/>
    </w:pPr>
    <w:rPr>
      <w:rFonts w:ascii="Arial" w:hAnsi="Arial" w:cs="Arial"/>
      <w:color w:val="auto"/>
      <w:lang w:val="en-CA" w:eastAsia="en-CA"/>
    </w:rPr>
  </w:style>
  <w:style w:type="character" w:customStyle="1" w:styleId="FooterChar">
    <w:name w:val="Footer Char"/>
    <w:basedOn w:val="DefaultParagraphFont"/>
    <w:link w:val="Footer"/>
    <w:rsid w:val="008357A1"/>
    <w:rPr>
      <w:lang w:val="en-US" w:eastAsia="en-US"/>
    </w:rPr>
  </w:style>
  <w:style w:type="character" w:customStyle="1" w:styleId="TitleChar">
    <w:name w:val="Title Char"/>
    <w:basedOn w:val="DefaultParagraphFont"/>
    <w:link w:val="Title"/>
    <w:rsid w:val="008357A1"/>
    <w:rPr>
      <w:rFonts w:ascii="Helvetica" w:hAnsi="Helvetica"/>
      <w:b/>
      <w:sz w:val="28"/>
      <w:lang w:eastAsia="en-US"/>
    </w:rPr>
  </w:style>
  <w:style w:type="character" w:customStyle="1" w:styleId="PlainTextChar">
    <w:name w:val="Plain Text Char"/>
    <w:basedOn w:val="DefaultParagraphFont"/>
    <w:link w:val="PlainText"/>
    <w:rsid w:val="008357A1"/>
    <w:rPr>
      <w:rFonts w:ascii="Courier New" w:hAnsi="Courier New" w:cs="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813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wrdsb.ca/" TargetMode="External"/><Relationship Id="rId10" Type="http://schemas.openxmlformats.org/officeDocument/2006/relationships/hyperlink" Target="http://www.wrdsb.ca"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hyperlink" Target="http://www.wrdsb.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0D9C8-0BCB-4FC6-B425-4E7EC7740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39682</Words>
  <Characters>245337</Characters>
  <Application>Microsoft Office Word</Application>
  <DocSecurity>4</DocSecurity>
  <Lines>2044</Lines>
  <Paragraphs>568</Paragraphs>
  <ScaleCrop>false</ScaleCrop>
  <HeadingPairs>
    <vt:vector size="2" baseType="variant">
      <vt:variant>
        <vt:lpstr>Title</vt:lpstr>
      </vt:variant>
      <vt:variant>
        <vt:i4>1</vt:i4>
      </vt:variant>
    </vt:vector>
  </HeadingPairs>
  <TitlesOfParts>
    <vt:vector size="1" baseType="lpstr">
      <vt:lpstr>TABLE OF CONTENTS</vt:lpstr>
    </vt:vector>
  </TitlesOfParts>
  <Company>W.R.D.S.B.</Company>
  <LinksUpToDate>false</LinksUpToDate>
  <CharactersWithSpaces>284451</CharactersWithSpaces>
  <SharedDoc>false</SharedDoc>
  <HLinks>
    <vt:vector size="12" baseType="variant">
      <vt:variant>
        <vt:i4>1441822</vt:i4>
      </vt:variant>
      <vt:variant>
        <vt:i4>3</vt:i4>
      </vt:variant>
      <vt:variant>
        <vt:i4>0</vt:i4>
      </vt:variant>
      <vt:variant>
        <vt:i4>5</vt:i4>
      </vt:variant>
      <vt:variant>
        <vt:lpwstr>http://www.wrdsb.ca/</vt:lpwstr>
      </vt:variant>
      <vt:variant>
        <vt:lpwstr/>
      </vt:variant>
      <vt:variant>
        <vt:i4>1441822</vt:i4>
      </vt:variant>
      <vt:variant>
        <vt:i4>0</vt:i4>
      </vt:variant>
      <vt:variant>
        <vt:i4>0</vt:i4>
      </vt:variant>
      <vt:variant>
        <vt:i4>5</vt:i4>
      </vt:variant>
      <vt:variant>
        <vt:lpwstr>http://www.wrdsb.ca/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staceym</dc:creator>
  <cp:lastModifiedBy>Steve Hooper</cp:lastModifiedBy>
  <cp:revision>2</cp:revision>
  <cp:lastPrinted>2014-12-16T16:05:00Z</cp:lastPrinted>
  <dcterms:created xsi:type="dcterms:W3CDTF">2015-01-06T19:50:00Z</dcterms:created>
  <dcterms:modified xsi:type="dcterms:W3CDTF">2015-01-06T19:50:00Z</dcterms:modified>
</cp:coreProperties>
</file>