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B1" w:rsidRDefault="00F023A2">
      <w:pPr>
        <w:rPr>
          <w:b/>
          <w:bCs/>
          <w:sz w:val="32"/>
        </w:rPr>
      </w:pPr>
      <w:r>
        <w:rPr>
          <w:b/>
          <w:bCs/>
          <w:noProof/>
          <w:sz w:val="32"/>
          <w:lang w:val="en-CA" w:eastAsia="en-CA"/>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-197485</wp:posOffset>
            </wp:positionV>
            <wp:extent cx="809625" cy="8909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0905"/>
                    </a:xfrm>
                    <a:prstGeom prst="rect">
                      <a:avLst/>
                    </a:prstGeom>
                    <a:noFill/>
                    <a:ln>
                      <a:noFill/>
                    </a:ln>
                  </pic:spPr>
                </pic:pic>
              </a:graphicData>
            </a:graphic>
          </wp:anchor>
        </w:drawing>
      </w:r>
      <w:r w:rsidR="009F00B1">
        <w:rPr>
          <w:b/>
          <w:bCs/>
          <w:sz w:val="32"/>
        </w:rPr>
        <w:t xml:space="preserve"> </w:t>
      </w:r>
      <w:proofErr w:type="gramStart"/>
      <w:r w:rsidR="009F00B1">
        <w:rPr>
          <w:b/>
          <w:bCs/>
          <w:sz w:val="32"/>
        </w:rPr>
        <w:t>The</w:t>
      </w:r>
      <w:r w:rsidR="00E14D40">
        <w:rPr>
          <w:b/>
          <w:bCs/>
          <w:sz w:val="32"/>
        </w:rPr>
        <w:t xml:space="preserve"> Gr.9</w:t>
      </w:r>
      <w:r w:rsidR="009F00B1">
        <w:rPr>
          <w:b/>
          <w:bCs/>
          <w:sz w:val="32"/>
        </w:rPr>
        <w:t xml:space="preserve"> IAP Portfolio Review Questionnaire.</w:t>
      </w:r>
      <w:proofErr w:type="gramEnd"/>
    </w:p>
    <w:p w:rsidR="009F00B1" w:rsidRDefault="009F00B1"/>
    <w:p w:rsidR="00F023A2" w:rsidRDefault="009F00B1">
      <w:pPr>
        <w:tabs>
          <w:tab w:val="left" w:pos="-720"/>
          <w:tab w:val="left" w:pos="0"/>
          <w:tab w:val="left" w:pos="720"/>
        </w:tabs>
        <w:suppressAutoHyphens/>
        <w:ind w:left="1440" w:hanging="1440"/>
        <w:jc w:val="both"/>
        <w:rPr>
          <w:b/>
          <w:bCs/>
          <w:spacing w:val="-3"/>
        </w:rPr>
      </w:pPr>
      <w:r>
        <w:rPr>
          <w:b/>
          <w:bCs/>
          <w:spacing w:val="-3"/>
        </w:rPr>
        <w:t xml:space="preserve">NAME: ___________________________________________ </w:t>
      </w:r>
    </w:p>
    <w:p w:rsidR="009F00B1" w:rsidRDefault="009F00B1">
      <w:pPr>
        <w:tabs>
          <w:tab w:val="left" w:pos="-720"/>
          <w:tab w:val="left" w:pos="0"/>
          <w:tab w:val="left" w:pos="720"/>
        </w:tabs>
        <w:suppressAutoHyphens/>
        <w:ind w:left="1440" w:hanging="1440"/>
        <w:jc w:val="both"/>
        <w:rPr>
          <w:b/>
          <w:bCs/>
          <w:spacing w:val="-3"/>
        </w:rPr>
      </w:pPr>
      <w:r>
        <w:rPr>
          <w:b/>
          <w:bCs/>
          <w:spacing w:val="-3"/>
        </w:rPr>
        <w:t xml:space="preserve">HMRM: _______________ </w:t>
      </w:r>
    </w:p>
    <w:p w:rsidR="009F00B1" w:rsidRDefault="009F00B1">
      <w:pPr>
        <w:tabs>
          <w:tab w:val="left" w:pos="-720"/>
        </w:tabs>
        <w:suppressAutoHyphens/>
        <w:jc w:val="both"/>
        <w:rPr>
          <w:b/>
          <w:bCs/>
          <w:spacing w:val="-3"/>
        </w:rPr>
      </w:pPr>
    </w:p>
    <w:p w:rsidR="00E14D40" w:rsidRDefault="009F00B1" w:rsidP="00E14D40">
      <w:pPr>
        <w:tabs>
          <w:tab w:val="left" w:pos="-720"/>
        </w:tabs>
        <w:suppressAutoHyphens/>
        <w:ind w:left="-709" w:right="-999"/>
        <w:rPr>
          <w:b/>
          <w:bCs/>
          <w:spacing w:val="-3"/>
        </w:rPr>
      </w:pPr>
      <w:proofErr w:type="gramStart"/>
      <w:r>
        <w:rPr>
          <w:b/>
          <w:bCs/>
          <w:spacing w:val="-3"/>
        </w:rPr>
        <w:t>En</w:t>
      </w:r>
      <w:r w:rsidR="00E14D40">
        <w:rPr>
          <w:b/>
          <w:bCs/>
          <w:spacing w:val="-3"/>
        </w:rPr>
        <w:t>riched  -</w:t>
      </w:r>
      <w:proofErr w:type="gramEnd"/>
      <w:r w:rsidR="00E14D40">
        <w:rPr>
          <w:b/>
          <w:bCs/>
          <w:spacing w:val="-3"/>
        </w:rPr>
        <w:t xml:space="preserve">   ARTS MAJORS:</w:t>
      </w:r>
      <w:r w:rsidR="00E14D40">
        <w:rPr>
          <w:b/>
          <w:bCs/>
          <w:spacing w:val="-3"/>
        </w:rPr>
        <w:tab/>
        <w:t xml:space="preserve"> </w:t>
      </w:r>
      <w:r>
        <w:rPr>
          <w:b/>
          <w:bCs/>
          <w:spacing w:val="-3"/>
        </w:rPr>
        <w:t>ARTS MINORS:</w:t>
      </w:r>
      <w:r w:rsidR="00E14D40">
        <w:rPr>
          <w:b/>
          <w:bCs/>
          <w:spacing w:val="-3"/>
        </w:rPr>
        <w:tab/>
      </w:r>
      <w:r w:rsidR="00E14D40">
        <w:rPr>
          <w:b/>
          <w:bCs/>
          <w:spacing w:val="-3"/>
        </w:rPr>
        <w:tab/>
        <w:t xml:space="preserve">     Gr.10 ARTS COURSES:</w:t>
      </w:r>
    </w:p>
    <w:p w:rsidR="009F00B1" w:rsidRDefault="009F00B1" w:rsidP="00E14D40">
      <w:pPr>
        <w:suppressAutoHyphens/>
        <w:ind w:left="-851"/>
        <w:jc w:val="both"/>
        <w:rPr>
          <w:b/>
          <w:bCs/>
          <w:spacing w:val="-3"/>
        </w:rPr>
      </w:pPr>
    </w:p>
    <w:tbl>
      <w:tblPr>
        <w:tblW w:w="1061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839"/>
        <w:gridCol w:w="1701"/>
        <w:gridCol w:w="1843"/>
        <w:gridCol w:w="1701"/>
        <w:gridCol w:w="1984"/>
      </w:tblGrid>
      <w:tr w:rsidR="00E14D40" w:rsidTr="00E14D40">
        <w:trPr>
          <w:trHeight w:val="321"/>
        </w:trPr>
        <w:tc>
          <w:tcPr>
            <w:tcW w:w="1543"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Dance</w:t>
            </w:r>
          </w:p>
        </w:tc>
        <w:tc>
          <w:tcPr>
            <w:tcW w:w="1839"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Drama</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Dance</w:t>
            </w:r>
          </w:p>
        </w:tc>
        <w:tc>
          <w:tcPr>
            <w:tcW w:w="1843"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Drama</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Dance</w:t>
            </w:r>
          </w:p>
        </w:tc>
        <w:tc>
          <w:tcPr>
            <w:tcW w:w="1984"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Drama</w:t>
            </w:r>
          </w:p>
        </w:tc>
      </w:tr>
      <w:tr w:rsidR="00E14D40" w:rsidTr="00E14D40">
        <w:trPr>
          <w:trHeight w:val="304"/>
        </w:trPr>
        <w:tc>
          <w:tcPr>
            <w:tcW w:w="1543"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Visual Art</w:t>
            </w:r>
          </w:p>
        </w:tc>
        <w:tc>
          <w:tcPr>
            <w:tcW w:w="1839"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Music-vocal</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Visual Art</w:t>
            </w:r>
          </w:p>
        </w:tc>
        <w:tc>
          <w:tcPr>
            <w:tcW w:w="1843"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Music-vocal</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Visual Art</w:t>
            </w:r>
          </w:p>
        </w:tc>
        <w:tc>
          <w:tcPr>
            <w:tcW w:w="1984"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Music-vocal</w:t>
            </w:r>
          </w:p>
        </w:tc>
      </w:tr>
      <w:tr w:rsidR="00E14D40" w:rsidTr="00E14D40">
        <w:trPr>
          <w:trHeight w:val="321"/>
        </w:trPr>
        <w:tc>
          <w:tcPr>
            <w:tcW w:w="1543"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 strings</w:t>
            </w:r>
          </w:p>
        </w:tc>
        <w:tc>
          <w:tcPr>
            <w:tcW w:w="1839"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w:t>
            </w:r>
            <w:r w:rsidRPr="00E14D40">
              <w:rPr>
                <w:spacing w:val="-3"/>
                <w:sz w:val="17"/>
              </w:rPr>
              <w:t xml:space="preserve"> instrumental</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 strings</w:t>
            </w:r>
          </w:p>
        </w:tc>
        <w:tc>
          <w:tcPr>
            <w:tcW w:w="1843" w:type="dxa"/>
          </w:tcPr>
          <w:p w:rsidR="00E14D40" w:rsidRPr="00E23AE6" w:rsidRDefault="00E14D40" w:rsidP="00E14D40">
            <w:pPr>
              <w:numPr>
                <w:ilvl w:val="0"/>
                <w:numId w:val="1"/>
              </w:numPr>
              <w:tabs>
                <w:tab w:val="left" w:pos="-720"/>
              </w:tabs>
              <w:suppressAutoHyphens/>
              <w:jc w:val="both"/>
              <w:rPr>
                <w:spacing w:val="-3"/>
                <w:sz w:val="22"/>
              </w:rPr>
            </w:pPr>
            <w:r w:rsidRPr="00E23AE6">
              <w:rPr>
                <w:spacing w:val="-3"/>
                <w:sz w:val="22"/>
              </w:rPr>
              <w:t>Music-</w:t>
            </w:r>
            <w:r w:rsidRPr="00E14D40">
              <w:rPr>
                <w:spacing w:val="-3"/>
                <w:sz w:val="17"/>
              </w:rPr>
              <w:t>instrumental</w:t>
            </w:r>
            <w:r w:rsidRPr="00E23AE6">
              <w:rPr>
                <w:spacing w:val="-3"/>
                <w:sz w:val="22"/>
              </w:rPr>
              <w:t xml:space="preserve"> </w:t>
            </w:r>
          </w:p>
        </w:tc>
        <w:tc>
          <w:tcPr>
            <w:tcW w:w="1701" w:type="dxa"/>
          </w:tcPr>
          <w:p w:rsidR="00E14D40" w:rsidRPr="00E23AE6" w:rsidRDefault="00E14D40">
            <w:pPr>
              <w:numPr>
                <w:ilvl w:val="0"/>
                <w:numId w:val="1"/>
              </w:numPr>
              <w:tabs>
                <w:tab w:val="left" w:pos="-720"/>
              </w:tabs>
              <w:suppressAutoHyphens/>
              <w:jc w:val="both"/>
              <w:rPr>
                <w:spacing w:val="-3"/>
                <w:sz w:val="22"/>
              </w:rPr>
            </w:pPr>
            <w:r w:rsidRPr="00E23AE6">
              <w:rPr>
                <w:spacing w:val="-3"/>
                <w:sz w:val="22"/>
              </w:rPr>
              <w:t>Music- strings</w:t>
            </w:r>
          </w:p>
        </w:tc>
        <w:tc>
          <w:tcPr>
            <w:tcW w:w="1984" w:type="dxa"/>
          </w:tcPr>
          <w:p w:rsidR="00E14D40" w:rsidRPr="00E23AE6" w:rsidRDefault="00E14D40" w:rsidP="00E14D40">
            <w:pPr>
              <w:numPr>
                <w:ilvl w:val="0"/>
                <w:numId w:val="1"/>
              </w:numPr>
              <w:tabs>
                <w:tab w:val="left" w:pos="-720"/>
              </w:tabs>
              <w:suppressAutoHyphens/>
              <w:jc w:val="both"/>
              <w:rPr>
                <w:spacing w:val="-3"/>
                <w:sz w:val="22"/>
              </w:rPr>
            </w:pPr>
            <w:r w:rsidRPr="00E23AE6">
              <w:rPr>
                <w:spacing w:val="-3"/>
                <w:sz w:val="22"/>
              </w:rPr>
              <w:t>Music-</w:t>
            </w:r>
            <w:r w:rsidRPr="00E14D40">
              <w:rPr>
                <w:spacing w:val="-3"/>
                <w:sz w:val="17"/>
              </w:rPr>
              <w:t>instrumental</w:t>
            </w:r>
            <w:r w:rsidRPr="00E23AE6">
              <w:rPr>
                <w:spacing w:val="-3"/>
                <w:sz w:val="22"/>
              </w:rPr>
              <w:t xml:space="preserve"> </w:t>
            </w:r>
          </w:p>
        </w:tc>
      </w:tr>
      <w:tr w:rsidR="00E14D40" w:rsidTr="00E14D40">
        <w:trPr>
          <w:trHeight w:val="321"/>
        </w:trPr>
        <w:tc>
          <w:tcPr>
            <w:tcW w:w="3382" w:type="dxa"/>
            <w:gridSpan w:val="2"/>
          </w:tcPr>
          <w:p w:rsidR="00E14D40" w:rsidRPr="00E14D40" w:rsidRDefault="00E14D40" w:rsidP="00E14D40">
            <w:pPr>
              <w:numPr>
                <w:ilvl w:val="0"/>
                <w:numId w:val="1"/>
              </w:numPr>
              <w:tabs>
                <w:tab w:val="left" w:pos="-720"/>
              </w:tabs>
              <w:suppressAutoHyphens/>
              <w:jc w:val="both"/>
              <w:rPr>
                <w:spacing w:val="-3"/>
                <w:sz w:val="22"/>
              </w:rPr>
            </w:pPr>
            <w:r>
              <w:rPr>
                <w:spacing w:val="-3"/>
                <w:sz w:val="22"/>
              </w:rPr>
              <w:t xml:space="preserve">Production </w:t>
            </w:r>
            <w:r w:rsidRPr="00E14D40">
              <w:rPr>
                <w:spacing w:val="-3"/>
                <w:sz w:val="22"/>
              </w:rPr>
              <w:t>Tech</w:t>
            </w:r>
            <w:r>
              <w:rPr>
                <w:spacing w:val="-3"/>
                <w:sz w:val="22"/>
              </w:rPr>
              <w:t>nologies</w:t>
            </w:r>
          </w:p>
        </w:tc>
        <w:tc>
          <w:tcPr>
            <w:tcW w:w="3544" w:type="dxa"/>
            <w:gridSpan w:val="2"/>
          </w:tcPr>
          <w:p w:rsidR="00E14D40" w:rsidRPr="00E23AE6" w:rsidRDefault="00E14D40" w:rsidP="00E14D40">
            <w:pPr>
              <w:numPr>
                <w:ilvl w:val="0"/>
                <w:numId w:val="1"/>
              </w:numPr>
              <w:tabs>
                <w:tab w:val="left" w:pos="-720"/>
              </w:tabs>
              <w:suppressAutoHyphens/>
              <w:jc w:val="both"/>
              <w:rPr>
                <w:spacing w:val="-3"/>
                <w:sz w:val="22"/>
              </w:rPr>
            </w:pPr>
            <w:r>
              <w:rPr>
                <w:spacing w:val="-3"/>
                <w:sz w:val="22"/>
              </w:rPr>
              <w:t xml:space="preserve">Production </w:t>
            </w:r>
            <w:r w:rsidRPr="00E14D40">
              <w:rPr>
                <w:spacing w:val="-3"/>
                <w:sz w:val="22"/>
              </w:rPr>
              <w:t>Tech</w:t>
            </w:r>
            <w:r>
              <w:rPr>
                <w:spacing w:val="-3"/>
                <w:sz w:val="22"/>
              </w:rPr>
              <w:t>nologies</w:t>
            </w:r>
          </w:p>
        </w:tc>
        <w:tc>
          <w:tcPr>
            <w:tcW w:w="3685" w:type="dxa"/>
            <w:gridSpan w:val="2"/>
          </w:tcPr>
          <w:p w:rsidR="00E14D40" w:rsidRPr="00E14D40" w:rsidRDefault="00E14D40" w:rsidP="00E14D40">
            <w:pPr>
              <w:numPr>
                <w:ilvl w:val="0"/>
                <w:numId w:val="1"/>
              </w:numPr>
              <w:tabs>
                <w:tab w:val="left" w:pos="-720"/>
              </w:tabs>
              <w:suppressAutoHyphens/>
              <w:jc w:val="both"/>
              <w:rPr>
                <w:spacing w:val="-3"/>
                <w:sz w:val="20"/>
              </w:rPr>
            </w:pPr>
            <w:r>
              <w:rPr>
                <w:spacing w:val="-3"/>
                <w:sz w:val="22"/>
              </w:rPr>
              <w:t xml:space="preserve"> </w:t>
            </w:r>
            <w:r w:rsidRPr="00E14D40">
              <w:rPr>
                <w:spacing w:val="-3"/>
                <w:sz w:val="20"/>
              </w:rPr>
              <w:t>Production</w:t>
            </w:r>
            <w:r>
              <w:rPr>
                <w:spacing w:val="-3"/>
                <w:sz w:val="20"/>
              </w:rPr>
              <w:t xml:space="preserve"> </w:t>
            </w:r>
            <w:r w:rsidRPr="00E14D40">
              <w:rPr>
                <w:spacing w:val="-3"/>
                <w:sz w:val="20"/>
              </w:rPr>
              <w:t>Technologies</w:t>
            </w:r>
          </w:p>
        </w:tc>
      </w:tr>
    </w:tbl>
    <w:p w:rsidR="00E14D40" w:rsidRDefault="00E14D40">
      <w:pPr>
        <w:tabs>
          <w:tab w:val="left" w:pos="-720"/>
        </w:tabs>
        <w:suppressAutoHyphens/>
        <w:jc w:val="both"/>
        <w:rPr>
          <w:b/>
          <w:bCs/>
          <w:spacing w:val="-3"/>
        </w:rPr>
      </w:pPr>
    </w:p>
    <w:p w:rsidR="009F00B1" w:rsidRDefault="009F00B1" w:rsidP="009F00B1">
      <w:pPr>
        <w:rPr>
          <w:rFonts w:ascii="Times" w:hAnsi="Times"/>
          <w:sz w:val="20"/>
        </w:rPr>
      </w:pPr>
    </w:p>
    <w:p w:rsidR="009F00B1" w:rsidRPr="00E14D40" w:rsidRDefault="00E14D40" w:rsidP="009F00B1">
      <w:pPr>
        <w:rPr>
          <w:rFonts w:ascii="Times" w:hAnsi="Times"/>
          <w:b/>
        </w:rPr>
      </w:pPr>
      <w:r w:rsidRPr="00E14D40">
        <w:rPr>
          <w:rFonts w:ascii="Times" w:hAnsi="Times"/>
          <w:b/>
        </w:rPr>
        <w:t xml:space="preserve"> </w:t>
      </w:r>
      <w:r w:rsidR="009F00B1" w:rsidRPr="00E14D40">
        <w:rPr>
          <w:rFonts w:ascii="Times" w:hAnsi="Times"/>
          <w:b/>
        </w:rPr>
        <w:t xml:space="preserve">Answer the following questions on an attached sheet of paper: </w:t>
      </w:r>
    </w:p>
    <w:p w:rsidR="009F00B1" w:rsidRPr="009F00B1" w:rsidRDefault="009F00B1" w:rsidP="009F00B1">
      <w:pPr>
        <w:rPr>
          <w:rFonts w:ascii="Times" w:hAnsi="Times"/>
          <w:sz w:val="20"/>
        </w:rPr>
      </w:pPr>
    </w:p>
    <w:p w:rsidR="009F00B1" w:rsidRPr="009F00B1" w:rsidRDefault="009F00B1" w:rsidP="009F00B1">
      <w:pPr>
        <w:rPr>
          <w:color w:val="000000"/>
          <w:sz w:val="22"/>
        </w:rPr>
      </w:pPr>
      <w:r w:rsidRPr="009F00B1">
        <w:rPr>
          <w:b/>
          <w:bCs/>
          <w:color w:val="000000"/>
          <w:sz w:val="22"/>
        </w:rPr>
        <w:t xml:space="preserve">2. </w:t>
      </w:r>
      <w:r w:rsidRPr="009F00B1">
        <w:rPr>
          <w:color w:val="000000"/>
          <w:sz w:val="22"/>
        </w:rPr>
        <w:t>Please describe your role in any of your performances/displays (Gala, musicals, extra-</w:t>
      </w:r>
      <w:proofErr w:type="spellStart"/>
      <w:r w:rsidRPr="009F00B1">
        <w:rPr>
          <w:color w:val="000000"/>
          <w:sz w:val="22"/>
        </w:rPr>
        <w:t>curriculars</w:t>
      </w:r>
      <w:proofErr w:type="spellEnd"/>
      <w:r w:rsidRPr="009F00B1">
        <w:rPr>
          <w:color w:val="000000"/>
          <w:sz w:val="22"/>
        </w:rPr>
        <w:t xml:space="preserve">, dance shows, community events, school displays etc.) and how it has helped you to develop as an artist. </w:t>
      </w:r>
    </w:p>
    <w:p w:rsidR="009F00B1" w:rsidRPr="009F00B1" w:rsidRDefault="009F00B1" w:rsidP="009F00B1">
      <w:pPr>
        <w:rPr>
          <w:sz w:val="22"/>
        </w:rPr>
      </w:pPr>
    </w:p>
    <w:p w:rsidR="009F00B1" w:rsidRPr="009F00B1" w:rsidRDefault="009F00B1" w:rsidP="009F00B1">
      <w:pPr>
        <w:rPr>
          <w:color w:val="000000"/>
          <w:sz w:val="22"/>
        </w:rPr>
      </w:pPr>
      <w:r w:rsidRPr="009F00B1">
        <w:rPr>
          <w:b/>
          <w:bCs/>
          <w:color w:val="000000"/>
          <w:sz w:val="22"/>
        </w:rPr>
        <w:t>3.</w:t>
      </w:r>
      <w:r w:rsidRPr="009F00B1">
        <w:rPr>
          <w:color w:val="000000"/>
          <w:sz w:val="22"/>
        </w:rPr>
        <w:t xml:space="preserve"> Please list any workshops you have completed as part of your classes, with </w:t>
      </w:r>
      <w:bookmarkStart w:id="0" w:name="_GoBack"/>
      <w:bookmarkEnd w:id="0"/>
      <w:r>
        <w:rPr>
          <w:color w:val="000000"/>
          <w:sz w:val="22"/>
        </w:rPr>
        <w:t>guest/para-professional artists,</w:t>
      </w:r>
      <w:r w:rsidRPr="009F00B1">
        <w:rPr>
          <w:color w:val="000000"/>
          <w:sz w:val="22"/>
        </w:rPr>
        <w:t xml:space="preserve"> guest speakers, field trips, as part of your extra-</w:t>
      </w:r>
      <w:proofErr w:type="spellStart"/>
      <w:r w:rsidRPr="009F00B1">
        <w:rPr>
          <w:color w:val="000000"/>
          <w:sz w:val="22"/>
        </w:rPr>
        <w:t>curriculars</w:t>
      </w:r>
      <w:proofErr w:type="spellEnd"/>
      <w:r w:rsidRPr="009F00B1">
        <w:rPr>
          <w:color w:val="000000"/>
          <w:sz w:val="22"/>
        </w:rPr>
        <w:t>, as part of community involvement etc. If none, please indicate any areas of future interest.</w:t>
      </w:r>
    </w:p>
    <w:p w:rsidR="009F00B1" w:rsidRPr="009F00B1" w:rsidRDefault="009F00B1" w:rsidP="009F00B1">
      <w:pPr>
        <w:rPr>
          <w:sz w:val="22"/>
        </w:rPr>
      </w:pPr>
    </w:p>
    <w:p w:rsidR="009F00B1" w:rsidRPr="009F00B1" w:rsidRDefault="009F00B1" w:rsidP="009F00B1">
      <w:pPr>
        <w:rPr>
          <w:color w:val="000000"/>
          <w:sz w:val="22"/>
        </w:rPr>
      </w:pPr>
      <w:r w:rsidRPr="009F00B1">
        <w:rPr>
          <w:b/>
          <w:bCs/>
          <w:color w:val="000000"/>
          <w:sz w:val="22"/>
        </w:rPr>
        <w:t>4.</w:t>
      </w:r>
      <w:r w:rsidRPr="009F00B1">
        <w:rPr>
          <w:color w:val="000000"/>
          <w:sz w:val="22"/>
        </w:rPr>
        <w:t xml:space="preserve"> Please state any awards you have won: (from </w:t>
      </w:r>
      <w:r w:rsidRPr="009F00B1">
        <w:rPr>
          <w:i/>
          <w:iCs/>
          <w:color w:val="000000"/>
          <w:sz w:val="22"/>
        </w:rPr>
        <w:t>Gala</w:t>
      </w:r>
      <w:r w:rsidRPr="009F00B1">
        <w:rPr>
          <w:color w:val="000000"/>
          <w:sz w:val="22"/>
        </w:rPr>
        <w:t>, within the community, within your classes, within your extra-</w:t>
      </w:r>
      <w:proofErr w:type="spellStart"/>
      <w:r w:rsidRPr="009F00B1">
        <w:rPr>
          <w:color w:val="000000"/>
          <w:sz w:val="22"/>
        </w:rPr>
        <w:t>curriculars</w:t>
      </w:r>
      <w:proofErr w:type="spellEnd"/>
      <w:r w:rsidRPr="009F00B1">
        <w:rPr>
          <w:color w:val="000000"/>
          <w:sz w:val="22"/>
        </w:rPr>
        <w:t xml:space="preserve"> etc.)  </w:t>
      </w:r>
    </w:p>
    <w:p w:rsidR="009F00B1" w:rsidRPr="009F00B1" w:rsidRDefault="009F00B1" w:rsidP="009F00B1">
      <w:pPr>
        <w:rPr>
          <w:sz w:val="22"/>
        </w:rPr>
      </w:pPr>
    </w:p>
    <w:p w:rsidR="009F00B1" w:rsidRPr="009F00B1" w:rsidRDefault="009F00B1" w:rsidP="009F00B1">
      <w:pPr>
        <w:rPr>
          <w:color w:val="000000"/>
          <w:sz w:val="22"/>
        </w:rPr>
      </w:pPr>
      <w:r w:rsidRPr="009F00B1">
        <w:rPr>
          <w:b/>
          <w:bCs/>
          <w:color w:val="000000"/>
          <w:sz w:val="22"/>
        </w:rPr>
        <w:t>5.</w:t>
      </w:r>
      <w:r w:rsidRPr="009F00B1">
        <w:rPr>
          <w:color w:val="000000"/>
          <w:sz w:val="22"/>
        </w:rPr>
        <w:t xml:space="preserve"> Please describe any community involvement you have beyond that which you participate in directly through Eastwood.  </w:t>
      </w:r>
    </w:p>
    <w:p w:rsidR="009F00B1" w:rsidRPr="009F00B1" w:rsidRDefault="009F00B1" w:rsidP="009F00B1">
      <w:pPr>
        <w:rPr>
          <w:sz w:val="22"/>
        </w:rPr>
      </w:pPr>
    </w:p>
    <w:p w:rsidR="009F00B1" w:rsidRPr="009F00B1" w:rsidRDefault="009F00B1" w:rsidP="009F00B1">
      <w:pPr>
        <w:rPr>
          <w:sz w:val="22"/>
        </w:rPr>
      </w:pPr>
      <w:r w:rsidRPr="009F00B1">
        <w:rPr>
          <w:b/>
          <w:bCs/>
          <w:color w:val="000000"/>
          <w:sz w:val="22"/>
        </w:rPr>
        <w:t>6</w:t>
      </w:r>
      <w:r w:rsidRPr="009F00B1">
        <w:rPr>
          <w:color w:val="000000"/>
          <w:sz w:val="22"/>
        </w:rPr>
        <w:t>. On a scale of 1 to 10, please describe how successful you feel you’ve been at fulfilling your Code of Ethics and Code of Participation expectations. (</w:t>
      </w:r>
      <w:proofErr w:type="gramStart"/>
      <w:r w:rsidRPr="009F00B1">
        <w:rPr>
          <w:color w:val="000000"/>
          <w:sz w:val="22"/>
        </w:rPr>
        <w:t>circle</w:t>
      </w:r>
      <w:proofErr w:type="gramEnd"/>
      <w:r w:rsidRPr="009F00B1">
        <w:rPr>
          <w:color w:val="000000"/>
          <w:sz w:val="22"/>
        </w:rPr>
        <w:t xml:space="preserve"> directly on this sheet)</w:t>
      </w:r>
    </w:p>
    <w:p w:rsidR="009F00B1" w:rsidRPr="009F00B1" w:rsidRDefault="009F00B1" w:rsidP="009F00B1">
      <w:pPr>
        <w:rPr>
          <w:sz w:val="22"/>
        </w:rPr>
      </w:pPr>
    </w:p>
    <w:p w:rsidR="009F00B1" w:rsidRPr="009F00B1" w:rsidRDefault="009F00B1" w:rsidP="009F00B1">
      <w:pPr>
        <w:rPr>
          <w:sz w:val="22"/>
        </w:rPr>
      </w:pPr>
      <w:r w:rsidRPr="009F00B1">
        <w:rPr>
          <w:color w:val="000000"/>
          <w:sz w:val="22"/>
        </w:rPr>
        <w:t>Respect</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r w:rsidRPr="009F00B1">
        <w:rPr>
          <w:color w:val="000000"/>
          <w:sz w:val="22"/>
        </w:rPr>
        <w:t>Positive Attitude</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r w:rsidRPr="009F00B1">
        <w:rPr>
          <w:color w:val="000000"/>
          <w:sz w:val="22"/>
        </w:rPr>
        <w:t>Extracurricular Involvement</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r w:rsidRPr="009F00B1">
        <w:rPr>
          <w:color w:val="000000"/>
          <w:sz w:val="22"/>
        </w:rPr>
        <w:t>Attendance/Punctuality</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p>
    <w:p w:rsidR="009F00B1" w:rsidRPr="009F00B1" w:rsidRDefault="009F00B1" w:rsidP="009F00B1">
      <w:pPr>
        <w:rPr>
          <w:sz w:val="22"/>
        </w:rPr>
      </w:pPr>
      <w:r w:rsidRPr="009F00B1">
        <w:rPr>
          <w:color w:val="000000"/>
          <w:sz w:val="22"/>
        </w:rPr>
        <w:t>Responsibility (full year commitment in area of major/specialty)</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r w:rsidRPr="009F00B1">
        <w:rPr>
          <w:color w:val="000000"/>
          <w:sz w:val="22"/>
        </w:rPr>
        <w:t>Communication with Staff Sponsors re extracurricular absences</w:t>
      </w:r>
    </w:p>
    <w:p w:rsidR="009F00B1" w:rsidRPr="009F00B1" w:rsidRDefault="009F00B1" w:rsidP="009F00B1">
      <w:pPr>
        <w:jc w:val="center"/>
        <w:rPr>
          <w:sz w:val="22"/>
        </w:rPr>
      </w:pPr>
      <w:r w:rsidRPr="009F00B1">
        <w:rPr>
          <w:color w:val="000000"/>
          <w:sz w:val="22"/>
        </w:rPr>
        <w:t>1           2          3          4          5          6          7          8          9          10</w:t>
      </w:r>
    </w:p>
    <w:p w:rsidR="009F00B1" w:rsidRPr="009F00B1" w:rsidRDefault="009F00B1" w:rsidP="009F00B1">
      <w:pPr>
        <w:rPr>
          <w:sz w:val="22"/>
        </w:rPr>
      </w:pPr>
      <w:r w:rsidRPr="009F00B1">
        <w:rPr>
          <w:color w:val="000000"/>
          <w:sz w:val="22"/>
        </w:rPr>
        <w:t>Quality of Participation and Engagement</w:t>
      </w:r>
    </w:p>
    <w:p w:rsidR="009F00B1" w:rsidRPr="009F00B1" w:rsidRDefault="009F00B1" w:rsidP="009F00B1">
      <w:pPr>
        <w:jc w:val="center"/>
        <w:rPr>
          <w:sz w:val="22"/>
        </w:rPr>
      </w:pPr>
      <w:r w:rsidRPr="009F00B1">
        <w:rPr>
          <w:color w:val="000000"/>
          <w:sz w:val="22"/>
        </w:rPr>
        <w:t>1           2          3          4          5          6          7          8          9          10</w:t>
      </w:r>
    </w:p>
    <w:p w:rsidR="009F00B1" w:rsidRDefault="009F00B1" w:rsidP="009F00B1">
      <w:pPr>
        <w:rPr>
          <w:color w:val="000000"/>
          <w:sz w:val="22"/>
        </w:rPr>
      </w:pPr>
      <w:r w:rsidRPr="009F00B1">
        <w:rPr>
          <w:color w:val="000000"/>
          <w:sz w:val="22"/>
        </w:rPr>
        <w:t>If you have areas for improvement, how do you plan on making the necessary changes?</w:t>
      </w:r>
    </w:p>
    <w:p w:rsidR="009F00B1" w:rsidRPr="009F00B1" w:rsidRDefault="009F00B1" w:rsidP="009F00B1">
      <w:pPr>
        <w:rPr>
          <w:sz w:val="22"/>
        </w:rPr>
      </w:pPr>
    </w:p>
    <w:p w:rsidR="009F00B1" w:rsidRPr="009F00B1" w:rsidRDefault="009F00B1" w:rsidP="009F00B1">
      <w:pPr>
        <w:rPr>
          <w:sz w:val="22"/>
        </w:rPr>
      </w:pPr>
      <w:r w:rsidRPr="009F00B1">
        <w:rPr>
          <w:b/>
          <w:bCs/>
          <w:color w:val="000000"/>
          <w:sz w:val="22"/>
        </w:rPr>
        <w:t>7.</w:t>
      </w:r>
      <w:r w:rsidRPr="009F00B1">
        <w:rPr>
          <w:color w:val="000000"/>
          <w:sz w:val="22"/>
        </w:rPr>
        <w:t xml:space="preserve"> How successful do you believe you have been in reaching your academic requirements?</w:t>
      </w:r>
      <w:r w:rsidRPr="009F00B1">
        <w:rPr>
          <w:sz w:val="22"/>
        </w:rPr>
        <w:t xml:space="preserve"> </w:t>
      </w:r>
      <w:r w:rsidRPr="009F00B1">
        <w:rPr>
          <w:color w:val="000000"/>
          <w:sz w:val="22"/>
        </w:rPr>
        <w:t>(70% minimum in area of specialization/major)  If not, how do you plan to make the necessary changes.</w:t>
      </w:r>
    </w:p>
    <w:p w:rsidR="009F00B1" w:rsidRPr="009F00B1" w:rsidRDefault="009F00B1" w:rsidP="009F00B1">
      <w:pPr>
        <w:rPr>
          <w:b/>
          <w:bCs/>
          <w:color w:val="000000"/>
          <w:sz w:val="22"/>
        </w:rPr>
      </w:pPr>
    </w:p>
    <w:p w:rsidR="009F00B1" w:rsidRPr="009F00B1" w:rsidRDefault="009F00B1" w:rsidP="009F00B1">
      <w:pPr>
        <w:rPr>
          <w:sz w:val="22"/>
        </w:rPr>
      </w:pPr>
      <w:r w:rsidRPr="009F00B1">
        <w:rPr>
          <w:b/>
          <w:bCs/>
          <w:color w:val="000000"/>
          <w:sz w:val="22"/>
        </w:rPr>
        <w:t>8</w:t>
      </w:r>
      <w:r w:rsidRPr="009F00B1">
        <w:rPr>
          <w:color w:val="000000"/>
          <w:sz w:val="22"/>
        </w:rPr>
        <w:t>. Do you plan on applying for the Specialist High Skills Major: Arts &amp; Culture</w:t>
      </w:r>
      <w:r w:rsidR="00E23AE6">
        <w:rPr>
          <w:color w:val="000000"/>
          <w:sz w:val="22"/>
        </w:rPr>
        <w:t xml:space="preserve"> when you are in gr11</w:t>
      </w:r>
      <w:r w:rsidRPr="009F00B1">
        <w:rPr>
          <w:color w:val="000000"/>
          <w:sz w:val="22"/>
        </w:rPr>
        <w:t>?</w:t>
      </w:r>
    </w:p>
    <w:p w:rsidR="009F00B1" w:rsidRPr="009F00B1" w:rsidRDefault="009F00B1" w:rsidP="009F00B1">
      <w:pPr>
        <w:rPr>
          <w:b/>
          <w:bCs/>
          <w:color w:val="000000"/>
          <w:sz w:val="22"/>
        </w:rPr>
      </w:pPr>
    </w:p>
    <w:p w:rsidR="009F00B1" w:rsidRPr="009F00B1" w:rsidRDefault="009F00B1" w:rsidP="009F00B1">
      <w:pPr>
        <w:rPr>
          <w:sz w:val="22"/>
        </w:rPr>
      </w:pPr>
      <w:r w:rsidRPr="009F00B1">
        <w:rPr>
          <w:b/>
          <w:bCs/>
          <w:color w:val="000000"/>
          <w:sz w:val="22"/>
        </w:rPr>
        <w:t>9.</w:t>
      </w:r>
      <w:r w:rsidRPr="009F00B1">
        <w:rPr>
          <w:color w:val="000000"/>
          <w:sz w:val="22"/>
        </w:rPr>
        <w:t xml:space="preserve"> What are your future goals within the program? </w:t>
      </w:r>
    </w:p>
    <w:p w:rsidR="009F00B1" w:rsidRPr="009F00B1" w:rsidRDefault="009F00B1" w:rsidP="009F00B1">
      <w:pPr>
        <w:rPr>
          <w:b/>
          <w:bCs/>
          <w:color w:val="000000"/>
          <w:sz w:val="22"/>
        </w:rPr>
      </w:pPr>
    </w:p>
    <w:p w:rsidR="009F00B1" w:rsidRPr="009F00B1" w:rsidRDefault="009F00B1" w:rsidP="009F00B1">
      <w:pPr>
        <w:rPr>
          <w:sz w:val="22"/>
        </w:rPr>
      </w:pPr>
      <w:r w:rsidRPr="009F00B1">
        <w:rPr>
          <w:b/>
          <w:bCs/>
          <w:color w:val="000000"/>
          <w:sz w:val="22"/>
        </w:rPr>
        <w:t>10</w:t>
      </w:r>
      <w:r w:rsidRPr="009F00B1">
        <w:rPr>
          <w:color w:val="000000"/>
          <w:sz w:val="22"/>
        </w:rPr>
        <w:t>. Please describe your experience as a member of the Waterloo Regional Integrated Arts Program to date. Be honest. What do you feel are your successes? What do you feel you will take away from this program and be the most proud of? What do you still hope to gain from this program</w:t>
      </w:r>
      <w:r>
        <w:rPr>
          <w:color w:val="000000"/>
          <w:sz w:val="22"/>
        </w:rPr>
        <w:t>?</w:t>
      </w:r>
    </w:p>
    <w:sectPr w:rsidR="009F00B1" w:rsidRPr="009F00B1" w:rsidSect="00F023A2">
      <w:pgSz w:w="12240" w:h="20160" w:code="5"/>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6D7"/>
    <w:multiLevelType w:val="hybridMultilevel"/>
    <w:tmpl w:val="058652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67165D"/>
    <w:multiLevelType w:val="hybridMultilevel"/>
    <w:tmpl w:val="043CAF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D306FAB"/>
    <w:multiLevelType w:val="hybridMultilevel"/>
    <w:tmpl w:val="8B7A5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C7A0B86"/>
    <w:multiLevelType w:val="hybridMultilevel"/>
    <w:tmpl w:val="ABBCE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2B7C0B"/>
    <w:multiLevelType w:val="hybridMultilevel"/>
    <w:tmpl w:val="270A290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7EC3F18"/>
    <w:multiLevelType w:val="hybridMultilevel"/>
    <w:tmpl w:val="C68C7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ACE20BB"/>
    <w:multiLevelType w:val="hybridMultilevel"/>
    <w:tmpl w:val="C68C7D8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DEC4A66"/>
    <w:multiLevelType w:val="hybridMultilevel"/>
    <w:tmpl w:val="FAD2E2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7BD7169"/>
    <w:multiLevelType w:val="hybridMultilevel"/>
    <w:tmpl w:val="55AC389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B1"/>
    <w:rsid w:val="003203BB"/>
    <w:rsid w:val="008141CC"/>
    <w:rsid w:val="0088337C"/>
    <w:rsid w:val="009F00B1"/>
    <w:rsid w:val="00D90D7F"/>
    <w:rsid w:val="00E14D40"/>
    <w:rsid w:val="00E23AE6"/>
    <w:rsid w:val="00F023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00B1"/>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00B1"/>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6742">
      <w:marLeft w:val="0"/>
      <w:marRight w:val="0"/>
      <w:marTop w:val="0"/>
      <w:marBottom w:val="0"/>
      <w:divBdr>
        <w:top w:val="none" w:sz="0" w:space="0" w:color="auto"/>
        <w:left w:val="none" w:sz="0" w:space="0" w:color="auto"/>
        <w:bottom w:val="none" w:sz="0" w:space="0" w:color="auto"/>
        <w:right w:val="none" w:sz="0" w:space="0" w:color="auto"/>
      </w:divBdr>
    </w:div>
    <w:div w:id="595096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We will create a form to be filled out by the students before their review (awards I’ve won, workshops I’ve done, external/com</vt:lpstr>
    </vt:vector>
  </TitlesOfParts>
  <Company>GESM</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create a form to be filled out by the students before their review (awards I’ve won, workshops I’ve done, external/com</dc:title>
  <dc:creator>Craig Mason</dc:creator>
  <cp:lastModifiedBy>WRDSB</cp:lastModifiedBy>
  <cp:revision>2</cp:revision>
  <cp:lastPrinted>2016-06-10T12:42:00Z</cp:lastPrinted>
  <dcterms:created xsi:type="dcterms:W3CDTF">2016-06-10T21:09:00Z</dcterms:created>
  <dcterms:modified xsi:type="dcterms:W3CDTF">2016-06-10T21:09:00Z</dcterms:modified>
</cp:coreProperties>
</file>