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37"/>
        <w:tblW w:w="18936" w:type="dxa"/>
        <w:tblLook w:val="04A0" w:firstRow="1" w:lastRow="0" w:firstColumn="1" w:lastColumn="0" w:noHBand="0" w:noVBand="1"/>
      </w:tblPr>
      <w:tblGrid>
        <w:gridCol w:w="3078"/>
        <w:gridCol w:w="3150"/>
        <w:gridCol w:w="3150"/>
        <w:gridCol w:w="3060"/>
        <w:gridCol w:w="3308"/>
        <w:gridCol w:w="3190"/>
      </w:tblGrid>
      <w:tr w:rsidR="0084637B" w:rsidTr="00A64B64">
        <w:trPr>
          <w:trHeight w:val="4493"/>
        </w:trPr>
        <w:tc>
          <w:tcPr>
            <w:tcW w:w="3078" w:type="dxa"/>
          </w:tcPr>
          <w:p w:rsidR="0084637B" w:rsidRDefault="00D31B5D" w:rsidP="0058044E">
            <w:pPr>
              <w:jc w:val="center"/>
              <w:rPr>
                <w:b/>
                <w:i/>
                <w:color w:val="000000" w:themeColor="text1"/>
                <w:sz w:val="40"/>
              </w:rPr>
            </w:pPr>
            <w:r>
              <w:rPr>
                <w:b/>
                <w:i/>
                <w:color w:val="000000" w:themeColor="text1"/>
                <w:sz w:val="40"/>
              </w:rPr>
              <w:t xml:space="preserve">   JW </w:t>
            </w:r>
            <w:proofErr w:type="spellStart"/>
            <w:r>
              <w:rPr>
                <w:b/>
                <w:i/>
                <w:color w:val="000000" w:themeColor="text1"/>
                <w:sz w:val="40"/>
              </w:rPr>
              <w:t>Gerth</w:t>
            </w:r>
            <w:proofErr w:type="spellEnd"/>
            <w:r w:rsidR="00CE06A4">
              <w:rPr>
                <w:b/>
                <w:i/>
                <w:color w:val="000000" w:themeColor="text1"/>
                <w:sz w:val="40"/>
              </w:rPr>
              <w:t xml:space="preserve"> P.S.</w:t>
            </w:r>
          </w:p>
          <w:p w:rsidR="00D31B5D" w:rsidRDefault="00D31B5D" w:rsidP="0058044E">
            <w:pPr>
              <w:jc w:val="center"/>
              <w:rPr>
                <w:b/>
                <w:i/>
                <w:color w:val="000000" w:themeColor="text1"/>
                <w:sz w:val="40"/>
              </w:rPr>
            </w:pPr>
            <w:r>
              <w:rPr>
                <w:b/>
                <w:i/>
                <w:color w:val="000000" w:themeColor="text1"/>
                <w:sz w:val="40"/>
              </w:rPr>
              <w:t>Suggested</w:t>
            </w:r>
            <w:r w:rsidR="00383FDC">
              <w:rPr>
                <w:b/>
                <w:i/>
                <w:color w:val="000000" w:themeColor="text1"/>
                <w:sz w:val="40"/>
              </w:rPr>
              <w:t xml:space="preserve"> </w:t>
            </w:r>
            <w:r>
              <w:rPr>
                <w:b/>
                <w:i/>
                <w:color w:val="000000" w:themeColor="text1"/>
                <w:sz w:val="40"/>
              </w:rPr>
              <w:t>supplies list for September</w:t>
            </w:r>
          </w:p>
          <w:p w:rsidR="00D31B5D" w:rsidRDefault="00D31B5D" w:rsidP="0058044E">
            <w:pPr>
              <w:jc w:val="center"/>
              <w:rPr>
                <w:b/>
                <w:i/>
                <w:color w:val="000000" w:themeColor="text1"/>
                <w:sz w:val="40"/>
              </w:rPr>
            </w:pPr>
            <w:r>
              <w:rPr>
                <w:b/>
                <w:i/>
                <w:color w:val="000000" w:themeColor="text1"/>
                <w:sz w:val="40"/>
              </w:rPr>
              <w:t>2018-19</w:t>
            </w:r>
          </w:p>
          <w:p w:rsidR="00F4127D" w:rsidRDefault="00F4127D" w:rsidP="0058044E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F4127D" w:rsidRPr="00F4127D" w:rsidRDefault="00F4127D" w:rsidP="0058044E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F4127D">
              <w:rPr>
                <w:b/>
                <w:i/>
                <w:color w:val="000000" w:themeColor="text1"/>
                <w:sz w:val="32"/>
                <w:szCs w:val="32"/>
              </w:rPr>
              <w:t>The intent of this list is to ensure that you do not overbuy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school supplies</w:t>
            </w:r>
          </w:p>
        </w:tc>
        <w:tc>
          <w:tcPr>
            <w:tcW w:w="15858" w:type="dxa"/>
            <w:gridSpan w:val="5"/>
            <w:vAlign w:val="center"/>
          </w:tcPr>
          <w:p w:rsidR="0084637B" w:rsidRPr="00E856AE" w:rsidRDefault="00383FDC" w:rsidP="0058044E">
            <w:pPr>
              <w:jc w:val="center"/>
              <w:rPr>
                <w:b/>
                <w:i/>
                <w:color w:val="000000" w:themeColor="text1"/>
                <w:sz w:val="40"/>
              </w:rPr>
            </w:pPr>
            <w:r>
              <w:rPr>
                <w:b/>
                <w:i/>
                <w:color w:val="000000" w:themeColor="text1"/>
                <w:sz w:val="40"/>
              </w:rPr>
              <w:t>All students require the following</w:t>
            </w:r>
            <w:r w:rsidR="0084637B" w:rsidRPr="00E856AE">
              <w:rPr>
                <w:b/>
                <w:i/>
                <w:color w:val="000000" w:themeColor="text1"/>
                <w:sz w:val="40"/>
              </w:rPr>
              <w:t>:</w:t>
            </w:r>
          </w:p>
          <w:p w:rsidR="0084637B" w:rsidRPr="00A64B64" w:rsidRDefault="0084637B" w:rsidP="005804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37B" w:rsidRPr="00F4127D" w:rsidRDefault="0084637B" w:rsidP="00A64B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127D">
              <w:rPr>
                <w:rFonts w:ascii="Arial" w:hAnsi="Arial" w:cs="Arial"/>
              </w:rPr>
              <w:t xml:space="preserve">Large backpack </w:t>
            </w:r>
          </w:p>
          <w:p w:rsidR="0084637B" w:rsidRPr="00F4127D" w:rsidRDefault="0084637B" w:rsidP="00A64B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127D">
              <w:rPr>
                <w:rFonts w:ascii="Arial" w:hAnsi="Arial" w:cs="Arial"/>
              </w:rPr>
              <w:t>Lunch bag &amp; water bottle prepared for the two Nutrition Breaks</w:t>
            </w:r>
          </w:p>
          <w:p w:rsidR="0084637B" w:rsidRPr="00F4127D" w:rsidRDefault="0084637B" w:rsidP="00A64B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127D">
              <w:rPr>
                <w:rFonts w:ascii="Arial" w:hAnsi="Arial" w:cs="Arial"/>
              </w:rPr>
              <w:t>Pair of ‘non-marking’ shoes for indoor/Gym use</w:t>
            </w:r>
          </w:p>
          <w:p w:rsidR="0084637B" w:rsidRPr="00F4127D" w:rsidRDefault="00190F2A" w:rsidP="00A64B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*** </w:t>
            </w:r>
            <w:r w:rsidR="0084637B" w:rsidRPr="00F4127D">
              <w:rPr>
                <w:rFonts w:ascii="Arial" w:hAnsi="Arial" w:cs="Arial"/>
              </w:rPr>
              <w:t xml:space="preserve">Set of simple earbuds </w:t>
            </w:r>
            <w:r w:rsidR="006E6A84">
              <w:rPr>
                <w:rFonts w:ascii="Arial" w:hAnsi="Arial" w:cs="Arial"/>
              </w:rPr>
              <w:t xml:space="preserve">or </w:t>
            </w:r>
            <w:r w:rsidR="0084637B" w:rsidRPr="00F4127D">
              <w:rPr>
                <w:rFonts w:ascii="Arial" w:hAnsi="Arial" w:cs="Arial"/>
              </w:rPr>
              <w:t xml:space="preserve"> headphones for use on the computer</w:t>
            </w:r>
            <w:r>
              <w:rPr>
                <w:rFonts w:ascii="Arial" w:hAnsi="Arial" w:cs="Arial"/>
              </w:rPr>
              <w:t xml:space="preserve"> ***</w:t>
            </w:r>
          </w:p>
          <w:p w:rsidR="0084637B" w:rsidRDefault="0084637B" w:rsidP="00A64B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127D">
              <w:rPr>
                <w:rFonts w:ascii="Arial" w:hAnsi="Arial" w:cs="Arial"/>
              </w:rPr>
              <w:t xml:space="preserve">Facial </w:t>
            </w:r>
            <w:r w:rsidR="006E6A84">
              <w:rPr>
                <w:rFonts w:ascii="Arial" w:hAnsi="Arial" w:cs="Arial"/>
              </w:rPr>
              <w:t>t</w:t>
            </w:r>
            <w:r w:rsidRPr="00F4127D">
              <w:rPr>
                <w:rFonts w:ascii="Arial" w:hAnsi="Arial" w:cs="Arial"/>
              </w:rPr>
              <w:t xml:space="preserve">issue for the </w:t>
            </w:r>
            <w:r w:rsidR="006E6A84">
              <w:rPr>
                <w:rFonts w:ascii="Arial" w:hAnsi="Arial" w:cs="Arial"/>
              </w:rPr>
              <w:t>c</w:t>
            </w:r>
            <w:r w:rsidRPr="00F4127D">
              <w:rPr>
                <w:rFonts w:ascii="Arial" w:hAnsi="Arial" w:cs="Arial"/>
              </w:rPr>
              <w:t>lassroom</w:t>
            </w:r>
            <w:r w:rsidR="006E6A84">
              <w:rPr>
                <w:rFonts w:ascii="Arial" w:hAnsi="Arial" w:cs="Arial"/>
              </w:rPr>
              <w:t xml:space="preserve"> – donation please</w:t>
            </w:r>
          </w:p>
          <w:p w:rsidR="00A64B64" w:rsidRPr="00A64B64" w:rsidRDefault="00A64B64" w:rsidP="00A64B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127D" w:rsidRPr="00A64B64" w:rsidRDefault="0084637B" w:rsidP="00F4127D">
            <w:pPr>
              <w:jc w:val="center"/>
              <w:rPr>
                <w:rFonts w:asciiTheme="minorHAnsi" w:eastAsiaTheme="minorHAnsi" w:hAnsiTheme="minorHAnsi" w:cstheme="minorBidi"/>
                <w:i/>
                <w:lang w:val="en-CA"/>
              </w:rPr>
            </w:pPr>
            <w:r w:rsidRPr="00A64B64">
              <w:rPr>
                <w:rFonts w:ascii="Arial" w:hAnsi="Arial" w:cs="Arial"/>
                <w:i/>
              </w:rPr>
              <w:t>Please label</w:t>
            </w:r>
            <w:r w:rsidR="000E689F" w:rsidRPr="00A64B64">
              <w:rPr>
                <w:rFonts w:ascii="Arial" w:hAnsi="Arial" w:cs="Arial"/>
                <w:i/>
              </w:rPr>
              <w:t xml:space="preserve"> </w:t>
            </w:r>
            <w:r w:rsidR="000E689F" w:rsidRPr="00A64B64">
              <w:rPr>
                <w:rFonts w:ascii="Arial" w:hAnsi="Arial" w:cs="Arial"/>
                <w:b/>
                <w:i/>
                <w:u w:val="single"/>
              </w:rPr>
              <w:t>all</w:t>
            </w:r>
            <w:r w:rsidR="000E689F" w:rsidRPr="00A64B64">
              <w:rPr>
                <w:rFonts w:ascii="Arial" w:hAnsi="Arial" w:cs="Arial"/>
                <w:i/>
              </w:rPr>
              <w:t xml:space="preserve"> your child’s belongings – coats, mitts, shoes, sweaters, hats, boots</w:t>
            </w:r>
            <w:r w:rsidR="0097422C" w:rsidRPr="00A64B64">
              <w:rPr>
                <w:rFonts w:ascii="Arial" w:hAnsi="Arial" w:cs="Arial"/>
                <w:i/>
              </w:rPr>
              <w:t>, glasses, pencil case</w:t>
            </w:r>
          </w:p>
          <w:p w:rsidR="002F5A7A" w:rsidRPr="00F4127D" w:rsidRDefault="00A64B64" w:rsidP="00742B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>A</w:t>
            </w:r>
            <w:r w:rsidR="00F4127D" w:rsidRPr="00F4127D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>re you tired of replacing your child’s lost belongings?</w:t>
            </w:r>
            <w:r w:rsidR="00F4127D" w:rsidRPr="00A64B64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 xml:space="preserve">       </w:t>
            </w:r>
            <w:r w:rsidR="00F4127D" w:rsidRPr="00F4127D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>Mabel</w:t>
            </w:r>
            <w:r w:rsidR="0022333B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>’</w:t>
            </w:r>
            <w:r w:rsidR="00F4127D" w:rsidRPr="00F4127D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>s Labels is the answer for all your</w:t>
            </w:r>
            <w:r w:rsidRPr="00A64B64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 xml:space="preserve"> LA</w:t>
            </w:r>
            <w:r w:rsidR="00F4127D" w:rsidRPr="00F4127D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>BEL</w:t>
            </w:r>
            <w:r w:rsidRPr="00A64B64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 xml:space="preserve">LING </w:t>
            </w:r>
            <w:r w:rsidR="00F4127D" w:rsidRPr="00A64B64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>needs.</w:t>
            </w: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CA"/>
              </w:rPr>
              <w:t xml:space="preserve">  </w:t>
            </w:r>
            <w:proofErr w:type="gramStart"/>
            <w:r w:rsidR="00742BEF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campaigns.mabelslabels.com</w:t>
            </w:r>
            <w:proofErr w:type="gramEnd"/>
            <w:r w:rsidR="00F4127D" w:rsidRPr="00F4127D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 xml:space="preserve">     Just click on the green tab – Support a Fundraiser, Select School or Organization, and then choose JW </w:t>
            </w:r>
            <w:proofErr w:type="spellStart"/>
            <w:r w:rsidR="00F4127D" w:rsidRPr="00F4127D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Gerth</w:t>
            </w:r>
            <w:proofErr w:type="spellEnd"/>
            <w:r w:rsidR="00F4127D" w:rsidRPr="00F4127D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 xml:space="preserve"> from the alphabetical list</w:t>
            </w:r>
            <w:r w:rsidR="00294F35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 xml:space="preserve"> (at the end of the ‘</w:t>
            </w:r>
            <w:proofErr w:type="spellStart"/>
            <w:r w:rsidR="00294F35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js</w:t>
            </w:r>
            <w:proofErr w:type="spellEnd"/>
            <w:r w:rsidR="00294F35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’</w:t>
            </w:r>
            <w:r w:rsidR="00BD2AE8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)</w:t>
            </w:r>
            <w:r w:rsidR="00F4127D" w:rsidRPr="00F4127D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 xml:space="preserve"> and place you</w:t>
            </w:r>
            <w:bookmarkStart w:id="0" w:name="_GoBack"/>
            <w:bookmarkEnd w:id="0"/>
            <w:r w:rsidR="00F4127D" w:rsidRPr="00F4127D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r order.  There are many options available</w:t>
            </w:r>
            <w:r w:rsidR="00597883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 xml:space="preserve"> to suit your needs</w:t>
            </w:r>
            <w:r w:rsidR="00F4127D" w:rsidRPr="00F4127D"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.</w:t>
            </w:r>
          </w:p>
        </w:tc>
      </w:tr>
      <w:tr w:rsidR="0084637B" w:rsidTr="0084637B">
        <w:trPr>
          <w:trHeight w:val="699"/>
        </w:trPr>
        <w:tc>
          <w:tcPr>
            <w:tcW w:w="3078" w:type="dxa"/>
            <w:vAlign w:val="center"/>
          </w:tcPr>
          <w:p w:rsidR="0084637B" w:rsidRPr="00E856AE" w:rsidRDefault="0084637B" w:rsidP="0058044E">
            <w:pPr>
              <w:jc w:val="center"/>
              <w:rPr>
                <w:b/>
                <w:i/>
                <w:sz w:val="40"/>
              </w:rPr>
            </w:pPr>
            <w:r w:rsidRPr="00E856AE">
              <w:rPr>
                <w:b/>
                <w:i/>
                <w:sz w:val="40"/>
              </w:rPr>
              <w:t>Grade 1</w:t>
            </w:r>
          </w:p>
        </w:tc>
        <w:tc>
          <w:tcPr>
            <w:tcW w:w="3150" w:type="dxa"/>
            <w:vAlign w:val="center"/>
          </w:tcPr>
          <w:p w:rsidR="0084637B" w:rsidRPr="00E856AE" w:rsidRDefault="0084637B" w:rsidP="0058044E">
            <w:pPr>
              <w:jc w:val="center"/>
              <w:rPr>
                <w:b/>
                <w:i/>
                <w:sz w:val="40"/>
              </w:rPr>
            </w:pPr>
            <w:r w:rsidRPr="00E856AE">
              <w:rPr>
                <w:b/>
                <w:i/>
                <w:sz w:val="40"/>
              </w:rPr>
              <w:t>Grade 2</w:t>
            </w:r>
          </w:p>
        </w:tc>
        <w:tc>
          <w:tcPr>
            <w:tcW w:w="3150" w:type="dxa"/>
            <w:vAlign w:val="center"/>
          </w:tcPr>
          <w:p w:rsidR="0084637B" w:rsidRPr="00E856AE" w:rsidRDefault="0084637B" w:rsidP="0058044E">
            <w:pPr>
              <w:jc w:val="center"/>
              <w:rPr>
                <w:b/>
                <w:i/>
                <w:sz w:val="40"/>
              </w:rPr>
            </w:pPr>
            <w:r w:rsidRPr="00E856AE">
              <w:rPr>
                <w:b/>
                <w:i/>
                <w:sz w:val="40"/>
              </w:rPr>
              <w:t>Grade 3</w:t>
            </w:r>
          </w:p>
        </w:tc>
        <w:tc>
          <w:tcPr>
            <w:tcW w:w="3060" w:type="dxa"/>
            <w:vAlign w:val="center"/>
          </w:tcPr>
          <w:p w:rsidR="0084637B" w:rsidRPr="00E856AE" w:rsidRDefault="0084637B" w:rsidP="0084637B">
            <w:pPr>
              <w:jc w:val="center"/>
              <w:rPr>
                <w:b/>
                <w:i/>
                <w:sz w:val="40"/>
              </w:rPr>
            </w:pPr>
            <w:r w:rsidRPr="00E856AE">
              <w:rPr>
                <w:b/>
                <w:i/>
                <w:sz w:val="40"/>
              </w:rPr>
              <w:t xml:space="preserve">Grade 4 </w:t>
            </w:r>
          </w:p>
        </w:tc>
        <w:tc>
          <w:tcPr>
            <w:tcW w:w="3308" w:type="dxa"/>
          </w:tcPr>
          <w:p w:rsidR="0084637B" w:rsidRPr="00E856AE" w:rsidRDefault="0084637B" w:rsidP="00D31B5D">
            <w:pPr>
              <w:spacing w:line="360" w:lineRule="auto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Grade 5</w:t>
            </w:r>
          </w:p>
        </w:tc>
        <w:tc>
          <w:tcPr>
            <w:tcW w:w="3190" w:type="dxa"/>
            <w:vAlign w:val="center"/>
          </w:tcPr>
          <w:p w:rsidR="0084637B" w:rsidRPr="00E856AE" w:rsidRDefault="0084637B" w:rsidP="00897535">
            <w:pPr>
              <w:jc w:val="center"/>
              <w:rPr>
                <w:b/>
                <w:i/>
                <w:sz w:val="40"/>
              </w:rPr>
            </w:pPr>
            <w:r w:rsidRPr="00E856AE">
              <w:rPr>
                <w:b/>
                <w:i/>
                <w:sz w:val="40"/>
              </w:rPr>
              <w:t>Grade 6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White board markers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4-6 pencils &amp; white erasers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Extra pencils &amp; white erasers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Extra pencils &amp; white erasers</w:t>
            </w:r>
          </w:p>
        </w:tc>
        <w:tc>
          <w:tcPr>
            <w:tcW w:w="3308" w:type="dxa"/>
          </w:tcPr>
          <w:p w:rsidR="0084637B" w:rsidRPr="00FE56A9" w:rsidRDefault="00E96578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Extra pencils &amp; white erasers</w:t>
            </w:r>
          </w:p>
        </w:tc>
        <w:tc>
          <w:tcPr>
            <w:tcW w:w="3190" w:type="dxa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Extra pencils &amp; white erasers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Crayola markers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Markers &amp; Highlighters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Markers &amp; Highlighters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190F2A" w:rsidP="00E51D08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Glue stick</w:t>
            </w:r>
          </w:p>
        </w:tc>
        <w:tc>
          <w:tcPr>
            <w:tcW w:w="3308" w:type="dxa"/>
          </w:tcPr>
          <w:p w:rsidR="0084637B" w:rsidRPr="00FE56A9" w:rsidRDefault="00E96578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Pens - blue, black</w:t>
            </w:r>
          </w:p>
        </w:tc>
        <w:tc>
          <w:tcPr>
            <w:tcW w:w="3190" w:type="dxa"/>
          </w:tcPr>
          <w:p w:rsidR="0084637B" w:rsidRPr="00FE56A9" w:rsidRDefault="0084637B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Pens - blue, black &amp; red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 xml:space="preserve">Large UHU </w:t>
            </w:r>
            <w:proofErr w:type="spellStart"/>
            <w:r w:rsidRPr="00FE56A9">
              <w:rPr>
                <w:rFonts w:ascii="Arial" w:hAnsi="Arial" w:cs="Arial"/>
                <w:sz w:val="18"/>
                <w:szCs w:val="18"/>
              </w:rPr>
              <w:t>gluesticks</w:t>
            </w:r>
            <w:proofErr w:type="spellEnd"/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White board markers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White board markers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Markers  Highlighters</w:t>
            </w:r>
          </w:p>
        </w:tc>
        <w:tc>
          <w:tcPr>
            <w:tcW w:w="3308" w:type="dxa"/>
          </w:tcPr>
          <w:p w:rsidR="0084637B" w:rsidRPr="00FE56A9" w:rsidRDefault="00E96578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Markers  Highlighters</w:t>
            </w:r>
          </w:p>
        </w:tc>
        <w:tc>
          <w:tcPr>
            <w:tcW w:w="3190" w:type="dxa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Markers  Highlighters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 xml:space="preserve">Set of Crayola </w:t>
            </w:r>
            <w:proofErr w:type="spellStart"/>
            <w:r w:rsidRPr="00FE56A9">
              <w:rPr>
                <w:rFonts w:ascii="Arial" w:hAnsi="Arial" w:cs="Arial"/>
                <w:sz w:val="18"/>
                <w:szCs w:val="18"/>
              </w:rPr>
              <w:t>Twistables</w:t>
            </w:r>
            <w:proofErr w:type="spellEnd"/>
            <w:r w:rsidRPr="00FE56A9">
              <w:rPr>
                <w:rFonts w:ascii="Arial" w:hAnsi="Arial" w:cs="Arial"/>
                <w:sz w:val="18"/>
                <w:szCs w:val="18"/>
              </w:rPr>
              <w:t xml:space="preserve"> crayons and pencil crayons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Set of pencil crayons Crayola Twistables crayons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 xml:space="preserve">Set of pencil crayons Crayola Twistables crayons 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White board markers</w:t>
            </w:r>
          </w:p>
        </w:tc>
        <w:tc>
          <w:tcPr>
            <w:tcW w:w="3308" w:type="dxa"/>
          </w:tcPr>
          <w:p w:rsidR="0084637B" w:rsidRPr="00FE56A9" w:rsidRDefault="00E96578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White board markers</w:t>
            </w:r>
          </w:p>
        </w:tc>
        <w:tc>
          <w:tcPr>
            <w:tcW w:w="3190" w:type="dxa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White board markers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Art Canvas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Large UHU gluesticks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Metric ruler (30 cm)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Crayons</w:t>
            </w:r>
          </w:p>
        </w:tc>
        <w:tc>
          <w:tcPr>
            <w:tcW w:w="3308" w:type="dxa"/>
          </w:tcPr>
          <w:p w:rsidR="0084637B" w:rsidRPr="00FE56A9" w:rsidRDefault="00E96578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Crayons</w:t>
            </w:r>
          </w:p>
        </w:tc>
        <w:tc>
          <w:tcPr>
            <w:tcW w:w="3190" w:type="dxa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Crayons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Socks (to erase white boards)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case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Large UHU gluesticks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190F2A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case (no hard tops)</w:t>
            </w:r>
          </w:p>
        </w:tc>
        <w:tc>
          <w:tcPr>
            <w:tcW w:w="3308" w:type="dxa"/>
          </w:tcPr>
          <w:p w:rsidR="0084637B" w:rsidRPr="00FE56A9" w:rsidRDefault="00E96578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Metric ruler (30 cm)</w:t>
            </w:r>
          </w:p>
        </w:tc>
        <w:tc>
          <w:tcPr>
            <w:tcW w:w="3190" w:type="dxa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Metric ruler (30 cm)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Plastic Spoons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Plastic Spoons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58044E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Scissors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9C0F6E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Scissors</w:t>
            </w:r>
          </w:p>
        </w:tc>
        <w:tc>
          <w:tcPr>
            <w:tcW w:w="3308" w:type="dxa"/>
          </w:tcPr>
          <w:p w:rsidR="0084637B" w:rsidRPr="00FE56A9" w:rsidRDefault="00E96578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Glue stick</w:t>
            </w:r>
          </w:p>
        </w:tc>
        <w:tc>
          <w:tcPr>
            <w:tcW w:w="3190" w:type="dxa"/>
          </w:tcPr>
          <w:p w:rsidR="0084637B" w:rsidRPr="00FE56A9" w:rsidRDefault="0084637B" w:rsidP="0058044E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Glue stick</w:t>
            </w:r>
          </w:p>
        </w:tc>
      </w:tr>
      <w:tr w:rsidR="0084637B" w:rsidRPr="00897535" w:rsidTr="0084637B">
        <w:tc>
          <w:tcPr>
            <w:tcW w:w="3078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84637B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Large &amp; Small Zipper Bags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84637B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Large &amp; Small Zipper  Bags</w:t>
            </w: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case (no hard tops)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</w:tcPr>
          <w:p w:rsidR="0084637B" w:rsidRPr="00FE56A9" w:rsidRDefault="00E96578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Scissors</w:t>
            </w:r>
          </w:p>
        </w:tc>
        <w:tc>
          <w:tcPr>
            <w:tcW w:w="3190" w:type="dxa"/>
          </w:tcPr>
          <w:p w:rsidR="0084637B" w:rsidRPr="00FE56A9" w:rsidRDefault="00FE56A9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2 – 1 inch binders and an 8 pack of dividers</w:t>
            </w:r>
          </w:p>
        </w:tc>
      </w:tr>
      <w:tr w:rsidR="0084637B" w:rsidRPr="00897535" w:rsidTr="0084637B">
        <w:tc>
          <w:tcPr>
            <w:tcW w:w="307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897535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Please do not label above items as they are shared in the classroom</w:t>
            </w:r>
          </w:p>
          <w:p w:rsidR="0084637B" w:rsidRPr="00FE56A9" w:rsidRDefault="0084637B" w:rsidP="00897535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We treat these as donations to the room</w:t>
            </w:r>
          </w:p>
        </w:tc>
        <w:tc>
          <w:tcPr>
            <w:tcW w:w="315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Mar>
              <w:top w:w="57" w:type="dxa"/>
              <w:bottom w:w="57" w:type="dxa"/>
            </w:tcMar>
          </w:tcPr>
          <w:p w:rsidR="0084637B" w:rsidRPr="00FE56A9" w:rsidRDefault="0084637B" w:rsidP="0089753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637B" w:rsidRPr="00FE56A9" w:rsidRDefault="0084637B" w:rsidP="0084637B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Large &amp; Small Zipper Bags</w:t>
            </w: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897535">
            <w:pPr>
              <w:spacing w:after="60" w:line="276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:rsidR="0084637B" w:rsidRPr="00FE56A9" w:rsidRDefault="00E96578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Calculator (capable of performing the 4 basic computations)</w:t>
            </w:r>
          </w:p>
        </w:tc>
        <w:tc>
          <w:tcPr>
            <w:tcW w:w="3190" w:type="dxa"/>
          </w:tcPr>
          <w:p w:rsidR="0084637B" w:rsidRPr="00FE56A9" w:rsidRDefault="0084637B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Calculator (capable of performing the 4 basic computations)</w:t>
            </w:r>
          </w:p>
        </w:tc>
      </w:tr>
      <w:tr w:rsidR="0084637B" w:rsidRPr="00897535" w:rsidTr="0084637B">
        <w:tc>
          <w:tcPr>
            <w:tcW w:w="3078" w:type="dxa"/>
            <w:vMerge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4D6BDF">
            <w:pPr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Plastic Spoons</w:t>
            </w:r>
          </w:p>
          <w:p w:rsidR="0084637B" w:rsidRPr="00FE56A9" w:rsidRDefault="0084637B" w:rsidP="00F4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57" w:type="dxa"/>
              <w:bottom w:w="57" w:type="dxa"/>
            </w:tcMar>
            <w:vAlign w:val="center"/>
          </w:tcPr>
          <w:p w:rsidR="0084637B" w:rsidRPr="00FE56A9" w:rsidRDefault="0084637B" w:rsidP="00F42E6A">
            <w:pPr>
              <w:spacing w:after="60" w:line="276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:rsidR="0084637B" w:rsidRPr="00FE56A9" w:rsidRDefault="00E96578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case (no hard tops)</w:t>
            </w:r>
          </w:p>
        </w:tc>
        <w:tc>
          <w:tcPr>
            <w:tcW w:w="3190" w:type="dxa"/>
          </w:tcPr>
          <w:p w:rsidR="0084637B" w:rsidRPr="00FE56A9" w:rsidRDefault="0084637B" w:rsidP="00F42E6A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56A9">
              <w:rPr>
                <w:rFonts w:ascii="Arial" w:hAnsi="Arial" w:cs="Arial"/>
                <w:sz w:val="18"/>
                <w:szCs w:val="18"/>
              </w:rPr>
              <w:t>Pencil case (no hard tops)</w:t>
            </w:r>
          </w:p>
        </w:tc>
      </w:tr>
    </w:tbl>
    <w:p w:rsidR="00293A92" w:rsidRPr="00897535" w:rsidRDefault="00293A92" w:rsidP="00F4127D">
      <w:pPr>
        <w:rPr>
          <w:sz w:val="20"/>
          <w:szCs w:val="20"/>
        </w:rPr>
      </w:pPr>
    </w:p>
    <w:sectPr w:rsidR="00293A92" w:rsidRPr="00897535" w:rsidSect="0084637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4E" w:rsidRDefault="0058044E" w:rsidP="0058044E">
      <w:r>
        <w:separator/>
      </w:r>
    </w:p>
  </w:endnote>
  <w:endnote w:type="continuationSeparator" w:id="0">
    <w:p w:rsidR="0058044E" w:rsidRDefault="0058044E" w:rsidP="005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4E" w:rsidRDefault="0058044E" w:rsidP="0058044E">
      <w:r>
        <w:separator/>
      </w:r>
    </w:p>
  </w:footnote>
  <w:footnote w:type="continuationSeparator" w:id="0">
    <w:p w:rsidR="0058044E" w:rsidRDefault="0058044E" w:rsidP="0058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CB7"/>
    <w:multiLevelType w:val="hybridMultilevel"/>
    <w:tmpl w:val="F4805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02D9"/>
    <w:multiLevelType w:val="hybridMultilevel"/>
    <w:tmpl w:val="DE2CF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4A7706"/>
    <w:multiLevelType w:val="hybridMultilevel"/>
    <w:tmpl w:val="48B24780"/>
    <w:lvl w:ilvl="0" w:tplc="4C76A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2"/>
    <w:rsid w:val="000E689F"/>
    <w:rsid w:val="00113AAE"/>
    <w:rsid w:val="00190F2A"/>
    <w:rsid w:val="0022333B"/>
    <w:rsid w:val="0023176E"/>
    <w:rsid w:val="00293A92"/>
    <w:rsid w:val="00294F35"/>
    <w:rsid w:val="002F5A7A"/>
    <w:rsid w:val="00383FDC"/>
    <w:rsid w:val="003876E5"/>
    <w:rsid w:val="003F4F42"/>
    <w:rsid w:val="004D6BDF"/>
    <w:rsid w:val="0058044E"/>
    <w:rsid w:val="00597883"/>
    <w:rsid w:val="005B7BC5"/>
    <w:rsid w:val="006E6A84"/>
    <w:rsid w:val="00742BEF"/>
    <w:rsid w:val="007577E4"/>
    <w:rsid w:val="0084637B"/>
    <w:rsid w:val="00864C53"/>
    <w:rsid w:val="00880E18"/>
    <w:rsid w:val="00897535"/>
    <w:rsid w:val="008F76A0"/>
    <w:rsid w:val="0097422C"/>
    <w:rsid w:val="009C0F6E"/>
    <w:rsid w:val="00A64B64"/>
    <w:rsid w:val="00AE39D0"/>
    <w:rsid w:val="00BD2AE8"/>
    <w:rsid w:val="00CE06A4"/>
    <w:rsid w:val="00D31B5D"/>
    <w:rsid w:val="00E366D1"/>
    <w:rsid w:val="00E51D08"/>
    <w:rsid w:val="00E84B12"/>
    <w:rsid w:val="00E856AE"/>
    <w:rsid w:val="00E96578"/>
    <w:rsid w:val="00F4127D"/>
    <w:rsid w:val="00F42E6A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876E5"/>
    <w:pPr>
      <w:widowControl w:val="0"/>
      <w:ind w:left="720"/>
      <w:contextualSpacing/>
    </w:pPr>
    <w:rPr>
      <w:color w:val="00000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8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4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6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876E5"/>
    <w:pPr>
      <w:widowControl w:val="0"/>
      <w:ind w:left="720"/>
      <w:contextualSpacing/>
    </w:pPr>
    <w:rPr>
      <w:color w:val="00000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8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4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6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Ross</dc:creator>
  <cp:lastModifiedBy>Rose-Mary Weinert</cp:lastModifiedBy>
  <cp:revision>40</cp:revision>
  <cp:lastPrinted>2018-05-07T16:01:00Z</cp:lastPrinted>
  <dcterms:created xsi:type="dcterms:W3CDTF">2016-07-05T17:02:00Z</dcterms:created>
  <dcterms:modified xsi:type="dcterms:W3CDTF">2018-05-18T17:48:00Z</dcterms:modified>
</cp:coreProperties>
</file>