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4A263" w14:textId="77777777" w:rsidR="003C51A8" w:rsidRDefault="003C51A8" w:rsidP="00050340">
      <w:pPr>
        <w:jc w:val="center"/>
        <w:rPr>
          <w:rFonts w:ascii="Calibri" w:hAnsi="Calibri" w:cs="Arial"/>
          <w:b/>
          <w:bCs/>
          <w:sz w:val="40"/>
          <w:szCs w:val="24"/>
        </w:rPr>
      </w:pPr>
    </w:p>
    <w:p w14:paraId="2816635E" w14:textId="797FEBBD" w:rsidR="003C51A8" w:rsidRDefault="003C51A8" w:rsidP="00050340">
      <w:pPr>
        <w:jc w:val="center"/>
        <w:rPr>
          <w:rFonts w:ascii="Calibri" w:hAnsi="Calibri" w:cs="Arial"/>
          <w:b/>
          <w:bCs/>
          <w:sz w:val="40"/>
          <w:szCs w:val="24"/>
        </w:rPr>
      </w:pPr>
    </w:p>
    <w:p w14:paraId="7DEED7D9" w14:textId="77777777" w:rsidR="003C51A8" w:rsidRDefault="003C51A8" w:rsidP="001F329E">
      <w:pPr>
        <w:rPr>
          <w:rFonts w:ascii="Calibri" w:hAnsi="Calibri" w:cs="Arial"/>
          <w:b/>
          <w:bCs/>
          <w:sz w:val="40"/>
          <w:szCs w:val="24"/>
        </w:rPr>
      </w:pPr>
    </w:p>
    <w:p w14:paraId="335C3C55" w14:textId="77777777" w:rsidR="001F329E" w:rsidRDefault="001F329E" w:rsidP="001F329E">
      <w:pPr>
        <w:rPr>
          <w:rFonts w:ascii="Calibri" w:hAnsi="Calibri" w:cs="Arial"/>
          <w:b/>
          <w:bCs/>
          <w:sz w:val="40"/>
          <w:szCs w:val="24"/>
        </w:rPr>
      </w:pPr>
    </w:p>
    <w:p w14:paraId="748344BE" w14:textId="77777777" w:rsidR="001F329E" w:rsidRDefault="001F329E" w:rsidP="001F329E">
      <w:pPr>
        <w:rPr>
          <w:rFonts w:ascii="Calibri" w:hAnsi="Calibri" w:cs="Arial"/>
          <w:b/>
          <w:bCs/>
          <w:sz w:val="40"/>
          <w:szCs w:val="24"/>
        </w:rPr>
      </w:pPr>
    </w:p>
    <w:p w14:paraId="6AF1323E" w14:textId="77777777" w:rsidR="001F329E" w:rsidRDefault="001F329E" w:rsidP="001F329E">
      <w:pPr>
        <w:rPr>
          <w:rFonts w:ascii="Calibri" w:hAnsi="Calibri" w:cs="Arial"/>
          <w:b/>
          <w:bCs/>
          <w:sz w:val="40"/>
          <w:szCs w:val="24"/>
        </w:rPr>
      </w:pPr>
    </w:p>
    <w:p w14:paraId="7ACE729E" w14:textId="2D465A2E" w:rsidR="003C51A8" w:rsidRDefault="003C51A8" w:rsidP="003C51A8">
      <w:pPr>
        <w:jc w:val="center"/>
        <w:rPr>
          <w:rFonts w:ascii="Calibri" w:hAnsi="Calibri" w:cs="Arial"/>
          <w:b/>
          <w:bCs/>
          <w:sz w:val="40"/>
          <w:szCs w:val="24"/>
        </w:rPr>
      </w:pPr>
      <w:r>
        <w:rPr>
          <w:rFonts w:ascii="Calibri" w:hAnsi="Calibri" w:cs="Arial"/>
          <w:b/>
          <w:bCs/>
          <w:sz w:val="40"/>
          <w:szCs w:val="24"/>
        </w:rPr>
        <w:t>SES4UI: Earth’s Surfaces and Processes</w:t>
      </w:r>
    </w:p>
    <w:p w14:paraId="5B24249A" w14:textId="78A41863" w:rsidR="003C51A8" w:rsidRPr="003C51A8" w:rsidRDefault="00857015" w:rsidP="00050340">
      <w:pPr>
        <w:jc w:val="center"/>
        <w:rPr>
          <w:rFonts w:ascii="Calibri" w:hAnsi="Calibri" w:cs="Arial"/>
          <w:b/>
          <w:bCs/>
          <w:sz w:val="72"/>
          <w:szCs w:val="24"/>
          <w:u w:val="single"/>
        </w:rPr>
      </w:pPr>
      <w:r>
        <w:rPr>
          <w:rFonts w:ascii="Calibri" w:hAnsi="Calibri" w:cs="Arial"/>
          <w:b/>
          <w:bCs/>
          <w:sz w:val="72"/>
          <w:szCs w:val="24"/>
          <w:u w:val="single"/>
        </w:rPr>
        <w:t>Groundwater:</w:t>
      </w:r>
      <w:r>
        <w:rPr>
          <w:rFonts w:ascii="Calibri" w:hAnsi="Calibri" w:cs="Arial"/>
          <w:b/>
          <w:bCs/>
          <w:sz w:val="72"/>
          <w:szCs w:val="24"/>
          <w:u w:val="single"/>
        </w:rPr>
        <w:br/>
      </w:r>
      <w:r w:rsidR="00DB09A0">
        <w:rPr>
          <w:rFonts w:ascii="Calibri" w:hAnsi="Calibri" w:cs="Arial"/>
          <w:b/>
          <w:bCs/>
          <w:sz w:val="72"/>
          <w:szCs w:val="24"/>
          <w:u w:val="single"/>
        </w:rPr>
        <w:t>Explore</w:t>
      </w:r>
      <w:bookmarkStart w:id="0" w:name="_GoBack"/>
      <w:bookmarkEnd w:id="0"/>
      <w:r>
        <w:rPr>
          <w:rFonts w:ascii="Calibri" w:hAnsi="Calibri" w:cs="Arial"/>
          <w:b/>
          <w:bCs/>
          <w:sz w:val="72"/>
          <w:szCs w:val="24"/>
          <w:u w:val="single"/>
        </w:rPr>
        <w:t>, Understand, and Protect</w:t>
      </w:r>
    </w:p>
    <w:p w14:paraId="74A6AEC3" w14:textId="4221733A" w:rsidR="003C51A8" w:rsidRDefault="003C51A8" w:rsidP="001F329E">
      <w:pPr>
        <w:jc w:val="center"/>
        <w:rPr>
          <w:rFonts w:ascii="Calibri" w:hAnsi="Calibri" w:cs="Arial"/>
          <w:b/>
          <w:bCs/>
          <w:sz w:val="40"/>
          <w:szCs w:val="24"/>
        </w:rPr>
      </w:pPr>
      <w:r>
        <w:rPr>
          <w:rFonts w:ascii="Calibri" w:hAnsi="Calibri" w:cs="Arial"/>
          <w:b/>
          <w:bCs/>
          <w:sz w:val="40"/>
          <w:szCs w:val="24"/>
        </w:rPr>
        <w:t>Lab Activity: Soil Classification, Porosity, and Permeability</w:t>
      </w:r>
    </w:p>
    <w:p w14:paraId="349B0C8E" w14:textId="53D26273" w:rsidR="00050340" w:rsidRDefault="00425ED9" w:rsidP="003C51A8">
      <w:pPr>
        <w:jc w:val="center"/>
        <w:rPr>
          <w:rFonts w:ascii="Calibri" w:hAnsi="Calibri" w:cs="Arial"/>
          <w:b/>
          <w:bCs/>
          <w:sz w:val="40"/>
          <w:szCs w:val="24"/>
        </w:rPr>
      </w:pPr>
      <w:r>
        <w:rPr>
          <w:rFonts w:ascii="Calibri" w:hAnsi="Calibri" w:cs="Arial"/>
          <w:b/>
          <w:bCs/>
          <w:noProof/>
          <w:sz w:val="40"/>
          <w:szCs w:val="24"/>
          <w:lang w:val="en-US"/>
        </w:rPr>
        <w:drawing>
          <wp:anchor distT="0" distB="0" distL="114300" distR="114300" simplePos="0" relativeHeight="251665408" behindDoc="0" locked="0" layoutInCell="1" allowOverlap="1" wp14:anchorId="3FB4FCF8" wp14:editId="4F34A7A0">
            <wp:simplePos x="0" y="0"/>
            <wp:positionH relativeFrom="column">
              <wp:posOffset>2057400</wp:posOffset>
            </wp:positionH>
            <wp:positionV relativeFrom="paragraph">
              <wp:posOffset>3542030</wp:posOffset>
            </wp:positionV>
            <wp:extent cx="2400300" cy="957580"/>
            <wp:effectExtent l="0" t="0" r="12700" b="7620"/>
            <wp:wrapNone/>
            <wp:docPr id="12" name="Picture 12" descr="KINGSTON:Museum Logos:New Earth Sciences Logo - Black without 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STON:Museum Logos:New Earth Sciences Logo - Black without Universit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40"/>
          <w:szCs w:val="24"/>
          <w:lang w:val="en-US"/>
        </w:rPr>
        <w:drawing>
          <wp:anchor distT="0" distB="0" distL="114300" distR="114300" simplePos="0" relativeHeight="251664384" behindDoc="0" locked="0" layoutInCell="1" allowOverlap="1" wp14:anchorId="6085156B" wp14:editId="4917C964">
            <wp:simplePos x="0" y="0"/>
            <wp:positionH relativeFrom="column">
              <wp:posOffset>1495425</wp:posOffset>
            </wp:positionH>
            <wp:positionV relativeFrom="paragraph">
              <wp:posOffset>2284730</wp:posOffset>
            </wp:positionV>
            <wp:extent cx="3648075" cy="1249680"/>
            <wp:effectExtent l="0" t="0" r="9525" b="0"/>
            <wp:wrapNone/>
            <wp:docPr id="10" name="Picture 10" descr="Macintosh HD:Users:lucasborn:Downloads:Waterloo_SCI_Earth_Enviro_Logo-2:JPG:Waterloo_SCI_Earth_Envir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casborn:Downloads:Waterloo_SCI_Earth_Enviro_Logo-2:JPG:Waterloo_SCI_Earth_Enviro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40"/>
          <w:szCs w:val="24"/>
          <w:lang w:val="en-US"/>
        </w:rPr>
        <w:drawing>
          <wp:anchor distT="0" distB="0" distL="114300" distR="114300" simplePos="0" relativeHeight="251660288" behindDoc="0" locked="0" layoutInCell="1" allowOverlap="1" wp14:anchorId="13026C39" wp14:editId="0911769B">
            <wp:simplePos x="0" y="0"/>
            <wp:positionH relativeFrom="column">
              <wp:posOffset>228600</wp:posOffset>
            </wp:positionH>
            <wp:positionV relativeFrom="paragraph">
              <wp:posOffset>2492375</wp:posOffset>
            </wp:positionV>
            <wp:extent cx="1143000" cy="1049655"/>
            <wp:effectExtent l="0" t="0" r="0" b="0"/>
            <wp:wrapNone/>
            <wp:docPr id="5" name="Picture 5" descr="Macintosh HD:private:var:folders:4b:4sxw0tw569d9m4twm2ghq3kh0000gp:T:TemporaryIte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b:4sxw0tw569d9m4twm2ghq3kh0000gp:T:TemporaryItem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804" t="2204" r="14032" b="20801"/>
                    <a:stretch/>
                  </pic:blipFill>
                  <pic:spPr bwMode="auto">
                    <a:xfrm>
                      <a:off x="0" y="0"/>
                      <a:ext cx="1143000" cy="104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29E">
        <w:rPr>
          <w:noProof/>
          <w:sz w:val="24"/>
          <w:lang w:val="en-US"/>
        </w:rPr>
        <mc:AlternateContent>
          <mc:Choice Requires="wps">
            <w:drawing>
              <wp:anchor distT="0" distB="0" distL="114300" distR="114300" simplePos="0" relativeHeight="251661312" behindDoc="0" locked="0" layoutInCell="1" allowOverlap="1" wp14:anchorId="0D00844C" wp14:editId="238F780D">
                <wp:simplePos x="0" y="0"/>
                <wp:positionH relativeFrom="column">
                  <wp:posOffset>-228600</wp:posOffset>
                </wp:positionH>
                <wp:positionV relativeFrom="paragraph">
                  <wp:posOffset>3656330</wp:posOffset>
                </wp:positionV>
                <wp:extent cx="2171700" cy="647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64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06E70" w14:textId="7C1E3379" w:rsidR="00425ED9" w:rsidRPr="001F329E" w:rsidRDefault="00425ED9" w:rsidP="00221622">
                            <w:pPr>
                              <w:jc w:val="center"/>
                              <w:rPr>
                                <w:b/>
                                <w:sz w:val="24"/>
                              </w:rPr>
                            </w:pPr>
                            <w:r w:rsidRPr="001F329E">
                              <w:rPr>
                                <w:b/>
                                <w:sz w:val="24"/>
                              </w:rPr>
                              <w:t>Wrigley Corners</w:t>
                            </w:r>
                            <w:r w:rsidRPr="001F329E">
                              <w:rPr>
                                <w:b/>
                                <w:sz w:val="24"/>
                              </w:rPr>
                              <w:br/>
                              <w:t xml:space="preserve">Outdoor and Environmental </w:t>
                            </w:r>
                            <w:r w:rsidRPr="001F329E">
                              <w:rPr>
                                <w:b/>
                                <w:sz w:val="24"/>
                              </w:rPr>
                              <w:br/>
                              <w:t>Education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17.95pt;margin-top:287.9pt;width:17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i9NssCAAAOBgAADgAAAGRycy9lMm9Eb2MueG1srFRNb9swDL0P2H8QdE9tB27TGnUKN0WGAUVX&#10;rB16VmQpMaavSUrsbNh/HyXbadrtsA672BRJUeR7JC+vOinQjlnXaFXi7CTFiCmq60atS/zlcTk5&#10;x8h5omoitGIl3jOHr+bv3122pmBTvdGiZhZBEOWK1pR4470pksTRDZPEnWjDFBi5tpJ4ONp1UlvS&#10;QnQpkmmaniWttrWxmjLnQHvTG/E8xuecUf+Jc8c8EiWG3Hz82vhdhW8yvyTF2hKzaeiQBvmHLCRp&#10;FDx6CHVDPEFb2/wWSjbUaqe5P6FaJprzhrJYA1STpa+qedgQw2ItAI4zB5jc/wtL73b3FjV1iYEo&#10;RSRQ9Mg6j651h84DOq1xBTg9GHDzHaiB5VHvQBmK7riV4Q/lILADzvsDtiEYBeU0m2WzFEwUbGf5&#10;LMgQPnm+bazzH5iWKAgltsBdhJTsbp3vXUeX8JjSy0aIyJ9QLxQQs9ew2AD9bVJAJiAGz5BTJOfH&#10;4nQ2rWanF5Oz6jSb5Fl6PqmqdDq5WVZplebLxUV+/ROykCTLixbaxECTBYAAiKUg64GSYP47TiSh&#10;Lzo4y5LYO319EDhCMqaaBPR7lKPk94KFAoT6zDiwFsEOijgvbCEs2hHodEIpUz7yFMEA7+DFAbC3&#10;XBz8I2QRyrdc7sEfX9bKHy7LRmkbqX2Vdv11TJn3/gDGUd1B9N2qA6yCuNL1HprS6n6onaHLBjrn&#10;ljh/TyxMMTQbbCb/CT5c6LbEepAw2mj7/U/64A9EghWjQHeJ3bctsQwj8VHB2F1keR7WSDzk0Dxw&#10;sMeW1bFFbeVCAx0Z7EBDoxj8vRhFbrV8ggVWhVfBRBSFt0vsR3Hh+10FC5CyqopOsDgM8bfqwdAQ&#10;OrAT5uKxeyLWDMPjoYPu9Lg/SPFqhnrfcFPpaus1b+KAPaM6AA9LJ/bjsCDDVjs+R6/nNT7/BQAA&#10;//8DAFBLAwQUAAYACAAAACEAiFJhSuAAAAALAQAADwAAAGRycy9kb3ducmV2LnhtbEyPwU7DMBBE&#10;70j8g7VI3Fq7lCRtyKZCIK6gFqjUmxtvk4h4HcVuE/4ec4Ljap9m3hSbyXbiQoNvHSMs5goEceVM&#10;yzXCx/vLbAXCB81Gd44J4Zs8bMrrq0Lnxo28pcsu1CKGsM81QhNCn0vpq4as9nPXE8ffyQ1Wh3gO&#10;tTSDHmO47eSdUqm0uuXY0OienhqqvnZni/D5ejrs79Vb/WyTfnSTkmzXEvH2Znp8ABFoCn8w/OpH&#10;dSij09Gd2XjRIcyWyTqiCEmWxA2RWKp0AeKIkGbZCmRZyP8byh8AAAD//wMAUEsBAi0AFAAGAAgA&#10;AAAhAOSZw8D7AAAA4QEAABMAAAAAAAAAAAAAAAAAAAAAAFtDb250ZW50X1R5cGVzXS54bWxQSwEC&#10;LQAUAAYACAAAACEAI7Jq4dcAAACUAQAACwAAAAAAAAAAAAAAAAAsAQAAX3JlbHMvLnJlbHNQSwEC&#10;LQAUAAYACAAAACEAKCi9NssCAAAOBgAADgAAAAAAAAAAAAAAAAAsAgAAZHJzL2Uyb0RvYy54bWxQ&#10;SwECLQAUAAYACAAAACEAiFJhSuAAAAALAQAADwAAAAAAAAAAAAAAAAAjBQAAZHJzL2Rvd25yZXYu&#10;eG1sUEsFBgAAAAAEAAQA8wAAADAGAAAAAA==&#10;" filled="f" stroked="f">
                <v:textbox>
                  <w:txbxContent>
                    <w:p w14:paraId="57B06E70" w14:textId="7C1E3379" w:rsidR="00425ED9" w:rsidRPr="001F329E" w:rsidRDefault="00425ED9" w:rsidP="00221622">
                      <w:pPr>
                        <w:jc w:val="center"/>
                        <w:rPr>
                          <w:b/>
                          <w:sz w:val="24"/>
                        </w:rPr>
                      </w:pPr>
                      <w:r w:rsidRPr="001F329E">
                        <w:rPr>
                          <w:b/>
                          <w:sz w:val="24"/>
                        </w:rPr>
                        <w:t>Wrigley Corners</w:t>
                      </w:r>
                      <w:r w:rsidRPr="001F329E">
                        <w:rPr>
                          <w:b/>
                          <w:sz w:val="24"/>
                        </w:rPr>
                        <w:br/>
                        <w:t xml:space="preserve">Outdoor and Environmental </w:t>
                      </w:r>
                      <w:r w:rsidRPr="001F329E">
                        <w:rPr>
                          <w:b/>
                          <w:sz w:val="24"/>
                        </w:rPr>
                        <w:br/>
                        <w:t>Education Centre</w:t>
                      </w:r>
                    </w:p>
                  </w:txbxContent>
                </v:textbox>
                <w10:wrap type="square"/>
              </v:shape>
            </w:pict>
          </mc:Fallback>
        </mc:AlternateContent>
      </w:r>
      <w:r w:rsidR="0030221E" w:rsidRPr="00221622">
        <w:rPr>
          <w:b/>
          <w:noProof/>
          <w:lang w:val="en-US"/>
        </w:rPr>
        <mc:AlternateContent>
          <mc:Choice Requires="wps">
            <w:drawing>
              <wp:anchor distT="0" distB="0" distL="114300" distR="114300" simplePos="0" relativeHeight="251663360" behindDoc="0" locked="0" layoutInCell="1" allowOverlap="1" wp14:anchorId="4D30E4EC" wp14:editId="334D8EA6">
                <wp:simplePos x="0" y="0"/>
                <wp:positionH relativeFrom="column">
                  <wp:posOffset>5029200</wp:posOffset>
                </wp:positionH>
                <wp:positionV relativeFrom="paragraph">
                  <wp:posOffset>3656330</wp:posOffset>
                </wp:positionV>
                <wp:extent cx="18288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7FF4D" w14:textId="307158D9" w:rsidR="00425ED9" w:rsidRPr="001F329E" w:rsidRDefault="00425ED9" w:rsidP="00221622">
                            <w:pPr>
                              <w:jc w:val="center"/>
                              <w:rPr>
                                <w:b/>
                                <w:sz w:val="24"/>
                              </w:rPr>
                            </w:pPr>
                            <w:r w:rsidRPr="001F329E">
                              <w:rPr>
                                <w:b/>
                                <w:sz w:val="24"/>
                              </w:rPr>
                              <w:t>Groundwater Geochemistry Remediation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396pt;margin-top:287.9pt;width:2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Psc4CAAAVBgAADgAAAGRycy9lMm9Eb2MueG1srFRNb9swDL0P2H8QdE9tB26bGHUKN0WGAUVb&#10;rB16VmQpMaavSUribOh/HyXbadrtsA67yDRJUeTjIy8uWynQllnXaFXi7CTFiCmq60atSvz1cTGa&#10;YOQ8UTURWrES75nDl7OPHy52pmBjvdaiZhZBEOWKnSnx2ntTJImjayaJO9GGKTBybSXx8GtXSW3J&#10;DqJLkYzT9CzZaVsbqylzDrTXnRHPYnzOGfV3nDvmkSgx5ObjaeO5DGcyuyDFyhKzbmifBvmHLCRp&#10;FDx6CHVNPEEb2/wWSjbUaqe5P6FaJprzhrJYA1STpW+qeVgTw2ItAI4zB5jc/wtLb7f3FjV1iacY&#10;KSKhRY+s9ehKt2ga0NkZV4DTgwE334IaujzoHShD0S23MnyhHAR2wHl/wDYEo+HSZDyZpGCiYJtm&#10;eQ4yhE9ebhvr/CemJQpCiS30LkJKtjfOd66DS3hM6UUjROyfUK8UELPTsEiA7jYpIBMQg2fIKTbn&#10;5/z0fFydn05HZ9VpNsqzdDKqqnQ8ul5UaZXmi/k0v3qGLCTJ8mIHNDFAsgAQALEQZNW3JJj/rieS&#10;0FcMzrIkcqerDwJHSIZUk4B+h3KU/F6wUIBQXxiHrkWwgyLOC5sLi7YEmE4oZcrHPkUwwDt4cQDs&#10;PRd7/whZhPI9lzvwh5e18ofLslHaxta+Sbv+NqTMO38A46juIPp22Ua6Hki41PUeuGl1N9vO0EUD&#10;BLohzt8TC8MMnIMF5e/g4ELvSqx7CaO1tj/+pA/+0E+wYhS6XmL3fUMsw0h8VjB9kb+wTeJPDhyC&#10;N+yxZXlsURs519CVDFahoVEM/l4MIrdaPsEeq8KrYCKKwtsl9oM4993Kgj1IWVVFJ9gfhvgb9WBo&#10;CB2aFMbjsX0i1vQz5IFIt3pYI6R4M0qdb7ipdLXxmjdxzgLOHao9/rB7Ii37PRmW2/F/9HrZ5rNf&#10;AAAA//8DAFBLAwQUAAYACAAAACEAEjgHRN8AAAAMAQAADwAAAGRycy9kb3ducmV2LnhtbEyPzU7D&#10;MBCE70i8g7VI3KjditAkxKkQiCtVf0Di5sbbJCJeR7HbhLdne6LHnRnNzlesJteJMw6h9aRhPlMg&#10;kCpvW6o17HfvDymIEA1Z03lCDb8YYFXe3hQmt36kDZ63sRZcQiE3GpoY+1zKUDXoTJj5Hom9ox+c&#10;iXwOtbSDGbncdXKh1JN0piX+0JgeXxusfrYnp+Hz4/j99ajW9ZtL+tFPSpLLpNb3d9PLM4iIU/wP&#10;w2U+T4eSNx38iWwQnYZltmCWqCFZJsxwSahUsXRgb56lIMtCXkOUfwAAAP//AwBQSwECLQAUAAYA&#10;CAAAACEA5JnDwPsAAADhAQAAEwAAAAAAAAAAAAAAAAAAAAAAW0NvbnRlbnRfVHlwZXNdLnhtbFBL&#10;AQItABQABgAIAAAAIQAjsmrh1wAAAJQBAAALAAAAAAAAAAAAAAAAACwBAABfcmVscy8ucmVsc1BL&#10;AQItABQABgAIAAAAIQAhxM+xzgIAABUGAAAOAAAAAAAAAAAAAAAAACwCAABkcnMvZTJvRG9jLnht&#10;bFBLAQItABQABgAIAAAAIQASOAdE3wAAAAwBAAAPAAAAAAAAAAAAAAAAACYFAABkcnMvZG93bnJl&#10;di54bWxQSwUGAAAAAAQABADzAAAAMgYAAAAA&#10;" filled="f" stroked="f">
                <v:textbox>
                  <w:txbxContent>
                    <w:p w14:paraId="03A7FF4D" w14:textId="307158D9" w:rsidR="00425ED9" w:rsidRPr="001F329E" w:rsidRDefault="00425ED9" w:rsidP="00221622">
                      <w:pPr>
                        <w:jc w:val="center"/>
                        <w:rPr>
                          <w:b/>
                          <w:sz w:val="24"/>
                        </w:rPr>
                      </w:pPr>
                      <w:r w:rsidRPr="001F329E">
                        <w:rPr>
                          <w:b/>
                          <w:sz w:val="24"/>
                        </w:rPr>
                        <w:t>Groundwater Geochemistry Remediation Group</w:t>
                      </w:r>
                    </w:p>
                  </w:txbxContent>
                </v:textbox>
                <w10:wrap type="square"/>
              </v:shape>
            </w:pict>
          </mc:Fallback>
        </mc:AlternateContent>
      </w:r>
      <w:r w:rsidR="0030221E">
        <w:rPr>
          <w:noProof/>
          <w:lang w:val="en-US"/>
        </w:rPr>
        <w:drawing>
          <wp:anchor distT="0" distB="0" distL="114300" distR="114300" simplePos="0" relativeHeight="251659264" behindDoc="0" locked="0" layoutInCell="1" allowOverlap="1" wp14:anchorId="0A6987F0" wp14:editId="0C6975A2">
            <wp:simplePos x="0" y="0"/>
            <wp:positionH relativeFrom="column">
              <wp:posOffset>5143500</wp:posOffset>
            </wp:positionH>
            <wp:positionV relativeFrom="paragraph">
              <wp:posOffset>2627630</wp:posOffset>
            </wp:positionV>
            <wp:extent cx="1615440" cy="89852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340">
        <w:rPr>
          <w:rFonts w:ascii="Calibri" w:hAnsi="Calibri" w:cs="Arial"/>
          <w:b/>
          <w:bCs/>
          <w:sz w:val="40"/>
          <w:szCs w:val="24"/>
        </w:rPr>
        <w:br w:type="page"/>
      </w:r>
    </w:p>
    <w:p w14:paraId="361F9356" w14:textId="0890C325" w:rsidR="003B2744" w:rsidRPr="00264EEF" w:rsidRDefault="00264EEF" w:rsidP="00C26E8F">
      <w:pPr>
        <w:tabs>
          <w:tab w:val="left" w:pos="2702"/>
          <w:tab w:val="left" w:pos="8505"/>
        </w:tabs>
        <w:autoSpaceDE w:val="0"/>
        <w:autoSpaceDN w:val="0"/>
        <w:adjustRightInd w:val="0"/>
        <w:spacing w:after="0"/>
        <w:rPr>
          <w:rFonts w:ascii="Calibri" w:hAnsi="Calibri" w:cs="Arial"/>
          <w:b/>
          <w:bCs/>
          <w:sz w:val="40"/>
          <w:szCs w:val="24"/>
        </w:rPr>
      </w:pPr>
      <w:r w:rsidRPr="00264EEF">
        <w:rPr>
          <w:rFonts w:ascii="Calibri" w:hAnsi="Calibri" w:cs="Arial"/>
          <w:b/>
          <w:bCs/>
          <w:sz w:val="40"/>
          <w:szCs w:val="24"/>
        </w:rPr>
        <w:lastRenderedPageBreak/>
        <w:t>Introduction</w:t>
      </w:r>
    </w:p>
    <w:tbl>
      <w:tblPr>
        <w:tblStyle w:val="TableGrid"/>
        <w:tblW w:w="10298" w:type="dxa"/>
        <w:tblInd w:w="108" w:type="dxa"/>
        <w:tblLayout w:type="fixed"/>
        <w:tblLook w:val="04A0" w:firstRow="1" w:lastRow="0" w:firstColumn="1" w:lastColumn="0" w:noHBand="0" w:noVBand="1"/>
      </w:tblPr>
      <w:tblGrid>
        <w:gridCol w:w="4088"/>
        <w:gridCol w:w="6210"/>
      </w:tblGrid>
      <w:tr w:rsidR="00264EEF" w:rsidRPr="00685C14" w14:paraId="509D3323" w14:textId="77777777" w:rsidTr="00264EEF">
        <w:tc>
          <w:tcPr>
            <w:tcW w:w="4088" w:type="dxa"/>
          </w:tcPr>
          <w:p w14:paraId="74642115" w14:textId="68785307" w:rsidR="008C4552" w:rsidRPr="00685C14" w:rsidRDefault="008C4552" w:rsidP="00264EEF">
            <w:pPr>
              <w:tabs>
                <w:tab w:val="left" w:pos="2702"/>
                <w:tab w:val="left" w:pos="8505"/>
              </w:tabs>
              <w:autoSpaceDE w:val="0"/>
              <w:autoSpaceDN w:val="0"/>
              <w:adjustRightInd w:val="0"/>
              <w:jc w:val="both"/>
              <w:rPr>
                <w:rFonts w:ascii="Calibri" w:hAnsi="Calibri" w:cs="Arial"/>
                <w:bCs/>
              </w:rPr>
            </w:pPr>
            <w:r w:rsidRPr="00685C14">
              <w:rPr>
                <w:rFonts w:ascii="Calibri" w:hAnsi="Calibri" w:cs="Arial"/>
                <w:bCs/>
              </w:rPr>
              <w:t>In the Region of Waterloo</w:t>
            </w:r>
            <w:r w:rsidR="00685C14">
              <w:rPr>
                <w:rFonts w:ascii="Calibri" w:hAnsi="Calibri" w:cs="Arial"/>
                <w:bCs/>
              </w:rPr>
              <w:t>,</w:t>
            </w:r>
            <w:r w:rsidRPr="00685C14">
              <w:rPr>
                <w:rFonts w:ascii="Calibri" w:hAnsi="Calibri" w:cs="Arial"/>
                <w:bCs/>
              </w:rPr>
              <w:t xml:space="preserve"> 80% of the approximately </w:t>
            </w:r>
            <w:r w:rsidR="00C01C11" w:rsidRPr="00685C14">
              <w:rPr>
                <w:rFonts w:ascii="Calibri" w:hAnsi="Calibri" w:cs="Arial"/>
                <w:bCs/>
              </w:rPr>
              <w:t>50</w:t>
            </w:r>
            <w:r w:rsidRPr="00685C14">
              <w:rPr>
                <w:rFonts w:ascii="Calibri" w:hAnsi="Calibri" w:cs="Arial"/>
                <w:bCs/>
              </w:rPr>
              <w:t>0 000 people are dependent on groundwater</w:t>
            </w:r>
            <w:r w:rsidR="000D3EBF" w:rsidRPr="00685C14">
              <w:rPr>
                <w:rFonts w:ascii="Calibri" w:hAnsi="Calibri" w:cs="Arial"/>
                <w:bCs/>
              </w:rPr>
              <w:t>.  The groundwater is pumped</w:t>
            </w:r>
            <w:r w:rsidRPr="00685C14">
              <w:rPr>
                <w:rFonts w:ascii="Calibri" w:hAnsi="Calibri" w:cs="Arial"/>
                <w:bCs/>
              </w:rPr>
              <w:t xml:space="preserve"> from </w:t>
            </w:r>
            <w:r w:rsidR="000D3EBF" w:rsidRPr="00685C14">
              <w:rPr>
                <w:rFonts w:ascii="Calibri" w:hAnsi="Calibri" w:cs="Arial"/>
                <w:bCs/>
              </w:rPr>
              <w:t>an</w:t>
            </w:r>
            <w:r w:rsidRPr="00685C14">
              <w:rPr>
                <w:rFonts w:ascii="Calibri" w:hAnsi="Calibri" w:cs="Arial"/>
                <w:bCs/>
              </w:rPr>
              <w:t xml:space="preserve"> aquifer system </w:t>
            </w:r>
            <w:r w:rsidR="000D3EBF" w:rsidRPr="00685C14">
              <w:rPr>
                <w:rFonts w:ascii="Calibri" w:hAnsi="Calibri" w:cs="Arial"/>
                <w:bCs/>
              </w:rPr>
              <w:t xml:space="preserve">which is </w:t>
            </w:r>
            <w:r w:rsidRPr="00685C14">
              <w:rPr>
                <w:rFonts w:ascii="Calibri" w:hAnsi="Calibri" w:cs="Arial"/>
                <w:bCs/>
              </w:rPr>
              <w:t>supported by the Waterloo moraine.</w:t>
            </w:r>
            <w:r w:rsidR="000D3EBF" w:rsidRPr="00685C14">
              <w:rPr>
                <w:rFonts w:ascii="Calibri" w:hAnsi="Calibri" w:cs="Arial"/>
                <w:bCs/>
              </w:rPr>
              <w:t xml:space="preserve">  The moraine is an </w:t>
            </w:r>
            <w:proofErr w:type="spellStart"/>
            <w:r w:rsidR="00264EEF">
              <w:rPr>
                <w:rFonts w:ascii="Calibri" w:hAnsi="Calibri" w:cs="Arial"/>
                <w:bCs/>
              </w:rPr>
              <w:t>interlobate</w:t>
            </w:r>
            <w:proofErr w:type="spellEnd"/>
            <w:r w:rsidR="00264EEF">
              <w:rPr>
                <w:rFonts w:ascii="Calibri" w:hAnsi="Calibri" w:cs="Arial"/>
                <w:bCs/>
              </w:rPr>
              <w:t xml:space="preserve"> </w:t>
            </w:r>
            <w:proofErr w:type="gramStart"/>
            <w:r w:rsidR="00264EEF">
              <w:rPr>
                <w:rFonts w:ascii="Calibri" w:hAnsi="Calibri" w:cs="Arial"/>
                <w:bCs/>
              </w:rPr>
              <w:t xml:space="preserve">moraine </w:t>
            </w:r>
            <w:r w:rsidR="000D3EBF" w:rsidRPr="00685C14">
              <w:rPr>
                <w:rFonts w:ascii="Calibri" w:hAnsi="Calibri" w:cs="Arial"/>
                <w:bCs/>
              </w:rPr>
              <w:t>which</w:t>
            </w:r>
            <w:proofErr w:type="gramEnd"/>
            <w:r w:rsidR="000D3EBF" w:rsidRPr="00685C14">
              <w:rPr>
                <w:rFonts w:ascii="Calibri" w:hAnsi="Calibri" w:cs="Arial"/>
                <w:bCs/>
              </w:rPr>
              <w:t xml:space="preserve"> fo</w:t>
            </w:r>
            <w:r w:rsidR="00685C14">
              <w:rPr>
                <w:rFonts w:ascii="Calibri" w:hAnsi="Calibri" w:cs="Arial"/>
                <w:bCs/>
              </w:rPr>
              <w:t>rmed at the meeting points of a number of different lobes fro</w:t>
            </w:r>
            <w:r w:rsidR="000D3EBF" w:rsidRPr="00685C14">
              <w:rPr>
                <w:rFonts w:ascii="Calibri" w:hAnsi="Calibri" w:cs="Arial"/>
                <w:bCs/>
              </w:rPr>
              <w:t xml:space="preserve">m the </w:t>
            </w:r>
            <w:proofErr w:type="spellStart"/>
            <w:r w:rsidR="000D3EBF" w:rsidRPr="00685C14">
              <w:rPr>
                <w:rFonts w:ascii="Calibri" w:hAnsi="Calibri" w:cs="Arial"/>
                <w:bCs/>
              </w:rPr>
              <w:t>Laurentide</w:t>
            </w:r>
            <w:proofErr w:type="spellEnd"/>
            <w:r w:rsidR="000D3EBF" w:rsidRPr="00685C14">
              <w:rPr>
                <w:rFonts w:ascii="Calibri" w:hAnsi="Calibri" w:cs="Arial"/>
                <w:bCs/>
              </w:rPr>
              <w:t xml:space="preserve"> glacier.</w:t>
            </w:r>
            <w:r w:rsidRPr="00685C14">
              <w:rPr>
                <w:rFonts w:ascii="Calibri" w:hAnsi="Calibri" w:cs="Arial"/>
                <w:bCs/>
              </w:rPr>
              <w:t xml:space="preserve">  </w:t>
            </w:r>
            <w:r w:rsidR="000D3EBF" w:rsidRPr="00685C14">
              <w:rPr>
                <w:rFonts w:ascii="Calibri" w:hAnsi="Calibri" w:cs="Arial"/>
                <w:bCs/>
              </w:rPr>
              <w:t xml:space="preserve">The moraine and the groundwater are </w:t>
            </w:r>
            <w:r w:rsidRPr="00685C14">
              <w:rPr>
                <w:rFonts w:ascii="Calibri" w:hAnsi="Calibri" w:cs="Arial"/>
                <w:bCs/>
              </w:rPr>
              <w:t xml:space="preserve">precious </w:t>
            </w:r>
            <w:proofErr w:type="gramStart"/>
            <w:r w:rsidRPr="00685C14">
              <w:rPr>
                <w:rFonts w:ascii="Calibri" w:hAnsi="Calibri" w:cs="Arial"/>
                <w:bCs/>
              </w:rPr>
              <w:t>resource</w:t>
            </w:r>
            <w:r w:rsidR="00685C14">
              <w:rPr>
                <w:rFonts w:ascii="Calibri" w:hAnsi="Calibri" w:cs="Arial"/>
                <w:bCs/>
              </w:rPr>
              <w:t>s which</w:t>
            </w:r>
            <w:proofErr w:type="gramEnd"/>
            <w:r w:rsidR="00685C14">
              <w:rPr>
                <w:rFonts w:ascii="Calibri" w:hAnsi="Calibri" w:cs="Arial"/>
                <w:bCs/>
              </w:rPr>
              <w:t xml:space="preserve"> are</w:t>
            </w:r>
            <w:r w:rsidR="000D3EBF" w:rsidRPr="00685C14">
              <w:rPr>
                <w:rFonts w:ascii="Calibri" w:hAnsi="Calibri" w:cs="Arial"/>
                <w:bCs/>
              </w:rPr>
              <w:t xml:space="preserve"> </w:t>
            </w:r>
            <w:r w:rsidRPr="00685C14">
              <w:rPr>
                <w:rFonts w:ascii="Calibri" w:hAnsi="Calibri" w:cs="Arial"/>
                <w:bCs/>
              </w:rPr>
              <w:t>well worth studying.</w:t>
            </w:r>
          </w:p>
          <w:p w14:paraId="40561079" w14:textId="77777777" w:rsidR="008C4552" w:rsidRPr="00685C14" w:rsidRDefault="008C4552" w:rsidP="00264EEF">
            <w:pPr>
              <w:tabs>
                <w:tab w:val="left" w:pos="2702"/>
                <w:tab w:val="left" w:pos="8505"/>
              </w:tabs>
              <w:autoSpaceDE w:val="0"/>
              <w:autoSpaceDN w:val="0"/>
              <w:adjustRightInd w:val="0"/>
              <w:jc w:val="both"/>
              <w:rPr>
                <w:rFonts w:ascii="Calibri" w:hAnsi="Calibri" w:cs="Arial"/>
                <w:bCs/>
              </w:rPr>
            </w:pPr>
          </w:p>
          <w:p w14:paraId="40C2D6E3" w14:textId="09319716" w:rsidR="004C76A9" w:rsidRPr="00685C14" w:rsidRDefault="00C26E8F" w:rsidP="00264EEF">
            <w:pPr>
              <w:tabs>
                <w:tab w:val="left" w:pos="2702"/>
                <w:tab w:val="left" w:pos="8505"/>
              </w:tabs>
              <w:autoSpaceDE w:val="0"/>
              <w:autoSpaceDN w:val="0"/>
              <w:adjustRightInd w:val="0"/>
              <w:jc w:val="both"/>
              <w:rPr>
                <w:rFonts w:ascii="Calibri" w:hAnsi="Calibri" w:cs="Arial"/>
              </w:rPr>
            </w:pPr>
            <w:r w:rsidRPr="00685C14">
              <w:rPr>
                <w:rFonts w:ascii="Calibri" w:hAnsi="Calibri" w:cs="Arial"/>
                <w:b/>
                <w:bCs/>
              </w:rPr>
              <w:t xml:space="preserve">Aquifers </w:t>
            </w:r>
            <w:r w:rsidRPr="00685C14">
              <w:rPr>
                <w:rFonts w:ascii="Calibri" w:hAnsi="Calibri" w:cs="Arial"/>
              </w:rPr>
              <w:t>are underground layers of rock</w:t>
            </w:r>
            <w:r w:rsidRPr="00685C14">
              <w:rPr>
                <w:rFonts w:ascii="Calibri" w:hAnsi="Calibri" w:cs="Arial"/>
                <w:noProof/>
                <w:lang w:eastAsia="en-CA"/>
              </w:rPr>
              <w:t xml:space="preserve"> or </w:t>
            </w:r>
            <w:r w:rsidR="000D3EBF" w:rsidRPr="00685C14">
              <w:rPr>
                <w:rFonts w:ascii="Calibri" w:hAnsi="Calibri" w:cs="Arial"/>
                <w:noProof/>
                <w:lang w:eastAsia="en-CA"/>
              </w:rPr>
              <w:t>un</w:t>
            </w:r>
            <w:r w:rsidRPr="00685C14">
              <w:rPr>
                <w:rFonts w:ascii="Calibri" w:hAnsi="Calibri" w:cs="Arial"/>
                <w:noProof/>
                <w:lang w:eastAsia="en-CA"/>
              </w:rPr>
              <w:t>conso</w:t>
            </w:r>
            <w:r w:rsidR="000D3EBF" w:rsidRPr="00685C14">
              <w:rPr>
                <w:rFonts w:ascii="Calibri" w:hAnsi="Calibri" w:cs="Arial"/>
                <w:noProof/>
                <w:lang w:eastAsia="en-CA"/>
              </w:rPr>
              <w:t>l</w:t>
            </w:r>
            <w:r w:rsidR="00264EEF">
              <w:rPr>
                <w:rFonts w:ascii="Calibri" w:hAnsi="Calibri" w:cs="Arial"/>
                <w:noProof/>
                <w:lang w:eastAsia="en-CA"/>
              </w:rPr>
              <w:t>idated material that are</w:t>
            </w:r>
            <w:r w:rsidRPr="00685C14">
              <w:rPr>
                <w:rFonts w:ascii="Calibri" w:hAnsi="Calibri" w:cs="Arial"/>
                <w:noProof/>
                <w:lang w:eastAsia="en-CA"/>
              </w:rPr>
              <w:t xml:space="preserve"> </w:t>
            </w:r>
            <w:r w:rsidRPr="00685C14">
              <w:rPr>
                <w:rFonts w:ascii="Calibri" w:hAnsi="Calibri" w:cs="Arial"/>
              </w:rPr>
              <w:t xml:space="preserve">capable of storing water. </w:t>
            </w:r>
            <w:r w:rsidR="00D26C7D" w:rsidRPr="00685C14">
              <w:rPr>
                <w:rFonts w:ascii="Calibri" w:hAnsi="Calibri" w:cs="Arial"/>
              </w:rPr>
              <w:t xml:space="preserve"> </w:t>
            </w:r>
            <w:r w:rsidRPr="00685C14">
              <w:rPr>
                <w:rFonts w:ascii="Calibri" w:hAnsi="Calibri" w:cs="Arial"/>
              </w:rPr>
              <w:t>An aquifer is</w:t>
            </w:r>
            <w:r w:rsidR="00D26C7D" w:rsidRPr="00685C14">
              <w:rPr>
                <w:rFonts w:ascii="Calibri" w:hAnsi="Calibri" w:cs="Arial"/>
              </w:rPr>
              <w:t xml:space="preserve"> </w:t>
            </w:r>
            <w:r w:rsidRPr="00685C14">
              <w:rPr>
                <w:rFonts w:ascii="Calibri" w:hAnsi="Calibri" w:cs="Arial"/>
                <w:b/>
                <w:bCs/>
              </w:rPr>
              <w:t xml:space="preserve">recharged </w:t>
            </w:r>
            <w:r w:rsidRPr="00685C14">
              <w:rPr>
                <w:rFonts w:ascii="Calibri" w:hAnsi="Calibri" w:cs="Arial"/>
              </w:rPr>
              <w:t>when water filters through the</w:t>
            </w:r>
            <w:r w:rsidR="00D26C7D" w:rsidRPr="00685C14">
              <w:rPr>
                <w:rFonts w:ascii="Calibri" w:hAnsi="Calibri" w:cs="Arial"/>
              </w:rPr>
              <w:t xml:space="preserve"> </w:t>
            </w:r>
            <w:r w:rsidRPr="00685C14">
              <w:rPr>
                <w:rFonts w:ascii="Calibri" w:hAnsi="Calibri" w:cs="Arial"/>
              </w:rPr>
              <w:t xml:space="preserve">surface </w:t>
            </w:r>
            <w:r w:rsidR="000D3EBF" w:rsidRPr="00685C14">
              <w:rPr>
                <w:rFonts w:ascii="Calibri" w:hAnsi="Calibri" w:cs="Arial"/>
              </w:rPr>
              <w:t xml:space="preserve">material </w:t>
            </w:r>
            <w:r w:rsidRPr="00685C14">
              <w:rPr>
                <w:rFonts w:ascii="Calibri" w:hAnsi="Calibri" w:cs="Arial"/>
              </w:rPr>
              <w:t xml:space="preserve">down into the underground </w:t>
            </w:r>
            <w:r w:rsidR="00D26C7D" w:rsidRPr="00685C14">
              <w:rPr>
                <w:rFonts w:ascii="Calibri" w:hAnsi="Calibri" w:cs="Arial"/>
              </w:rPr>
              <w:t xml:space="preserve">layer of </w:t>
            </w:r>
            <w:r w:rsidRPr="00685C14">
              <w:rPr>
                <w:rFonts w:ascii="Calibri" w:hAnsi="Calibri" w:cs="Arial"/>
              </w:rPr>
              <w:t>rock</w:t>
            </w:r>
            <w:r w:rsidR="00D26C7D" w:rsidRPr="00685C14">
              <w:rPr>
                <w:rFonts w:ascii="Calibri" w:hAnsi="Calibri" w:cs="Arial"/>
              </w:rPr>
              <w:t xml:space="preserve"> or unconsolidated material - </w:t>
            </w:r>
            <w:r w:rsidRPr="00685C14">
              <w:rPr>
                <w:rFonts w:ascii="Calibri" w:hAnsi="Calibri" w:cs="Arial"/>
              </w:rPr>
              <w:t xml:space="preserve">changing from </w:t>
            </w:r>
            <w:r w:rsidRPr="00685C14">
              <w:rPr>
                <w:rFonts w:ascii="Calibri" w:hAnsi="Calibri" w:cs="Arial"/>
                <w:b/>
                <w:bCs/>
              </w:rPr>
              <w:t xml:space="preserve">surface water </w:t>
            </w:r>
            <w:r w:rsidRPr="00685C14">
              <w:rPr>
                <w:rFonts w:ascii="Calibri" w:hAnsi="Calibri" w:cs="Arial"/>
              </w:rPr>
              <w:t>into</w:t>
            </w:r>
            <w:r w:rsidR="00D26C7D" w:rsidRPr="00685C14">
              <w:rPr>
                <w:rFonts w:ascii="Calibri" w:hAnsi="Calibri" w:cs="Arial"/>
              </w:rPr>
              <w:t xml:space="preserve"> </w:t>
            </w:r>
            <w:r w:rsidRPr="00685C14">
              <w:rPr>
                <w:rFonts w:ascii="Calibri" w:hAnsi="Calibri" w:cs="Arial"/>
                <w:b/>
                <w:bCs/>
              </w:rPr>
              <w:t>groundwater</w:t>
            </w:r>
            <w:r w:rsidRPr="00685C14">
              <w:rPr>
                <w:rFonts w:ascii="Calibri" w:hAnsi="Calibri" w:cs="Arial"/>
              </w:rPr>
              <w:t>.</w:t>
            </w:r>
            <w:r w:rsidR="00D26C7D" w:rsidRPr="00685C14">
              <w:rPr>
                <w:rFonts w:ascii="Calibri" w:hAnsi="Calibri" w:cs="Arial"/>
              </w:rPr>
              <w:t xml:space="preserve">  </w:t>
            </w:r>
            <w:r w:rsidRPr="00685C14">
              <w:rPr>
                <w:rFonts w:ascii="Calibri" w:hAnsi="Calibri" w:cs="Arial"/>
              </w:rPr>
              <w:t>The material present at the surface, called</w:t>
            </w:r>
            <w:r w:rsidR="00D26C7D" w:rsidRPr="00685C14">
              <w:rPr>
                <w:rFonts w:ascii="Calibri" w:hAnsi="Calibri" w:cs="Arial"/>
              </w:rPr>
              <w:t xml:space="preserve"> </w:t>
            </w:r>
            <w:r w:rsidRPr="00685C14">
              <w:rPr>
                <w:rFonts w:ascii="Calibri" w:hAnsi="Calibri" w:cs="Arial"/>
              </w:rPr>
              <w:t xml:space="preserve">a </w:t>
            </w:r>
            <w:r w:rsidRPr="00685C14">
              <w:rPr>
                <w:rFonts w:ascii="Calibri" w:hAnsi="Calibri" w:cs="Arial"/>
                <w:b/>
                <w:bCs/>
              </w:rPr>
              <w:t>substrate</w:t>
            </w:r>
            <w:r w:rsidRPr="00685C14">
              <w:rPr>
                <w:rFonts w:ascii="Calibri" w:hAnsi="Calibri" w:cs="Arial"/>
              </w:rPr>
              <w:t>, can influence how easily water</w:t>
            </w:r>
            <w:r w:rsidR="00D26C7D" w:rsidRPr="00685C14">
              <w:rPr>
                <w:rFonts w:ascii="Calibri" w:hAnsi="Calibri" w:cs="Arial"/>
              </w:rPr>
              <w:t xml:space="preserve"> </w:t>
            </w:r>
            <w:r w:rsidRPr="00685C14">
              <w:rPr>
                <w:rFonts w:ascii="Calibri" w:hAnsi="Calibri" w:cs="Arial"/>
              </w:rPr>
              <w:t xml:space="preserve">can pass into the groundwater system. </w:t>
            </w:r>
            <w:r w:rsidR="00A140CD">
              <w:rPr>
                <w:rFonts w:ascii="Calibri" w:hAnsi="Calibri" w:cs="Arial"/>
              </w:rPr>
              <w:t>M</w:t>
            </w:r>
            <w:r w:rsidR="000D3EBF" w:rsidRPr="00685C14">
              <w:rPr>
                <w:rFonts w:ascii="Calibri" w:hAnsi="Calibri" w:cs="Arial"/>
              </w:rPr>
              <w:t xml:space="preserve">aterial </w:t>
            </w:r>
            <w:r w:rsidR="00A140CD">
              <w:rPr>
                <w:rFonts w:ascii="Calibri" w:hAnsi="Calibri" w:cs="Arial"/>
              </w:rPr>
              <w:t>within</w:t>
            </w:r>
            <w:r w:rsidR="000D3EBF" w:rsidRPr="00685C14">
              <w:rPr>
                <w:rFonts w:ascii="Calibri" w:hAnsi="Calibri" w:cs="Arial"/>
              </w:rPr>
              <w:t xml:space="preserve"> the moraine can influence </w:t>
            </w:r>
            <w:r w:rsidR="004C76A9" w:rsidRPr="00685C14">
              <w:rPr>
                <w:rFonts w:ascii="Calibri" w:hAnsi="Calibri" w:cs="Arial"/>
              </w:rPr>
              <w:t>the amoun</w:t>
            </w:r>
            <w:r w:rsidR="000D3EBF" w:rsidRPr="00685C14">
              <w:rPr>
                <w:rFonts w:ascii="Calibri" w:hAnsi="Calibri" w:cs="Arial"/>
              </w:rPr>
              <w:t>t</w:t>
            </w:r>
            <w:r w:rsidR="004C76A9" w:rsidRPr="00685C14">
              <w:rPr>
                <w:rFonts w:ascii="Calibri" w:hAnsi="Calibri" w:cs="Arial"/>
              </w:rPr>
              <w:t xml:space="preserve"> of water the aquifer can hold an</w:t>
            </w:r>
            <w:r w:rsidR="00A140CD">
              <w:rPr>
                <w:rFonts w:ascii="Calibri" w:hAnsi="Calibri" w:cs="Arial"/>
              </w:rPr>
              <w:t>d</w:t>
            </w:r>
            <w:r w:rsidR="004C76A9" w:rsidRPr="00685C14">
              <w:rPr>
                <w:rFonts w:ascii="Calibri" w:hAnsi="Calibri" w:cs="Arial"/>
              </w:rPr>
              <w:t xml:space="preserve"> the ease with which the water can move through the aquifer.</w:t>
            </w:r>
          </w:p>
          <w:p w14:paraId="0DBA8FA5" w14:textId="77777777" w:rsidR="004C76A9" w:rsidRPr="00685C14" w:rsidRDefault="004C76A9" w:rsidP="00264EEF">
            <w:pPr>
              <w:tabs>
                <w:tab w:val="left" w:pos="2702"/>
                <w:tab w:val="left" w:pos="8505"/>
              </w:tabs>
              <w:autoSpaceDE w:val="0"/>
              <w:autoSpaceDN w:val="0"/>
              <w:adjustRightInd w:val="0"/>
              <w:jc w:val="both"/>
              <w:rPr>
                <w:rFonts w:ascii="Calibri" w:hAnsi="Calibri" w:cs="Arial"/>
              </w:rPr>
            </w:pPr>
          </w:p>
          <w:p w14:paraId="492563DD" w14:textId="77777777" w:rsidR="00C26E8F" w:rsidRPr="00685C14" w:rsidRDefault="00C26E8F" w:rsidP="00264EEF">
            <w:pPr>
              <w:tabs>
                <w:tab w:val="left" w:pos="2702"/>
                <w:tab w:val="left" w:pos="8505"/>
              </w:tabs>
              <w:autoSpaceDE w:val="0"/>
              <w:autoSpaceDN w:val="0"/>
              <w:adjustRightInd w:val="0"/>
              <w:jc w:val="both"/>
              <w:rPr>
                <w:rFonts w:ascii="Calibri" w:hAnsi="Calibri" w:cs="Arial"/>
              </w:rPr>
            </w:pPr>
            <w:r w:rsidRPr="00685C14">
              <w:rPr>
                <w:rFonts w:ascii="Calibri" w:hAnsi="Calibri" w:cs="Arial"/>
              </w:rPr>
              <w:t>In</w:t>
            </w:r>
            <w:r w:rsidR="00D26C7D" w:rsidRPr="00685C14">
              <w:rPr>
                <w:rFonts w:ascii="Calibri" w:hAnsi="Calibri" w:cs="Arial"/>
              </w:rPr>
              <w:t xml:space="preserve"> </w:t>
            </w:r>
            <w:r w:rsidRPr="00685C14">
              <w:rPr>
                <w:rFonts w:ascii="Calibri" w:hAnsi="Calibri" w:cs="Arial"/>
              </w:rPr>
              <w:t xml:space="preserve">this lab we examine the </w:t>
            </w:r>
            <w:r w:rsidRPr="00685C14">
              <w:rPr>
                <w:rFonts w:ascii="Calibri" w:hAnsi="Calibri" w:cs="Arial"/>
                <w:b/>
                <w:bCs/>
              </w:rPr>
              <w:t xml:space="preserve">porosity </w:t>
            </w:r>
            <w:r w:rsidRPr="00685C14">
              <w:rPr>
                <w:rFonts w:ascii="Calibri" w:hAnsi="Calibri" w:cs="Arial"/>
              </w:rPr>
              <w:t>(</w:t>
            </w:r>
            <w:r w:rsidR="00D26C7D" w:rsidRPr="00685C14">
              <w:rPr>
                <w:rFonts w:ascii="Calibri" w:hAnsi="Calibri" w:cs="Arial"/>
              </w:rPr>
              <w:t xml:space="preserve">the amount of void space in a material) </w:t>
            </w:r>
            <w:r w:rsidRPr="00685C14">
              <w:rPr>
                <w:rFonts w:ascii="Calibri" w:hAnsi="Calibri" w:cs="Arial"/>
              </w:rPr>
              <w:t>and</w:t>
            </w:r>
            <w:r w:rsidR="00D26C7D" w:rsidRPr="00685C14">
              <w:rPr>
                <w:rFonts w:ascii="Calibri" w:hAnsi="Calibri" w:cs="Arial"/>
              </w:rPr>
              <w:t xml:space="preserve"> the </w:t>
            </w:r>
            <w:r w:rsidRPr="00685C14">
              <w:rPr>
                <w:rFonts w:ascii="Calibri" w:hAnsi="Calibri" w:cs="Arial"/>
                <w:b/>
                <w:bCs/>
              </w:rPr>
              <w:t xml:space="preserve">permeability </w:t>
            </w:r>
            <w:r w:rsidRPr="00685C14">
              <w:rPr>
                <w:rFonts w:ascii="Calibri" w:hAnsi="Calibri" w:cs="Arial"/>
              </w:rPr>
              <w:t>(</w:t>
            </w:r>
            <w:r w:rsidR="00D26C7D" w:rsidRPr="00685C14">
              <w:rPr>
                <w:rFonts w:ascii="Calibri" w:hAnsi="Calibri" w:cs="Arial"/>
              </w:rPr>
              <w:t>the ability of a liquid to flow through a material)</w:t>
            </w:r>
          </w:p>
          <w:p w14:paraId="3A74F498" w14:textId="77777777" w:rsidR="00D26C7D" w:rsidRPr="00685C14" w:rsidRDefault="00D26C7D" w:rsidP="00264EEF">
            <w:pPr>
              <w:tabs>
                <w:tab w:val="left" w:pos="2702"/>
                <w:tab w:val="left" w:pos="8505"/>
              </w:tabs>
              <w:autoSpaceDE w:val="0"/>
              <w:autoSpaceDN w:val="0"/>
              <w:adjustRightInd w:val="0"/>
              <w:jc w:val="both"/>
              <w:rPr>
                <w:rFonts w:ascii="Calibri" w:hAnsi="Calibri" w:cs="Arial"/>
              </w:rPr>
            </w:pPr>
          </w:p>
          <w:p w14:paraId="5D69C607" w14:textId="565F87A7" w:rsidR="007A1D05" w:rsidRPr="00264EEF" w:rsidRDefault="00C87ED8" w:rsidP="00264EEF">
            <w:pPr>
              <w:tabs>
                <w:tab w:val="left" w:pos="2702"/>
                <w:tab w:val="left" w:pos="8505"/>
              </w:tabs>
              <w:autoSpaceDE w:val="0"/>
              <w:autoSpaceDN w:val="0"/>
              <w:adjustRightInd w:val="0"/>
              <w:jc w:val="both"/>
              <w:rPr>
                <w:rFonts w:ascii="Calibri" w:hAnsi="Calibri" w:cs="Arial"/>
                <w:bCs/>
              </w:rPr>
            </w:pPr>
            <w:r w:rsidRPr="00685C14">
              <w:rPr>
                <w:rFonts w:ascii="Calibri" w:hAnsi="Calibri" w:cs="Arial"/>
              </w:rPr>
              <w:t>The purpose of this lab activity is to develop a</w:t>
            </w:r>
            <w:r w:rsidR="00C26E8F" w:rsidRPr="00685C14">
              <w:rPr>
                <w:rFonts w:ascii="Calibri" w:hAnsi="Calibri" w:cs="Arial"/>
              </w:rPr>
              <w:t xml:space="preserve"> better understand</w:t>
            </w:r>
            <w:r w:rsidRPr="00685C14">
              <w:rPr>
                <w:rFonts w:ascii="Calibri" w:hAnsi="Calibri" w:cs="Arial"/>
              </w:rPr>
              <w:t>ing of</w:t>
            </w:r>
            <w:r w:rsidR="00C26E8F" w:rsidRPr="00685C14">
              <w:rPr>
                <w:rFonts w:ascii="Calibri" w:hAnsi="Calibri" w:cs="Arial"/>
              </w:rPr>
              <w:t xml:space="preserve"> the way </w:t>
            </w:r>
            <w:r w:rsidRPr="00685C14">
              <w:rPr>
                <w:rFonts w:ascii="Calibri" w:hAnsi="Calibri" w:cs="Arial"/>
              </w:rPr>
              <w:t>the Waterloo moraine is structured</w:t>
            </w:r>
            <w:r w:rsidR="00264EEF">
              <w:rPr>
                <w:rFonts w:ascii="Calibri" w:hAnsi="Calibri" w:cs="Arial"/>
              </w:rPr>
              <w:t>,</w:t>
            </w:r>
            <w:r w:rsidRPr="00685C14">
              <w:rPr>
                <w:rFonts w:ascii="Calibri" w:hAnsi="Calibri" w:cs="Arial"/>
              </w:rPr>
              <w:t xml:space="preserve"> thereby supporting </w:t>
            </w:r>
            <w:r w:rsidR="00C26E8F" w:rsidRPr="00685C14">
              <w:rPr>
                <w:rFonts w:ascii="Calibri" w:hAnsi="Calibri" w:cs="Arial"/>
              </w:rPr>
              <w:t>our local</w:t>
            </w:r>
            <w:r w:rsidR="00D26C7D" w:rsidRPr="00685C14">
              <w:rPr>
                <w:rFonts w:ascii="Calibri" w:hAnsi="Calibri" w:cs="Arial"/>
              </w:rPr>
              <w:t xml:space="preserve"> a</w:t>
            </w:r>
            <w:r w:rsidR="00C26E8F" w:rsidRPr="00685C14">
              <w:rPr>
                <w:rFonts w:ascii="Calibri" w:hAnsi="Calibri" w:cs="Arial"/>
              </w:rPr>
              <w:t>quifer</w:t>
            </w:r>
            <w:r w:rsidR="00D26C7D" w:rsidRPr="00685C14">
              <w:rPr>
                <w:rFonts w:ascii="Calibri" w:hAnsi="Calibri" w:cs="Arial"/>
              </w:rPr>
              <w:t xml:space="preserve"> system</w:t>
            </w:r>
            <w:r w:rsidRPr="00685C14">
              <w:rPr>
                <w:rFonts w:ascii="Calibri" w:hAnsi="Calibri" w:cs="Arial"/>
              </w:rPr>
              <w:t>.  T</w:t>
            </w:r>
            <w:r w:rsidR="00C26E8F" w:rsidRPr="00685C14">
              <w:rPr>
                <w:rFonts w:ascii="Calibri" w:hAnsi="Calibri" w:cs="Arial"/>
              </w:rPr>
              <w:t xml:space="preserve">his lab examines the characteristics of </w:t>
            </w:r>
            <w:r w:rsidR="00C26E8F" w:rsidRPr="00685C14">
              <w:rPr>
                <w:rFonts w:ascii="Calibri" w:hAnsi="Calibri" w:cs="Arial"/>
                <w:b/>
                <w:bCs/>
              </w:rPr>
              <w:t xml:space="preserve">soil </w:t>
            </w:r>
            <w:r w:rsidRPr="00685C14">
              <w:rPr>
                <w:rFonts w:ascii="Calibri" w:hAnsi="Calibri" w:cs="Arial"/>
              </w:rPr>
              <w:t xml:space="preserve">similar to those found in both the </w:t>
            </w:r>
            <w:r w:rsidR="00C26E8F" w:rsidRPr="00685C14">
              <w:rPr>
                <w:rFonts w:ascii="Calibri" w:hAnsi="Calibri" w:cs="Arial"/>
              </w:rPr>
              <w:t>Recharge Zone</w:t>
            </w:r>
            <w:r w:rsidRPr="00685C14">
              <w:rPr>
                <w:rFonts w:ascii="Calibri" w:hAnsi="Calibri" w:cs="Arial"/>
              </w:rPr>
              <w:t>s</w:t>
            </w:r>
            <w:r w:rsidR="00C26E8F" w:rsidRPr="00685C14">
              <w:rPr>
                <w:rFonts w:ascii="Calibri" w:hAnsi="Calibri" w:cs="Arial"/>
              </w:rPr>
              <w:t xml:space="preserve"> </w:t>
            </w:r>
            <w:r w:rsidRPr="00685C14">
              <w:rPr>
                <w:rFonts w:ascii="Calibri" w:hAnsi="Calibri" w:cs="Arial"/>
              </w:rPr>
              <w:t xml:space="preserve">and the Discharge Zones </w:t>
            </w:r>
            <w:r w:rsidR="00C26E8F" w:rsidRPr="00685C14">
              <w:rPr>
                <w:rFonts w:ascii="Calibri" w:hAnsi="Calibri" w:cs="Arial"/>
              </w:rPr>
              <w:t xml:space="preserve">of the </w:t>
            </w:r>
            <w:r w:rsidRPr="00685C14">
              <w:rPr>
                <w:rFonts w:ascii="Calibri" w:hAnsi="Calibri" w:cs="Arial"/>
              </w:rPr>
              <w:t xml:space="preserve">Waterloo moraine.  We will be using coarse and fine </w:t>
            </w:r>
            <w:r w:rsidR="00C26E8F" w:rsidRPr="00685C14">
              <w:rPr>
                <w:rFonts w:ascii="Calibri" w:hAnsi="Calibri" w:cs="Arial"/>
                <w:b/>
                <w:bCs/>
              </w:rPr>
              <w:t>gravel</w:t>
            </w:r>
            <w:r w:rsidRPr="00685C14">
              <w:rPr>
                <w:rFonts w:ascii="Calibri" w:hAnsi="Calibri" w:cs="Arial"/>
              </w:rPr>
              <w:t>, coarse and fine</w:t>
            </w:r>
            <w:r w:rsidR="00C26E8F" w:rsidRPr="00685C14">
              <w:rPr>
                <w:rFonts w:ascii="Calibri" w:hAnsi="Calibri" w:cs="Arial"/>
              </w:rPr>
              <w:t xml:space="preserve"> </w:t>
            </w:r>
            <w:r w:rsidR="00C26E8F" w:rsidRPr="00685C14">
              <w:rPr>
                <w:rFonts w:ascii="Calibri" w:hAnsi="Calibri" w:cs="Arial"/>
                <w:b/>
                <w:bCs/>
              </w:rPr>
              <w:t xml:space="preserve">sand </w:t>
            </w:r>
            <w:r w:rsidRPr="00685C14">
              <w:rPr>
                <w:rFonts w:ascii="Calibri" w:hAnsi="Calibri" w:cs="Arial"/>
                <w:bCs/>
              </w:rPr>
              <w:t xml:space="preserve">as well as </w:t>
            </w:r>
            <w:r w:rsidRPr="00685C14">
              <w:rPr>
                <w:rFonts w:ascii="Calibri" w:hAnsi="Calibri" w:cs="Arial"/>
                <w:b/>
                <w:bCs/>
              </w:rPr>
              <w:t>silt</w:t>
            </w:r>
            <w:r w:rsidRPr="00685C14">
              <w:rPr>
                <w:rFonts w:ascii="Calibri" w:hAnsi="Calibri" w:cs="Arial"/>
                <w:bCs/>
              </w:rPr>
              <w:t xml:space="preserve">.  </w:t>
            </w:r>
            <w:r w:rsidR="007A1D05" w:rsidRPr="00685C14">
              <w:rPr>
                <w:rFonts w:ascii="Calibri" w:hAnsi="Calibri" w:cs="Arial"/>
                <w:bCs/>
              </w:rPr>
              <w:t>As part of the lab</w:t>
            </w:r>
            <w:r w:rsidR="00264EEF">
              <w:rPr>
                <w:rFonts w:ascii="Calibri" w:hAnsi="Calibri" w:cs="Arial"/>
                <w:bCs/>
              </w:rPr>
              <w:t>,</w:t>
            </w:r>
            <w:r w:rsidR="007A1D05" w:rsidRPr="00685C14">
              <w:rPr>
                <w:rFonts w:ascii="Calibri" w:hAnsi="Calibri" w:cs="Arial"/>
                <w:bCs/>
              </w:rPr>
              <w:t xml:space="preserve"> we will be using Hubbard Soil sieves </w:t>
            </w:r>
            <w:r w:rsidR="00FE1954" w:rsidRPr="00685C14">
              <w:rPr>
                <w:rFonts w:ascii="Calibri" w:hAnsi="Calibri" w:cs="Arial"/>
                <w:bCs/>
              </w:rPr>
              <w:t>to sort and separate the material</w:t>
            </w:r>
            <w:r w:rsidR="00264EEF">
              <w:rPr>
                <w:rFonts w:ascii="Calibri" w:hAnsi="Calibri" w:cs="Arial"/>
                <w:bCs/>
              </w:rPr>
              <w:t xml:space="preserve"> into various samples,</w:t>
            </w:r>
            <w:r w:rsidR="00FE1954" w:rsidRPr="00685C14">
              <w:rPr>
                <w:rFonts w:ascii="Calibri" w:hAnsi="Calibri" w:cs="Arial"/>
                <w:bCs/>
              </w:rPr>
              <w:t xml:space="preserve"> </w:t>
            </w:r>
            <w:r w:rsidR="00264EEF">
              <w:rPr>
                <w:rFonts w:ascii="Calibri" w:hAnsi="Calibri" w:cs="Arial"/>
                <w:bCs/>
              </w:rPr>
              <w:t>which will then be described using</w:t>
            </w:r>
            <w:r w:rsidR="007A1D05" w:rsidRPr="00685C14">
              <w:rPr>
                <w:rFonts w:ascii="Calibri" w:hAnsi="Calibri" w:cs="Arial"/>
                <w:bCs/>
              </w:rPr>
              <w:t xml:space="preserve"> the Unified Soil Classification System (USCS</w:t>
            </w:r>
            <w:r w:rsidR="00264EEF">
              <w:rPr>
                <w:rFonts w:ascii="Calibri" w:hAnsi="Calibri" w:cs="Arial"/>
                <w:bCs/>
              </w:rPr>
              <w:t>).</w:t>
            </w:r>
            <w:r w:rsidR="008C4552" w:rsidRPr="00685C14">
              <w:rPr>
                <w:rFonts w:ascii="Calibri" w:hAnsi="Calibri" w:cs="Arial"/>
                <w:bCs/>
              </w:rPr>
              <w:t xml:space="preserve"> </w:t>
            </w:r>
          </w:p>
        </w:tc>
        <w:tc>
          <w:tcPr>
            <w:tcW w:w="6210" w:type="dxa"/>
          </w:tcPr>
          <w:p w14:paraId="3DDED1C3" w14:textId="77777777" w:rsidR="00C26E8F" w:rsidRPr="00685C14" w:rsidRDefault="00C26E8F" w:rsidP="00C26E8F">
            <w:pPr>
              <w:tabs>
                <w:tab w:val="left" w:pos="2702"/>
                <w:tab w:val="left" w:pos="8505"/>
              </w:tabs>
              <w:autoSpaceDE w:val="0"/>
              <w:autoSpaceDN w:val="0"/>
              <w:adjustRightInd w:val="0"/>
              <w:rPr>
                <w:rFonts w:ascii="Calibri" w:hAnsi="Calibri" w:cs="ComicSansMS-Bold"/>
                <w:b/>
                <w:bCs/>
                <w:sz w:val="24"/>
                <w:szCs w:val="24"/>
              </w:rPr>
            </w:pPr>
            <w:r w:rsidRPr="00685C14">
              <w:rPr>
                <w:rFonts w:ascii="Calibri" w:hAnsi="Calibri"/>
                <w:noProof/>
                <w:lang w:val="en-US"/>
              </w:rPr>
              <w:drawing>
                <wp:inline distT="0" distB="0" distL="0" distR="0" wp14:anchorId="67E42CD7" wp14:editId="2C56A073">
                  <wp:extent cx="3433818" cy="3607649"/>
                  <wp:effectExtent l="76200" t="76200" r="147955" b="151765"/>
                  <wp:docPr id="6" name="Picture 4" descr="http://img.geocaching.com/cache/large/c098e60c-7e8d-421e-8d41-d2c93e8df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img.geocaching.com/cache/large/c098e60c-7e8d-421e-8d41-d2c93e8df769.jpg"/>
                          <pic:cNvPicPr>
                            <a:picLocks noChangeAspect="1" noChangeArrowheads="1"/>
                          </pic:cNvPicPr>
                        </pic:nvPicPr>
                        <pic:blipFill>
                          <a:blip r:embed="rId13" cstate="print"/>
                          <a:srcRect/>
                          <a:stretch>
                            <a:fillRect/>
                          </a:stretch>
                        </pic:blipFill>
                        <pic:spPr bwMode="auto">
                          <a:xfrm>
                            <a:off x="0" y="0"/>
                            <a:ext cx="3433984" cy="3607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21E9CD" w14:textId="77777777" w:rsidR="007A1D05" w:rsidRPr="00685C14" w:rsidRDefault="007A1D05" w:rsidP="00C26E8F">
            <w:pPr>
              <w:tabs>
                <w:tab w:val="left" w:pos="2702"/>
                <w:tab w:val="left" w:pos="8505"/>
              </w:tabs>
              <w:autoSpaceDE w:val="0"/>
              <w:autoSpaceDN w:val="0"/>
              <w:adjustRightInd w:val="0"/>
              <w:rPr>
                <w:rFonts w:ascii="Calibri" w:hAnsi="Calibri" w:cs="ComicSansMS-Bold"/>
                <w:b/>
                <w:bCs/>
                <w:sz w:val="24"/>
                <w:szCs w:val="24"/>
              </w:rPr>
            </w:pPr>
          </w:p>
          <w:p w14:paraId="38132DA6" w14:textId="1BBD3C2F" w:rsidR="008C4552" w:rsidRPr="00685C14" w:rsidRDefault="00264EEF" w:rsidP="00792735">
            <w:pPr>
              <w:tabs>
                <w:tab w:val="left" w:pos="2702"/>
                <w:tab w:val="left" w:pos="8505"/>
              </w:tabs>
              <w:autoSpaceDE w:val="0"/>
              <w:autoSpaceDN w:val="0"/>
              <w:adjustRightInd w:val="0"/>
              <w:jc w:val="center"/>
              <w:rPr>
                <w:rFonts w:ascii="Calibri" w:hAnsi="Calibri" w:cs="ComicSansMS-Bold"/>
                <w:b/>
                <w:bCs/>
                <w:sz w:val="18"/>
                <w:szCs w:val="24"/>
              </w:rPr>
            </w:pPr>
            <w:r>
              <w:rPr>
                <w:rFonts w:ascii="Calibri" w:hAnsi="Calibri" w:cs="ComicSansMS-Bold"/>
                <w:b/>
                <w:bCs/>
                <w:sz w:val="18"/>
                <w:szCs w:val="24"/>
              </w:rPr>
              <w:t xml:space="preserve">Source: </w:t>
            </w:r>
            <w:r w:rsidR="008C4552" w:rsidRPr="00685C14">
              <w:rPr>
                <w:rFonts w:ascii="Calibri" w:hAnsi="Calibri" w:cs="ComicSansMS-Bold"/>
                <w:b/>
                <w:bCs/>
                <w:sz w:val="18"/>
                <w:szCs w:val="24"/>
              </w:rPr>
              <w:t>geocaching.com/geocache/GC3W0W7_a-kame-on-the-waterloo-moraine</w:t>
            </w:r>
            <w:proofErr w:type="gramStart"/>
            <w:r w:rsidR="008C4552" w:rsidRPr="00685C14">
              <w:rPr>
                <w:rFonts w:ascii="Calibri" w:hAnsi="Calibri" w:cs="ComicSansMS-Bold"/>
                <w:b/>
                <w:bCs/>
                <w:sz w:val="18"/>
                <w:szCs w:val="24"/>
              </w:rPr>
              <w:t>?guid</w:t>
            </w:r>
            <w:proofErr w:type="gramEnd"/>
            <w:r w:rsidR="008C4552" w:rsidRPr="00685C14">
              <w:rPr>
                <w:rFonts w:ascii="Calibri" w:hAnsi="Calibri" w:cs="ComicSansMS-Bold"/>
                <w:b/>
                <w:bCs/>
                <w:sz w:val="18"/>
                <w:szCs w:val="24"/>
              </w:rPr>
              <w:t>=3910b964-44e6-4eaf-80dc-8432b1ef2167</w:t>
            </w:r>
          </w:p>
          <w:p w14:paraId="52CAFA6B" w14:textId="77777777" w:rsidR="00792735" w:rsidRPr="00685C14" w:rsidRDefault="00792735" w:rsidP="00C26E8F">
            <w:pPr>
              <w:tabs>
                <w:tab w:val="left" w:pos="2702"/>
                <w:tab w:val="left" w:pos="8505"/>
              </w:tabs>
              <w:autoSpaceDE w:val="0"/>
              <w:autoSpaceDN w:val="0"/>
              <w:adjustRightInd w:val="0"/>
              <w:rPr>
                <w:rFonts w:ascii="Calibri" w:hAnsi="Calibri" w:cs="ComicSansMS-Bold"/>
                <w:b/>
                <w:bCs/>
                <w:sz w:val="18"/>
                <w:szCs w:val="24"/>
              </w:rPr>
            </w:pPr>
          </w:p>
          <w:p w14:paraId="4FF5AECA" w14:textId="77777777" w:rsidR="007A1D05" w:rsidRPr="00685C14" w:rsidRDefault="007A1D05" w:rsidP="00C26E8F">
            <w:pPr>
              <w:tabs>
                <w:tab w:val="left" w:pos="2702"/>
                <w:tab w:val="left" w:pos="8505"/>
              </w:tabs>
              <w:autoSpaceDE w:val="0"/>
              <w:autoSpaceDN w:val="0"/>
              <w:adjustRightInd w:val="0"/>
              <w:rPr>
                <w:rFonts w:ascii="Calibri" w:hAnsi="Calibri" w:cs="ComicSansMS-Bold"/>
                <w:b/>
                <w:bCs/>
                <w:sz w:val="24"/>
                <w:szCs w:val="24"/>
              </w:rPr>
            </w:pPr>
            <w:r w:rsidRPr="00685C14">
              <w:rPr>
                <w:rFonts w:ascii="Calibri" w:hAnsi="Calibri"/>
                <w:noProof/>
                <w:lang w:val="en-US"/>
              </w:rPr>
              <w:drawing>
                <wp:inline distT="0" distB="0" distL="0" distR="0" wp14:anchorId="07D25668" wp14:editId="3DB66EF2">
                  <wp:extent cx="3759659" cy="2313635"/>
                  <wp:effectExtent l="0" t="0" r="0" b="0"/>
                  <wp:docPr id="7" name="Picture 7" descr="Homer Watson Park exposure diagram showing the different layes of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r Watson Park exposure diagram showing the different layes of earth"/>
                          <pic:cNvPicPr>
                            <a:picLocks noChangeAspect="1" noChangeArrowheads="1"/>
                          </pic:cNvPicPr>
                        </pic:nvPicPr>
                        <pic:blipFill>
                          <a:blip r:embed="rId14" cstate="print"/>
                          <a:srcRect/>
                          <a:stretch>
                            <a:fillRect/>
                          </a:stretch>
                        </pic:blipFill>
                        <pic:spPr bwMode="auto">
                          <a:xfrm>
                            <a:off x="0" y="0"/>
                            <a:ext cx="3763663" cy="2316099"/>
                          </a:xfrm>
                          <a:prstGeom prst="rect">
                            <a:avLst/>
                          </a:prstGeom>
                          <a:noFill/>
                          <a:ln w="9525">
                            <a:noFill/>
                            <a:miter lim="800000"/>
                            <a:headEnd/>
                            <a:tailEnd/>
                          </a:ln>
                        </pic:spPr>
                      </pic:pic>
                    </a:graphicData>
                  </a:graphic>
                </wp:inline>
              </w:drawing>
            </w:r>
          </w:p>
          <w:p w14:paraId="1F3F6602" w14:textId="77777777" w:rsidR="008C4552" w:rsidRPr="00685C14" w:rsidRDefault="008C4552" w:rsidP="00792735">
            <w:pPr>
              <w:tabs>
                <w:tab w:val="left" w:pos="2702"/>
                <w:tab w:val="left" w:pos="8505"/>
              </w:tabs>
              <w:autoSpaceDE w:val="0"/>
              <w:autoSpaceDN w:val="0"/>
              <w:adjustRightInd w:val="0"/>
              <w:jc w:val="center"/>
              <w:rPr>
                <w:rFonts w:ascii="Calibri" w:hAnsi="Calibri" w:cs="ComicSansMS-Bold"/>
                <w:b/>
                <w:bCs/>
                <w:sz w:val="20"/>
                <w:szCs w:val="24"/>
              </w:rPr>
            </w:pPr>
            <w:r w:rsidRPr="00685C14">
              <w:rPr>
                <w:rFonts w:ascii="Calibri" w:hAnsi="Calibri" w:cs="ComicSansMS-Bold"/>
                <w:b/>
                <w:bCs/>
                <w:sz w:val="20"/>
                <w:szCs w:val="24"/>
              </w:rPr>
              <w:t>Geology of Homer Watson Park</w:t>
            </w:r>
          </w:p>
          <w:p w14:paraId="5E392069" w14:textId="77777777" w:rsidR="008C4552" w:rsidRPr="00685C14" w:rsidRDefault="008C4552" w:rsidP="00792735">
            <w:pPr>
              <w:tabs>
                <w:tab w:val="left" w:pos="2702"/>
                <w:tab w:val="left" w:pos="8505"/>
              </w:tabs>
              <w:autoSpaceDE w:val="0"/>
              <w:autoSpaceDN w:val="0"/>
              <w:adjustRightInd w:val="0"/>
              <w:jc w:val="center"/>
              <w:rPr>
                <w:rFonts w:ascii="Calibri" w:hAnsi="Calibri" w:cs="ComicSansMS-Bold"/>
                <w:b/>
                <w:bCs/>
                <w:sz w:val="24"/>
                <w:szCs w:val="24"/>
              </w:rPr>
            </w:pPr>
            <w:r w:rsidRPr="00685C14">
              <w:rPr>
                <w:rFonts w:ascii="Calibri" w:hAnsi="Calibri" w:cs="ComicSansMS-Bold"/>
                <w:b/>
                <w:bCs/>
                <w:sz w:val="18"/>
                <w:szCs w:val="24"/>
              </w:rPr>
              <w:t>uwaterloo.ca/</w:t>
            </w:r>
            <w:proofErr w:type="spellStart"/>
            <w:r w:rsidRPr="00685C14">
              <w:rPr>
                <w:rFonts w:ascii="Calibri" w:hAnsi="Calibri" w:cs="ComicSansMS-Bold"/>
                <w:b/>
                <w:bCs/>
                <w:sz w:val="18"/>
                <w:szCs w:val="24"/>
              </w:rPr>
              <w:t>wat</w:t>
            </w:r>
            <w:proofErr w:type="spellEnd"/>
            <w:r w:rsidRPr="00685C14">
              <w:rPr>
                <w:rFonts w:ascii="Calibri" w:hAnsi="Calibri" w:cs="ComicSansMS-Bold"/>
                <w:b/>
                <w:bCs/>
                <w:sz w:val="18"/>
                <w:szCs w:val="24"/>
              </w:rPr>
              <w:t>-on-earth/news/homer-</w:t>
            </w:r>
            <w:proofErr w:type="spellStart"/>
            <w:r w:rsidRPr="00685C14">
              <w:rPr>
                <w:rFonts w:ascii="Calibri" w:hAnsi="Calibri" w:cs="ComicSansMS-Bold"/>
                <w:b/>
                <w:bCs/>
                <w:sz w:val="18"/>
                <w:szCs w:val="24"/>
              </w:rPr>
              <w:t>watson</w:t>
            </w:r>
            <w:proofErr w:type="spellEnd"/>
            <w:r w:rsidRPr="00685C14">
              <w:rPr>
                <w:rFonts w:ascii="Calibri" w:hAnsi="Calibri" w:cs="ComicSansMS-Bold"/>
                <w:b/>
                <w:bCs/>
                <w:sz w:val="18"/>
                <w:szCs w:val="24"/>
              </w:rPr>
              <w:t>-park-geology</w:t>
            </w:r>
          </w:p>
        </w:tc>
      </w:tr>
    </w:tbl>
    <w:p w14:paraId="741109FB" w14:textId="77777777" w:rsidR="00264EEF" w:rsidRDefault="00264EEF" w:rsidP="00264EEF">
      <w:pPr>
        <w:rPr>
          <w:rFonts w:ascii="Calibri" w:hAnsi="Calibri" w:cs="Calibri"/>
          <w:b/>
          <w:sz w:val="24"/>
          <w:szCs w:val="24"/>
        </w:rPr>
        <w:sectPr w:rsidR="00264EEF" w:rsidSect="00A51687">
          <w:headerReference w:type="default" r:id="rId15"/>
          <w:footerReference w:type="even" r:id="rId16"/>
          <w:footerReference w:type="default" r:id="rId17"/>
          <w:pgSz w:w="12240" w:h="15840"/>
          <w:pgMar w:top="720" w:right="864" w:bottom="720" w:left="864" w:header="708" w:footer="708" w:gutter="0"/>
          <w:cols w:space="708"/>
          <w:titlePg/>
          <w:docGrid w:linePitch="360"/>
        </w:sectPr>
      </w:pPr>
    </w:p>
    <w:p w14:paraId="3E60CBC0" w14:textId="7F1FCB50" w:rsidR="00942AA9" w:rsidRDefault="00616EAA">
      <w:pPr>
        <w:rPr>
          <w:rFonts w:cs="Calibri"/>
          <w:sz w:val="24"/>
          <w:szCs w:val="24"/>
        </w:rPr>
      </w:pPr>
      <w:r>
        <w:rPr>
          <w:rFonts w:cs="Calibri"/>
          <w:b/>
          <w:sz w:val="40"/>
          <w:szCs w:val="24"/>
        </w:rPr>
        <w:lastRenderedPageBreak/>
        <w:t>The United Soil Classification System (USCS)</w:t>
      </w:r>
      <w:r>
        <w:rPr>
          <w:rFonts w:cs="Calibri"/>
          <w:b/>
          <w:sz w:val="40"/>
          <w:szCs w:val="24"/>
        </w:rPr>
        <w:br/>
      </w:r>
      <w:r>
        <w:rPr>
          <w:rFonts w:cs="Calibri"/>
          <w:b/>
          <w:sz w:val="24"/>
          <w:szCs w:val="24"/>
        </w:rPr>
        <w:br/>
        <w:t>Background:</w:t>
      </w:r>
      <w:r>
        <w:rPr>
          <w:rFonts w:cs="Calibri"/>
          <w:b/>
          <w:sz w:val="24"/>
          <w:szCs w:val="24"/>
        </w:rPr>
        <w:br/>
      </w:r>
      <w:r w:rsidR="00432FC2">
        <w:rPr>
          <w:rFonts w:cs="Calibri"/>
          <w:sz w:val="24"/>
          <w:szCs w:val="24"/>
        </w:rPr>
        <w:t xml:space="preserve">Soil classification is important to </w:t>
      </w:r>
      <w:proofErr w:type="spellStart"/>
      <w:r w:rsidR="00432FC2">
        <w:rPr>
          <w:rFonts w:cs="Calibri"/>
          <w:sz w:val="24"/>
          <w:szCs w:val="24"/>
        </w:rPr>
        <w:t>hydrogeologists</w:t>
      </w:r>
      <w:proofErr w:type="spellEnd"/>
      <w:r w:rsidR="00432FC2">
        <w:rPr>
          <w:rFonts w:cs="Calibri"/>
          <w:sz w:val="24"/>
          <w:szCs w:val="24"/>
        </w:rPr>
        <w:t xml:space="preserve"> and geotechnical engineers alike.  </w:t>
      </w:r>
      <w:r>
        <w:rPr>
          <w:rFonts w:cs="Calibri"/>
          <w:sz w:val="24"/>
          <w:szCs w:val="24"/>
        </w:rPr>
        <w:t xml:space="preserve">The United Soil Classification System (USCS) is a </w:t>
      </w:r>
      <w:r w:rsidR="004D157B">
        <w:rPr>
          <w:rFonts w:cs="Calibri"/>
          <w:sz w:val="24"/>
          <w:szCs w:val="24"/>
        </w:rPr>
        <w:t>universally accepted</w:t>
      </w:r>
      <w:r>
        <w:rPr>
          <w:rFonts w:cs="Calibri"/>
          <w:sz w:val="24"/>
          <w:szCs w:val="24"/>
        </w:rPr>
        <w:t xml:space="preserve"> classification </w:t>
      </w:r>
      <w:proofErr w:type="gramStart"/>
      <w:r>
        <w:rPr>
          <w:rFonts w:cs="Calibri"/>
          <w:sz w:val="24"/>
          <w:szCs w:val="24"/>
        </w:rPr>
        <w:t>system which</w:t>
      </w:r>
      <w:proofErr w:type="gramEnd"/>
      <w:r>
        <w:rPr>
          <w:rFonts w:cs="Calibri"/>
          <w:sz w:val="24"/>
          <w:szCs w:val="24"/>
        </w:rPr>
        <w:t xml:space="preserve"> categorizes </w:t>
      </w:r>
      <w:r w:rsidR="004D157B">
        <w:rPr>
          <w:rFonts w:cs="Calibri"/>
          <w:sz w:val="24"/>
          <w:szCs w:val="24"/>
        </w:rPr>
        <w:t xml:space="preserve">a sample of </w:t>
      </w:r>
      <w:r>
        <w:rPr>
          <w:rFonts w:cs="Calibri"/>
          <w:sz w:val="24"/>
          <w:szCs w:val="24"/>
        </w:rPr>
        <w:t xml:space="preserve">soil according to its particle size.  A </w:t>
      </w:r>
      <w:r w:rsidR="004D157B">
        <w:rPr>
          <w:rFonts w:cs="Calibri"/>
          <w:sz w:val="24"/>
          <w:szCs w:val="24"/>
        </w:rPr>
        <w:t>soil sample</w:t>
      </w:r>
      <w:r>
        <w:rPr>
          <w:rFonts w:cs="Calibri"/>
          <w:sz w:val="24"/>
          <w:szCs w:val="24"/>
        </w:rPr>
        <w:t xml:space="preserve"> may contain</w:t>
      </w:r>
      <w:r w:rsidR="004D157B">
        <w:rPr>
          <w:rFonts w:cs="Calibri"/>
          <w:sz w:val="24"/>
          <w:szCs w:val="24"/>
        </w:rPr>
        <w:t xml:space="preserve"> a narrow </w:t>
      </w:r>
      <w:r w:rsidR="004F09E0">
        <w:rPr>
          <w:rFonts w:cs="Calibri"/>
          <w:sz w:val="24"/>
          <w:szCs w:val="24"/>
        </w:rPr>
        <w:t xml:space="preserve">range (poorly-graded) </w:t>
      </w:r>
      <w:r w:rsidR="004D157B">
        <w:rPr>
          <w:rFonts w:cs="Calibri"/>
          <w:sz w:val="24"/>
          <w:szCs w:val="24"/>
        </w:rPr>
        <w:t>or</w:t>
      </w:r>
      <w:r w:rsidR="00942AA9">
        <w:rPr>
          <w:rFonts w:cs="Calibri"/>
          <w:sz w:val="24"/>
          <w:szCs w:val="24"/>
        </w:rPr>
        <w:t xml:space="preserve"> wide range </w:t>
      </w:r>
      <w:r w:rsidR="004F09E0">
        <w:rPr>
          <w:rFonts w:cs="Calibri"/>
          <w:sz w:val="24"/>
          <w:szCs w:val="24"/>
        </w:rPr>
        <w:t xml:space="preserve">(well-graded) </w:t>
      </w:r>
      <w:r w:rsidR="001E1116">
        <w:rPr>
          <w:rFonts w:cs="Calibri"/>
          <w:sz w:val="24"/>
          <w:szCs w:val="24"/>
        </w:rPr>
        <w:t xml:space="preserve">of particle sizes.  </w:t>
      </w:r>
      <w:r w:rsidR="004D157B">
        <w:rPr>
          <w:rFonts w:cs="Calibri"/>
          <w:sz w:val="24"/>
          <w:szCs w:val="24"/>
        </w:rPr>
        <w:t>Sieves are often used to separate different-sized soil particles in a soil sample.</w:t>
      </w:r>
      <w:r w:rsidR="00432FC2">
        <w:rPr>
          <w:rFonts w:cs="Calibri"/>
          <w:sz w:val="24"/>
          <w:szCs w:val="24"/>
        </w:rPr>
        <w:t xml:space="preserve">  This method is standardized by the American Society for Testing and Materials</w:t>
      </w:r>
      <w:r w:rsidR="00A140CD">
        <w:rPr>
          <w:rFonts w:cs="Calibri"/>
          <w:sz w:val="24"/>
          <w:szCs w:val="24"/>
        </w:rPr>
        <w:t xml:space="preserve"> (ASTM</w:t>
      </w:r>
      <w:proofErr w:type="gramStart"/>
      <w:r w:rsidR="00A140CD">
        <w:rPr>
          <w:rFonts w:cs="Calibri"/>
          <w:sz w:val="24"/>
          <w:szCs w:val="24"/>
        </w:rPr>
        <w:t xml:space="preserve">) </w:t>
      </w:r>
      <w:r w:rsidR="00432FC2">
        <w:rPr>
          <w:rFonts w:cs="Calibri"/>
          <w:sz w:val="24"/>
          <w:szCs w:val="24"/>
        </w:rPr>
        <w:t>.</w:t>
      </w:r>
      <w:proofErr w:type="gramEnd"/>
      <w:r w:rsidR="004F09E0">
        <w:rPr>
          <w:rFonts w:cs="Calibri"/>
          <w:sz w:val="24"/>
          <w:szCs w:val="24"/>
        </w:rPr>
        <w:t xml:space="preserve">  Using a stack of sieves of gradually decreasing diameter (from the top), </w:t>
      </w:r>
      <w:r w:rsidR="004D157B">
        <w:rPr>
          <w:rFonts w:cs="Calibri"/>
          <w:sz w:val="24"/>
          <w:szCs w:val="24"/>
        </w:rPr>
        <w:t xml:space="preserve">a soil sample is placed in the top sieve.  The </w:t>
      </w:r>
      <w:r w:rsidR="00942AA9">
        <w:rPr>
          <w:rFonts w:cs="Calibri"/>
          <w:sz w:val="24"/>
          <w:szCs w:val="24"/>
        </w:rPr>
        <w:t xml:space="preserve">entire </w:t>
      </w:r>
      <w:r w:rsidR="004D157B">
        <w:rPr>
          <w:rFonts w:cs="Calibri"/>
          <w:sz w:val="24"/>
          <w:szCs w:val="24"/>
        </w:rPr>
        <w:t xml:space="preserve">stack is shaken </w:t>
      </w:r>
      <w:proofErr w:type="spellStart"/>
      <w:r w:rsidR="004D157B">
        <w:rPr>
          <w:rFonts w:cs="Calibri"/>
          <w:sz w:val="24"/>
          <w:szCs w:val="24"/>
        </w:rPr>
        <w:t>vigourous</w:t>
      </w:r>
      <w:r w:rsidR="00942AA9">
        <w:rPr>
          <w:rFonts w:cs="Calibri"/>
          <w:sz w:val="24"/>
          <w:szCs w:val="24"/>
        </w:rPr>
        <w:t>ly</w:t>
      </w:r>
      <w:proofErr w:type="spellEnd"/>
      <w:r w:rsidR="00942AA9">
        <w:rPr>
          <w:rFonts w:cs="Calibri"/>
          <w:sz w:val="24"/>
          <w:szCs w:val="24"/>
        </w:rPr>
        <w:t>, allowing the various-sized material</w:t>
      </w:r>
      <w:r w:rsidR="004D157B">
        <w:rPr>
          <w:rFonts w:cs="Calibri"/>
          <w:sz w:val="24"/>
          <w:szCs w:val="24"/>
        </w:rPr>
        <w:t xml:space="preserve"> to separate int</w:t>
      </w:r>
      <w:r w:rsidR="001E1116">
        <w:rPr>
          <w:rFonts w:cs="Calibri"/>
          <w:sz w:val="24"/>
          <w:szCs w:val="24"/>
        </w:rPr>
        <w:t xml:space="preserve">o their respective sieves.  </w:t>
      </w:r>
      <w:r w:rsidR="00942AA9">
        <w:rPr>
          <w:rFonts w:cs="Calibri"/>
          <w:sz w:val="24"/>
          <w:szCs w:val="24"/>
        </w:rPr>
        <w:t>A complete analysis of sieve data would normally include determining the exact mass of material left on each sieve, and calculating the percentage of each size material.  Based on these percentages, the soil is classified according to the United Soil Classification System chart.  A complete analysis, however, is beyond the scope of this activity.</w:t>
      </w:r>
    </w:p>
    <w:p w14:paraId="15FBB945" w14:textId="77777777" w:rsidR="004F09E0" w:rsidRDefault="00942AA9">
      <w:pPr>
        <w:rPr>
          <w:rFonts w:cs="Calibri"/>
          <w:sz w:val="24"/>
          <w:szCs w:val="24"/>
        </w:rPr>
      </w:pPr>
      <w:r w:rsidRPr="00432FC2">
        <w:rPr>
          <w:rFonts w:cs="Calibri"/>
          <w:b/>
          <w:sz w:val="24"/>
          <w:szCs w:val="24"/>
        </w:rPr>
        <w:t>Objective</w:t>
      </w:r>
      <w:r w:rsidR="00432FC2">
        <w:rPr>
          <w:rFonts w:cs="Calibri"/>
          <w:b/>
          <w:sz w:val="24"/>
          <w:szCs w:val="24"/>
        </w:rPr>
        <w:t>:</w:t>
      </w:r>
      <w:r w:rsidRPr="00432FC2">
        <w:rPr>
          <w:rFonts w:cs="Calibri"/>
          <w:b/>
          <w:sz w:val="24"/>
          <w:szCs w:val="24"/>
        </w:rPr>
        <w:br/>
      </w:r>
      <w:r w:rsidR="00432FC2">
        <w:rPr>
          <w:rFonts w:cs="Calibri"/>
          <w:sz w:val="24"/>
          <w:szCs w:val="24"/>
        </w:rPr>
        <w:t>Students will use</w:t>
      </w:r>
      <w:r w:rsidR="004F09E0">
        <w:rPr>
          <w:rFonts w:cs="Calibri"/>
          <w:sz w:val="24"/>
          <w:szCs w:val="24"/>
        </w:rPr>
        <w:t xml:space="preserve"> the</w:t>
      </w:r>
      <w:r w:rsidR="00432FC2">
        <w:rPr>
          <w:rFonts w:cs="Calibri"/>
          <w:sz w:val="24"/>
          <w:szCs w:val="24"/>
        </w:rPr>
        <w:t xml:space="preserve"> Hubbard sieves to separate glacial till into its respective USCS category.</w:t>
      </w:r>
    </w:p>
    <w:p w14:paraId="3B797D50" w14:textId="5E8A8F8E" w:rsidR="004F09E0" w:rsidRDefault="004F09E0">
      <w:pPr>
        <w:rPr>
          <w:rFonts w:cs="Calibri"/>
          <w:sz w:val="24"/>
          <w:szCs w:val="24"/>
        </w:rPr>
      </w:pPr>
      <w:r w:rsidRPr="004F09E0">
        <w:rPr>
          <w:rFonts w:cs="Calibri"/>
          <w:b/>
          <w:sz w:val="24"/>
          <w:szCs w:val="24"/>
        </w:rPr>
        <w:t>Materials:</w:t>
      </w:r>
      <w:r w:rsidRPr="004F09E0">
        <w:rPr>
          <w:rFonts w:cs="Calibri"/>
          <w:b/>
          <w:sz w:val="24"/>
          <w:szCs w:val="24"/>
        </w:rPr>
        <w:br/>
      </w:r>
      <w:r w:rsidR="00A36839">
        <w:rPr>
          <w:rFonts w:cs="Calibri"/>
          <w:sz w:val="24"/>
          <w:szCs w:val="24"/>
        </w:rPr>
        <w:t>1 beaker (250</w:t>
      </w:r>
      <w:r>
        <w:rPr>
          <w:rFonts w:cs="Calibri"/>
          <w:sz w:val="24"/>
          <w:szCs w:val="24"/>
        </w:rPr>
        <w:t xml:space="preserve"> mL)</w:t>
      </w:r>
      <w:r>
        <w:rPr>
          <w:rFonts w:cs="Calibri"/>
          <w:sz w:val="24"/>
          <w:szCs w:val="24"/>
        </w:rPr>
        <w:br/>
        <w:t>Box of glacial till (with lid)</w:t>
      </w:r>
      <w:r>
        <w:rPr>
          <w:rFonts w:cs="Calibri"/>
          <w:sz w:val="24"/>
          <w:szCs w:val="24"/>
        </w:rPr>
        <w:br/>
        <w:t>Stack of sieves (there should be 4 sieves, a bottom-catcher, and a lid; 6 pieces total)</w:t>
      </w:r>
      <w:r>
        <w:rPr>
          <w:rFonts w:cs="Calibri"/>
          <w:sz w:val="24"/>
          <w:szCs w:val="24"/>
        </w:rPr>
        <w:br/>
        <w:t>Wash-towel (optional)</w:t>
      </w:r>
      <w:r>
        <w:rPr>
          <w:rFonts w:cs="Calibri"/>
          <w:sz w:val="24"/>
          <w:szCs w:val="24"/>
        </w:rPr>
        <w:br/>
        <w:t>Stopwatch or Timer</w:t>
      </w:r>
    </w:p>
    <w:p w14:paraId="603A82FE" w14:textId="77777777" w:rsidR="004F09E0" w:rsidRDefault="004F09E0" w:rsidP="004F09E0">
      <w:pPr>
        <w:rPr>
          <w:rFonts w:cs="Calibri"/>
          <w:b/>
          <w:sz w:val="24"/>
          <w:szCs w:val="24"/>
        </w:rPr>
      </w:pPr>
      <w:r w:rsidRPr="004F09E0">
        <w:rPr>
          <w:rFonts w:cs="Calibri"/>
          <w:b/>
          <w:sz w:val="24"/>
          <w:szCs w:val="24"/>
        </w:rPr>
        <w:t>Procedure:</w:t>
      </w:r>
    </w:p>
    <w:p w14:paraId="0FC390C4" w14:textId="0CE56F04" w:rsidR="004F09E0" w:rsidRPr="007A5F6D" w:rsidRDefault="004F09E0" w:rsidP="007A5F6D">
      <w:pPr>
        <w:pStyle w:val="ListParagraph"/>
        <w:numPr>
          <w:ilvl w:val="0"/>
          <w:numId w:val="7"/>
        </w:numPr>
        <w:ind w:left="360"/>
        <w:rPr>
          <w:rFonts w:cs="Calibri"/>
          <w:sz w:val="24"/>
          <w:szCs w:val="24"/>
        </w:rPr>
      </w:pPr>
      <w:r w:rsidRPr="007A5F6D">
        <w:rPr>
          <w:rFonts w:cs="Calibri"/>
          <w:sz w:val="24"/>
          <w:szCs w:val="24"/>
        </w:rPr>
        <w:t xml:space="preserve">Obtain a box of glacial till.  Shake the box with the lid on </w:t>
      </w:r>
      <w:proofErr w:type="spellStart"/>
      <w:r w:rsidRPr="007A5F6D">
        <w:rPr>
          <w:rFonts w:cs="Calibri"/>
          <w:sz w:val="24"/>
          <w:szCs w:val="24"/>
        </w:rPr>
        <w:t>vigourously</w:t>
      </w:r>
      <w:proofErr w:type="spellEnd"/>
      <w:r w:rsidRPr="007A5F6D">
        <w:rPr>
          <w:rFonts w:cs="Calibri"/>
          <w:sz w:val="24"/>
          <w:szCs w:val="24"/>
        </w:rPr>
        <w:t xml:space="preserve"> to distribute the various particles evenly.</w:t>
      </w:r>
      <w:r w:rsidR="007A5F6D">
        <w:rPr>
          <w:rFonts w:cs="Calibri"/>
          <w:sz w:val="24"/>
          <w:szCs w:val="24"/>
        </w:rPr>
        <w:br/>
      </w:r>
    </w:p>
    <w:p w14:paraId="70D33172" w14:textId="413F26DC" w:rsidR="004F09E0" w:rsidRPr="007A5F6D" w:rsidRDefault="004F09E0" w:rsidP="007A5F6D">
      <w:pPr>
        <w:pStyle w:val="ListParagraph"/>
        <w:numPr>
          <w:ilvl w:val="0"/>
          <w:numId w:val="7"/>
        </w:numPr>
        <w:ind w:left="360"/>
        <w:rPr>
          <w:rFonts w:cs="Calibri"/>
          <w:sz w:val="24"/>
          <w:szCs w:val="24"/>
        </w:rPr>
      </w:pPr>
      <w:r w:rsidRPr="007A5F6D">
        <w:rPr>
          <w:rFonts w:cs="Calibri"/>
          <w:sz w:val="24"/>
          <w:szCs w:val="24"/>
        </w:rPr>
        <w:t xml:space="preserve">Ensure that the </w:t>
      </w:r>
      <w:r w:rsidR="001E1116">
        <w:rPr>
          <w:rFonts w:cs="Calibri"/>
          <w:sz w:val="24"/>
          <w:szCs w:val="24"/>
        </w:rPr>
        <w:t xml:space="preserve">sieves are in the proper order.  </w:t>
      </w:r>
      <w:r w:rsidRPr="007A5F6D">
        <w:rPr>
          <w:rFonts w:cs="Calibri"/>
          <w:sz w:val="24"/>
          <w:szCs w:val="24"/>
        </w:rPr>
        <w:t>From the top down: “gravel”, “coarse sand”, “fine sand”, “silt”, “</w:t>
      </w:r>
      <w:proofErr w:type="gramStart"/>
      <w:r w:rsidRPr="007A5F6D">
        <w:rPr>
          <w:rFonts w:cs="Calibri"/>
          <w:sz w:val="24"/>
          <w:szCs w:val="24"/>
        </w:rPr>
        <w:t>clay</w:t>
      </w:r>
      <w:proofErr w:type="gramEnd"/>
      <w:r w:rsidRPr="007A5F6D">
        <w:rPr>
          <w:rFonts w:cs="Calibri"/>
          <w:sz w:val="24"/>
          <w:szCs w:val="24"/>
        </w:rPr>
        <w:t>” (bottom–</w:t>
      </w:r>
      <w:r w:rsidR="001E1116">
        <w:rPr>
          <w:rFonts w:cs="Calibri"/>
          <w:sz w:val="24"/>
          <w:szCs w:val="24"/>
        </w:rPr>
        <w:t xml:space="preserve">catcher).  </w:t>
      </w:r>
      <w:r w:rsidRPr="007A5F6D">
        <w:rPr>
          <w:rFonts w:cs="Calibri"/>
          <w:sz w:val="24"/>
          <w:szCs w:val="24"/>
        </w:rPr>
        <w:t>Remove the lid from the top sieve.</w:t>
      </w:r>
      <w:r w:rsidR="007A5F6D">
        <w:rPr>
          <w:rFonts w:cs="Calibri"/>
          <w:sz w:val="24"/>
          <w:szCs w:val="24"/>
        </w:rPr>
        <w:br/>
      </w:r>
    </w:p>
    <w:p w14:paraId="56B292E0" w14:textId="3BD035CB" w:rsidR="007A5F6D" w:rsidRPr="007A5F6D" w:rsidRDefault="004F09E0" w:rsidP="007A5F6D">
      <w:pPr>
        <w:pStyle w:val="ListParagraph"/>
        <w:numPr>
          <w:ilvl w:val="0"/>
          <w:numId w:val="7"/>
        </w:numPr>
        <w:ind w:left="360"/>
        <w:rPr>
          <w:rFonts w:cs="Calibri"/>
          <w:sz w:val="24"/>
          <w:szCs w:val="24"/>
        </w:rPr>
      </w:pPr>
      <w:r w:rsidRPr="007A5F6D">
        <w:rPr>
          <w:rFonts w:cs="Calibri"/>
          <w:sz w:val="24"/>
          <w:szCs w:val="24"/>
        </w:rPr>
        <w:t xml:space="preserve">Using the beaker, open the lid of the glacial till box and scoop one beaker full </w:t>
      </w:r>
      <w:r w:rsidR="007A5F6D" w:rsidRPr="007A5F6D">
        <w:rPr>
          <w:rFonts w:cs="Calibri"/>
          <w:sz w:val="24"/>
          <w:szCs w:val="24"/>
        </w:rPr>
        <w:t>of the till into the top sieve.</w:t>
      </w:r>
      <w:r w:rsidR="007A5F6D">
        <w:rPr>
          <w:rFonts w:cs="Calibri"/>
          <w:sz w:val="24"/>
          <w:szCs w:val="24"/>
        </w:rPr>
        <w:br/>
      </w:r>
    </w:p>
    <w:p w14:paraId="760C2B32" w14:textId="3DAC8769" w:rsidR="004F09E0" w:rsidRPr="007A5F6D" w:rsidRDefault="004F09E0" w:rsidP="007A5F6D">
      <w:pPr>
        <w:pStyle w:val="ListParagraph"/>
        <w:numPr>
          <w:ilvl w:val="0"/>
          <w:numId w:val="7"/>
        </w:numPr>
        <w:ind w:left="360"/>
        <w:rPr>
          <w:rFonts w:cs="Calibri"/>
          <w:sz w:val="24"/>
          <w:szCs w:val="24"/>
        </w:rPr>
      </w:pPr>
      <w:r w:rsidRPr="007A5F6D">
        <w:rPr>
          <w:rFonts w:cs="Calibri"/>
          <w:sz w:val="24"/>
          <w:szCs w:val="24"/>
        </w:rPr>
        <w:t>Put the lid securely on the top sieve.</w:t>
      </w:r>
      <w:r w:rsidR="007A5F6D" w:rsidRPr="007A5F6D">
        <w:rPr>
          <w:rFonts w:cs="Calibri"/>
          <w:sz w:val="24"/>
          <w:szCs w:val="24"/>
        </w:rPr>
        <w:t xml:space="preserve">  Lay the wash-towel on a hard, level surface (a workbench is fine).  Place the entire stack of sieves on top of the wash-towel (the towel reduces noise while sieving).</w:t>
      </w:r>
      <w:r w:rsidR="007A5F6D">
        <w:rPr>
          <w:rFonts w:cs="Calibri"/>
          <w:sz w:val="24"/>
          <w:szCs w:val="24"/>
        </w:rPr>
        <w:br/>
      </w:r>
    </w:p>
    <w:p w14:paraId="22847C30" w14:textId="1ED398BE" w:rsidR="007A5F6D" w:rsidRPr="007A5F6D" w:rsidRDefault="007A5F6D" w:rsidP="007A5F6D">
      <w:pPr>
        <w:pStyle w:val="ListParagraph"/>
        <w:numPr>
          <w:ilvl w:val="0"/>
          <w:numId w:val="7"/>
        </w:numPr>
        <w:ind w:left="360"/>
        <w:rPr>
          <w:rFonts w:cs="Calibri"/>
          <w:sz w:val="24"/>
          <w:szCs w:val="24"/>
        </w:rPr>
      </w:pPr>
      <w:r w:rsidRPr="007A5F6D">
        <w:rPr>
          <w:rFonts w:cs="Calibri"/>
          <w:sz w:val="24"/>
          <w:szCs w:val="24"/>
        </w:rPr>
        <w:t xml:space="preserve">Set the timer for one minute.  Holding on to the top of the stack of sieves, rock the stack of sieves back and forth </w:t>
      </w:r>
      <w:proofErr w:type="spellStart"/>
      <w:r w:rsidRPr="007A5F6D">
        <w:rPr>
          <w:rFonts w:cs="Calibri"/>
          <w:sz w:val="24"/>
          <w:szCs w:val="24"/>
        </w:rPr>
        <w:t>vigourously</w:t>
      </w:r>
      <w:proofErr w:type="spellEnd"/>
      <w:r w:rsidRPr="007A5F6D">
        <w:rPr>
          <w:rFonts w:cs="Calibri"/>
          <w:sz w:val="24"/>
          <w:szCs w:val="24"/>
        </w:rPr>
        <w:t xml:space="preserve"> on the table.  Once one minute has elapsed, stop rocking the sieves.  Wait about 15 seconds to allow the particles to completely settle.</w:t>
      </w:r>
      <w:r>
        <w:rPr>
          <w:rFonts w:cs="Calibri"/>
          <w:sz w:val="24"/>
          <w:szCs w:val="24"/>
        </w:rPr>
        <w:br/>
      </w:r>
    </w:p>
    <w:p w14:paraId="7CDA27E0" w14:textId="201DBC31" w:rsidR="001E1116" w:rsidRPr="00CA0C5B" w:rsidRDefault="007A5F6D" w:rsidP="00CA0C5B">
      <w:pPr>
        <w:pStyle w:val="ListParagraph"/>
        <w:numPr>
          <w:ilvl w:val="0"/>
          <w:numId w:val="7"/>
        </w:numPr>
        <w:ind w:left="360"/>
        <w:rPr>
          <w:rFonts w:cs="Calibri"/>
          <w:sz w:val="24"/>
          <w:szCs w:val="24"/>
        </w:rPr>
      </w:pPr>
      <w:r w:rsidRPr="001E1116">
        <w:rPr>
          <w:rFonts w:cs="Calibri"/>
          <w:sz w:val="24"/>
          <w:szCs w:val="24"/>
        </w:rPr>
        <w:t>Remove the individual si</w:t>
      </w:r>
      <w:r w:rsidR="001E1116">
        <w:rPr>
          <w:rFonts w:cs="Calibri"/>
          <w:sz w:val="24"/>
          <w:szCs w:val="24"/>
        </w:rPr>
        <w:t>eves and complete the worksheet</w:t>
      </w:r>
      <w:r w:rsidR="00CA0C5B">
        <w:rPr>
          <w:rFonts w:cs="Calibri"/>
          <w:sz w:val="24"/>
          <w:szCs w:val="24"/>
        </w:rPr>
        <w:t xml:space="preserve"> (From the top sieve</w:t>
      </w:r>
      <w:r w:rsidR="004E3333">
        <w:rPr>
          <w:rFonts w:cs="Calibri"/>
          <w:sz w:val="24"/>
          <w:szCs w:val="24"/>
        </w:rPr>
        <w:t>, remove any gravel that is greater than 1 cm in diameter</w:t>
      </w:r>
      <w:r w:rsidR="00CA0C5B">
        <w:rPr>
          <w:rFonts w:cs="Calibri"/>
          <w:sz w:val="24"/>
          <w:szCs w:val="24"/>
        </w:rPr>
        <w:t xml:space="preserve"> – you will include this in your analysis</w:t>
      </w:r>
      <w:r w:rsidR="004E3333">
        <w:rPr>
          <w:rFonts w:cs="Calibri"/>
          <w:sz w:val="24"/>
          <w:szCs w:val="24"/>
        </w:rPr>
        <w:t>)</w:t>
      </w:r>
      <w:r w:rsidR="001E1116">
        <w:rPr>
          <w:rFonts w:cs="Calibri"/>
          <w:sz w:val="24"/>
          <w:szCs w:val="24"/>
        </w:rPr>
        <w:t>.  Return the sieved material to the boxes they came from afterwards.</w:t>
      </w:r>
      <w:r w:rsidR="001E1116" w:rsidRPr="00CA0C5B">
        <w:rPr>
          <w:rFonts w:cs="Calibri"/>
          <w:b/>
          <w:sz w:val="40"/>
          <w:szCs w:val="24"/>
        </w:rPr>
        <w:br w:type="page"/>
      </w:r>
    </w:p>
    <w:p w14:paraId="14F2B7D3" w14:textId="1E2B43F1" w:rsidR="007A5F6D" w:rsidRPr="001E1116" w:rsidRDefault="007A5F6D" w:rsidP="001E1116">
      <w:pPr>
        <w:rPr>
          <w:rFonts w:cs="Calibri"/>
          <w:sz w:val="24"/>
          <w:szCs w:val="24"/>
        </w:rPr>
      </w:pPr>
      <w:r w:rsidRPr="001E1116">
        <w:rPr>
          <w:rFonts w:cs="Calibri"/>
          <w:b/>
          <w:sz w:val="40"/>
          <w:szCs w:val="24"/>
        </w:rPr>
        <w:lastRenderedPageBreak/>
        <w:t>The United Soil Classification System (USCS) Lab Sheet</w:t>
      </w:r>
    </w:p>
    <w:p w14:paraId="5B1A6C4D" w14:textId="77777777" w:rsidR="003C51A8" w:rsidRDefault="00050340">
      <w:pPr>
        <w:rPr>
          <w:rFonts w:cs="Calibri"/>
          <w:sz w:val="24"/>
          <w:szCs w:val="24"/>
        </w:rPr>
      </w:pPr>
      <w:r>
        <w:rPr>
          <w:rFonts w:cs="Calibri"/>
          <w:sz w:val="24"/>
          <w:szCs w:val="24"/>
        </w:rPr>
        <w:t>For this portion of the lab, we will consider six different particle siz</w:t>
      </w:r>
      <w:r w:rsidR="003C51A8">
        <w:rPr>
          <w:rFonts w:cs="Calibri"/>
          <w:sz w:val="24"/>
          <w:szCs w:val="24"/>
        </w:rPr>
        <w:t>es, as indicated on the sieves.</w:t>
      </w:r>
    </w:p>
    <w:p w14:paraId="6BC45272" w14:textId="7F138122" w:rsidR="00050340" w:rsidRDefault="00050340" w:rsidP="003C51A8">
      <w:pPr>
        <w:rPr>
          <w:rFonts w:cs="Calibri"/>
          <w:sz w:val="24"/>
          <w:szCs w:val="24"/>
        </w:rPr>
      </w:pPr>
      <w:r>
        <w:rPr>
          <w:rFonts w:cs="Calibri"/>
          <w:sz w:val="24"/>
          <w:szCs w:val="24"/>
        </w:rPr>
        <w:t>Complete the following list of particle sizes, from largest to smallest:</w:t>
      </w:r>
    </w:p>
    <w:p w14:paraId="6A5332C9" w14:textId="0F5B4782" w:rsidR="007A5F6D" w:rsidRDefault="00050340" w:rsidP="003C51A8">
      <w:pPr>
        <w:spacing w:line="360" w:lineRule="auto"/>
        <w:rPr>
          <w:rFonts w:cs="Calibri"/>
          <w:sz w:val="24"/>
          <w:szCs w:val="24"/>
        </w:rPr>
      </w:pPr>
      <w:r>
        <w:rPr>
          <w:rFonts w:cs="Calibri"/>
          <w:sz w:val="24"/>
          <w:szCs w:val="24"/>
        </w:rPr>
        <w:t>1. Gravel (&gt;1 cm)</w:t>
      </w:r>
      <w:r>
        <w:rPr>
          <w:rFonts w:cs="Calibri"/>
          <w:sz w:val="24"/>
          <w:szCs w:val="24"/>
        </w:rPr>
        <w:br/>
        <w:t xml:space="preserve">2. </w:t>
      </w:r>
      <w:proofErr w:type="gramStart"/>
      <w:r>
        <w:rPr>
          <w:rFonts w:cs="Calibri"/>
          <w:sz w:val="24"/>
          <w:szCs w:val="24"/>
        </w:rPr>
        <w:t>Pea g</w:t>
      </w:r>
      <w:r w:rsidR="003C51A8">
        <w:rPr>
          <w:rFonts w:cs="Calibri"/>
          <w:sz w:val="24"/>
          <w:szCs w:val="24"/>
        </w:rPr>
        <w:t>ravel (&lt;1 cm)</w:t>
      </w:r>
      <w:r w:rsidR="003C51A8">
        <w:rPr>
          <w:rFonts w:cs="Calibri"/>
          <w:sz w:val="24"/>
          <w:szCs w:val="24"/>
        </w:rPr>
        <w:br/>
        <w:t>3.</w:t>
      </w:r>
      <w:proofErr w:type="gramEnd"/>
      <w:r w:rsidR="003C51A8">
        <w:rPr>
          <w:rFonts w:cs="Calibri"/>
          <w:sz w:val="24"/>
          <w:szCs w:val="24"/>
        </w:rPr>
        <w:t xml:space="preserve">  </w:t>
      </w:r>
      <w:r w:rsidR="003C51A8">
        <w:rPr>
          <w:rFonts w:cs="Calibri"/>
          <w:sz w:val="24"/>
          <w:szCs w:val="24"/>
        </w:rPr>
        <w:br/>
        <w:t xml:space="preserve">4. </w:t>
      </w:r>
      <w:r w:rsidR="003C51A8">
        <w:rPr>
          <w:rFonts w:cs="Calibri"/>
          <w:sz w:val="24"/>
          <w:szCs w:val="24"/>
        </w:rPr>
        <w:br/>
        <w:t xml:space="preserve">5. </w:t>
      </w:r>
      <w:r w:rsidR="003C51A8">
        <w:rPr>
          <w:rFonts w:cs="Calibri"/>
          <w:sz w:val="24"/>
          <w:szCs w:val="24"/>
        </w:rPr>
        <w:br/>
        <w:t xml:space="preserve">6. </w:t>
      </w:r>
      <w:r w:rsidR="003C51A8">
        <w:rPr>
          <w:rFonts w:cs="Calibri"/>
          <w:sz w:val="24"/>
          <w:szCs w:val="24"/>
        </w:rPr>
        <w:br/>
      </w:r>
      <w:r w:rsidR="003C51A8">
        <w:rPr>
          <w:rFonts w:cs="Calibri"/>
          <w:sz w:val="24"/>
          <w:szCs w:val="24"/>
        </w:rPr>
        <w:br/>
      </w:r>
      <w:r>
        <w:rPr>
          <w:rFonts w:cs="Calibri"/>
          <w:sz w:val="24"/>
          <w:szCs w:val="24"/>
        </w:rPr>
        <w:t>Complete the questions below:</w:t>
      </w:r>
      <w:r>
        <w:rPr>
          <w:rFonts w:cs="Calibri"/>
          <w:sz w:val="24"/>
          <w:szCs w:val="24"/>
        </w:rPr>
        <w:br/>
      </w:r>
      <w:r>
        <w:rPr>
          <w:rFonts w:cs="Calibri"/>
          <w:sz w:val="24"/>
          <w:szCs w:val="24"/>
        </w:rPr>
        <w:br/>
      </w:r>
      <w:r w:rsidR="007A5F6D">
        <w:rPr>
          <w:rFonts w:cs="Calibri"/>
          <w:sz w:val="24"/>
          <w:szCs w:val="24"/>
        </w:rPr>
        <w:t>1. Examine each sieve, order the sieves from “most material”</w:t>
      </w:r>
      <w:r w:rsidR="001E1116">
        <w:rPr>
          <w:rFonts w:cs="Calibri"/>
          <w:sz w:val="24"/>
          <w:szCs w:val="24"/>
        </w:rPr>
        <w:t xml:space="preserve"> (1)</w:t>
      </w:r>
      <w:r w:rsidR="007A5F6D">
        <w:rPr>
          <w:rFonts w:cs="Calibri"/>
          <w:sz w:val="24"/>
          <w:szCs w:val="24"/>
        </w:rPr>
        <w:t xml:space="preserve"> to “least material”</w:t>
      </w:r>
      <w:r w:rsidR="00A140CD">
        <w:rPr>
          <w:rFonts w:cs="Calibri"/>
          <w:sz w:val="24"/>
          <w:szCs w:val="24"/>
        </w:rPr>
        <w:t xml:space="preserve"> (6</w:t>
      </w:r>
      <w:r w:rsidR="001E1116">
        <w:rPr>
          <w:rFonts w:cs="Calibri"/>
          <w:sz w:val="24"/>
          <w:szCs w:val="24"/>
        </w:rPr>
        <w:t>)</w:t>
      </w:r>
      <w:r w:rsidR="007A5F6D">
        <w:rPr>
          <w:rFonts w:cs="Calibri"/>
          <w:sz w:val="24"/>
          <w:szCs w:val="24"/>
        </w:rPr>
        <w:t xml:space="preserve"> below.</w:t>
      </w:r>
      <w:r w:rsidR="001E1116">
        <w:rPr>
          <w:rFonts w:cs="Calibri"/>
          <w:sz w:val="24"/>
          <w:szCs w:val="24"/>
        </w:rPr>
        <w:t xml:space="preserve">  Include an approximate percentage by volume of the amount of each material.</w:t>
      </w:r>
    </w:p>
    <w:tbl>
      <w:tblPr>
        <w:tblStyle w:val="TableGrid"/>
        <w:tblW w:w="0" w:type="auto"/>
        <w:jc w:val="center"/>
        <w:tblLook w:val="04A0" w:firstRow="1" w:lastRow="0" w:firstColumn="1" w:lastColumn="0" w:noHBand="0" w:noVBand="1"/>
      </w:tblPr>
      <w:tblGrid>
        <w:gridCol w:w="2448"/>
        <w:gridCol w:w="3510"/>
        <w:gridCol w:w="3576"/>
      </w:tblGrid>
      <w:tr w:rsidR="001E1116" w14:paraId="7342E2EA" w14:textId="77777777" w:rsidTr="001E1116">
        <w:trPr>
          <w:trHeight w:val="360"/>
          <w:jc w:val="center"/>
        </w:trPr>
        <w:tc>
          <w:tcPr>
            <w:tcW w:w="2448" w:type="dxa"/>
            <w:shd w:val="clear" w:color="auto" w:fill="D9D9D9" w:themeFill="background1" w:themeFillShade="D9"/>
            <w:vAlign w:val="center"/>
          </w:tcPr>
          <w:p w14:paraId="06E501F6" w14:textId="042D98C2" w:rsidR="001E1116" w:rsidRDefault="001E1116" w:rsidP="001E1116">
            <w:pPr>
              <w:jc w:val="center"/>
              <w:rPr>
                <w:rFonts w:cs="Calibri"/>
                <w:sz w:val="24"/>
                <w:szCs w:val="24"/>
              </w:rPr>
            </w:pPr>
            <w:r>
              <w:rPr>
                <w:rFonts w:cs="Calibri"/>
                <w:sz w:val="24"/>
                <w:szCs w:val="24"/>
              </w:rPr>
              <w:t>Rank</w:t>
            </w:r>
          </w:p>
        </w:tc>
        <w:tc>
          <w:tcPr>
            <w:tcW w:w="3510" w:type="dxa"/>
            <w:shd w:val="clear" w:color="auto" w:fill="D9D9D9" w:themeFill="background1" w:themeFillShade="D9"/>
            <w:vAlign w:val="center"/>
          </w:tcPr>
          <w:p w14:paraId="1A88E4A1" w14:textId="6CB91E00" w:rsidR="001E1116" w:rsidRDefault="001E1116" w:rsidP="001E1116">
            <w:pPr>
              <w:jc w:val="center"/>
              <w:rPr>
                <w:rFonts w:cs="Calibri"/>
                <w:sz w:val="24"/>
                <w:szCs w:val="24"/>
              </w:rPr>
            </w:pPr>
            <w:r>
              <w:rPr>
                <w:rFonts w:cs="Calibri"/>
                <w:sz w:val="24"/>
                <w:szCs w:val="24"/>
              </w:rPr>
              <w:t>Material</w:t>
            </w:r>
          </w:p>
        </w:tc>
        <w:tc>
          <w:tcPr>
            <w:tcW w:w="3576" w:type="dxa"/>
            <w:shd w:val="clear" w:color="auto" w:fill="D9D9D9" w:themeFill="background1" w:themeFillShade="D9"/>
            <w:vAlign w:val="center"/>
          </w:tcPr>
          <w:p w14:paraId="10B7B90D" w14:textId="5838A679" w:rsidR="001E1116" w:rsidRDefault="001E1116" w:rsidP="001E1116">
            <w:pPr>
              <w:jc w:val="center"/>
              <w:rPr>
                <w:rFonts w:cs="Calibri"/>
                <w:sz w:val="24"/>
                <w:szCs w:val="24"/>
              </w:rPr>
            </w:pPr>
            <w:r>
              <w:rPr>
                <w:rFonts w:cs="Calibri"/>
                <w:sz w:val="24"/>
                <w:szCs w:val="24"/>
              </w:rPr>
              <w:t>Approximate Percentage (%)</w:t>
            </w:r>
          </w:p>
        </w:tc>
      </w:tr>
      <w:tr w:rsidR="001E1116" w14:paraId="00F7D93C" w14:textId="77777777" w:rsidTr="001E1116">
        <w:trPr>
          <w:trHeight w:val="360"/>
          <w:jc w:val="center"/>
        </w:trPr>
        <w:tc>
          <w:tcPr>
            <w:tcW w:w="2448" w:type="dxa"/>
            <w:shd w:val="clear" w:color="auto" w:fill="D9D9D9" w:themeFill="background1" w:themeFillShade="D9"/>
            <w:vAlign w:val="center"/>
          </w:tcPr>
          <w:p w14:paraId="680817E0" w14:textId="2EA0AF76" w:rsidR="001E1116" w:rsidRDefault="001E1116" w:rsidP="001E1116">
            <w:pPr>
              <w:jc w:val="center"/>
              <w:rPr>
                <w:rFonts w:cs="Calibri"/>
                <w:sz w:val="24"/>
                <w:szCs w:val="24"/>
              </w:rPr>
            </w:pPr>
            <w:r>
              <w:rPr>
                <w:rFonts w:cs="Calibri"/>
                <w:sz w:val="24"/>
                <w:szCs w:val="24"/>
              </w:rPr>
              <w:t>1</w:t>
            </w:r>
          </w:p>
        </w:tc>
        <w:tc>
          <w:tcPr>
            <w:tcW w:w="3510" w:type="dxa"/>
          </w:tcPr>
          <w:p w14:paraId="1988E9BC" w14:textId="77777777" w:rsidR="001E1116" w:rsidRDefault="001E1116" w:rsidP="007A5F6D">
            <w:pPr>
              <w:rPr>
                <w:rFonts w:cs="Calibri"/>
                <w:sz w:val="24"/>
                <w:szCs w:val="24"/>
              </w:rPr>
            </w:pPr>
          </w:p>
        </w:tc>
        <w:tc>
          <w:tcPr>
            <w:tcW w:w="3576" w:type="dxa"/>
          </w:tcPr>
          <w:p w14:paraId="347B805A" w14:textId="77777777" w:rsidR="001E1116" w:rsidRDefault="001E1116" w:rsidP="007A5F6D">
            <w:pPr>
              <w:rPr>
                <w:rFonts w:cs="Calibri"/>
                <w:sz w:val="24"/>
                <w:szCs w:val="24"/>
              </w:rPr>
            </w:pPr>
          </w:p>
        </w:tc>
      </w:tr>
      <w:tr w:rsidR="001E1116" w14:paraId="7FF1A90A" w14:textId="77777777" w:rsidTr="001E1116">
        <w:trPr>
          <w:trHeight w:val="360"/>
          <w:jc w:val="center"/>
        </w:trPr>
        <w:tc>
          <w:tcPr>
            <w:tcW w:w="2448" w:type="dxa"/>
            <w:shd w:val="clear" w:color="auto" w:fill="D9D9D9" w:themeFill="background1" w:themeFillShade="D9"/>
            <w:vAlign w:val="center"/>
          </w:tcPr>
          <w:p w14:paraId="3F5592C9" w14:textId="657803BA" w:rsidR="001E1116" w:rsidRDefault="001E1116" w:rsidP="001E1116">
            <w:pPr>
              <w:jc w:val="center"/>
              <w:rPr>
                <w:rFonts w:cs="Calibri"/>
                <w:sz w:val="24"/>
                <w:szCs w:val="24"/>
              </w:rPr>
            </w:pPr>
            <w:r>
              <w:rPr>
                <w:rFonts w:cs="Calibri"/>
                <w:sz w:val="24"/>
                <w:szCs w:val="24"/>
              </w:rPr>
              <w:t>2</w:t>
            </w:r>
          </w:p>
        </w:tc>
        <w:tc>
          <w:tcPr>
            <w:tcW w:w="3510" w:type="dxa"/>
          </w:tcPr>
          <w:p w14:paraId="50ED0781" w14:textId="77777777" w:rsidR="001E1116" w:rsidRDefault="001E1116" w:rsidP="007A5F6D">
            <w:pPr>
              <w:rPr>
                <w:rFonts w:cs="Calibri"/>
                <w:sz w:val="24"/>
                <w:szCs w:val="24"/>
              </w:rPr>
            </w:pPr>
          </w:p>
        </w:tc>
        <w:tc>
          <w:tcPr>
            <w:tcW w:w="3576" w:type="dxa"/>
          </w:tcPr>
          <w:p w14:paraId="3045C70A" w14:textId="77777777" w:rsidR="001E1116" w:rsidRDefault="001E1116" w:rsidP="007A5F6D">
            <w:pPr>
              <w:rPr>
                <w:rFonts w:cs="Calibri"/>
                <w:sz w:val="24"/>
                <w:szCs w:val="24"/>
              </w:rPr>
            </w:pPr>
          </w:p>
        </w:tc>
      </w:tr>
      <w:tr w:rsidR="001E1116" w14:paraId="7404DFC0" w14:textId="77777777" w:rsidTr="001E1116">
        <w:trPr>
          <w:trHeight w:val="360"/>
          <w:jc w:val="center"/>
        </w:trPr>
        <w:tc>
          <w:tcPr>
            <w:tcW w:w="2448" w:type="dxa"/>
            <w:shd w:val="clear" w:color="auto" w:fill="D9D9D9" w:themeFill="background1" w:themeFillShade="D9"/>
            <w:vAlign w:val="center"/>
          </w:tcPr>
          <w:p w14:paraId="74EEDFBD" w14:textId="4833E9CF" w:rsidR="001E1116" w:rsidRDefault="001E1116" w:rsidP="001E1116">
            <w:pPr>
              <w:jc w:val="center"/>
              <w:rPr>
                <w:rFonts w:cs="Calibri"/>
                <w:sz w:val="24"/>
                <w:szCs w:val="24"/>
              </w:rPr>
            </w:pPr>
            <w:r>
              <w:rPr>
                <w:rFonts w:cs="Calibri"/>
                <w:sz w:val="24"/>
                <w:szCs w:val="24"/>
              </w:rPr>
              <w:t>3</w:t>
            </w:r>
          </w:p>
        </w:tc>
        <w:tc>
          <w:tcPr>
            <w:tcW w:w="3510" w:type="dxa"/>
          </w:tcPr>
          <w:p w14:paraId="0B0A4049" w14:textId="77777777" w:rsidR="001E1116" w:rsidRDefault="001E1116" w:rsidP="007A5F6D">
            <w:pPr>
              <w:rPr>
                <w:rFonts w:cs="Calibri"/>
                <w:sz w:val="24"/>
                <w:szCs w:val="24"/>
              </w:rPr>
            </w:pPr>
          </w:p>
        </w:tc>
        <w:tc>
          <w:tcPr>
            <w:tcW w:w="3576" w:type="dxa"/>
          </w:tcPr>
          <w:p w14:paraId="2350F648" w14:textId="77777777" w:rsidR="001E1116" w:rsidRDefault="001E1116" w:rsidP="007A5F6D">
            <w:pPr>
              <w:rPr>
                <w:rFonts w:cs="Calibri"/>
                <w:sz w:val="24"/>
                <w:szCs w:val="24"/>
              </w:rPr>
            </w:pPr>
          </w:p>
        </w:tc>
      </w:tr>
      <w:tr w:rsidR="001E1116" w14:paraId="1CC15B04" w14:textId="77777777" w:rsidTr="001E1116">
        <w:trPr>
          <w:trHeight w:val="360"/>
          <w:jc w:val="center"/>
        </w:trPr>
        <w:tc>
          <w:tcPr>
            <w:tcW w:w="2448" w:type="dxa"/>
            <w:shd w:val="clear" w:color="auto" w:fill="D9D9D9" w:themeFill="background1" w:themeFillShade="D9"/>
            <w:vAlign w:val="center"/>
          </w:tcPr>
          <w:p w14:paraId="7A08C068" w14:textId="0A9D91FA" w:rsidR="001E1116" w:rsidRDefault="001E1116" w:rsidP="001E1116">
            <w:pPr>
              <w:jc w:val="center"/>
              <w:rPr>
                <w:rFonts w:cs="Calibri"/>
                <w:sz w:val="24"/>
                <w:szCs w:val="24"/>
              </w:rPr>
            </w:pPr>
            <w:r>
              <w:rPr>
                <w:rFonts w:cs="Calibri"/>
                <w:sz w:val="24"/>
                <w:szCs w:val="24"/>
              </w:rPr>
              <w:t>4</w:t>
            </w:r>
          </w:p>
        </w:tc>
        <w:tc>
          <w:tcPr>
            <w:tcW w:w="3510" w:type="dxa"/>
          </w:tcPr>
          <w:p w14:paraId="3CCA5922" w14:textId="77777777" w:rsidR="001E1116" w:rsidRDefault="001E1116" w:rsidP="007A5F6D">
            <w:pPr>
              <w:rPr>
                <w:rFonts w:cs="Calibri"/>
                <w:sz w:val="24"/>
                <w:szCs w:val="24"/>
              </w:rPr>
            </w:pPr>
          </w:p>
        </w:tc>
        <w:tc>
          <w:tcPr>
            <w:tcW w:w="3576" w:type="dxa"/>
          </w:tcPr>
          <w:p w14:paraId="39CA30DD" w14:textId="77777777" w:rsidR="001E1116" w:rsidRDefault="001E1116" w:rsidP="007A5F6D">
            <w:pPr>
              <w:rPr>
                <w:rFonts w:cs="Calibri"/>
                <w:sz w:val="24"/>
                <w:szCs w:val="24"/>
              </w:rPr>
            </w:pPr>
          </w:p>
        </w:tc>
      </w:tr>
      <w:tr w:rsidR="001E1116" w14:paraId="772BF73F" w14:textId="77777777" w:rsidTr="001E1116">
        <w:trPr>
          <w:trHeight w:val="360"/>
          <w:jc w:val="center"/>
        </w:trPr>
        <w:tc>
          <w:tcPr>
            <w:tcW w:w="2448" w:type="dxa"/>
            <w:shd w:val="clear" w:color="auto" w:fill="D9D9D9" w:themeFill="background1" w:themeFillShade="D9"/>
            <w:vAlign w:val="center"/>
          </w:tcPr>
          <w:p w14:paraId="40CD5BEE" w14:textId="59F5ED40" w:rsidR="001E1116" w:rsidRDefault="001E1116" w:rsidP="001E1116">
            <w:pPr>
              <w:jc w:val="center"/>
              <w:rPr>
                <w:rFonts w:cs="Calibri"/>
                <w:sz w:val="24"/>
                <w:szCs w:val="24"/>
              </w:rPr>
            </w:pPr>
            <w:r>
              <w:rPr>
                <w:rFonts w:cs="Calibri"/>
                <w:sz w:val="24"/>
                <w:szCs w:val="24"/>
              </w:rPr>
              <w:t>5</w:t>
            </w:r>
          </w:p>
        </w:tc>
        <w:tc>
          <w:tcPr>
            <w:tcW w:w="3510" w:type="dxa"/>
          </w:tcPr>
          <w:p w14:paraId="214C8B23" w14:textId="77777777" w:rsidR="001E1116" w:rsidRDefault="001E1116" w:rsidP="007A5F6D">
            <w:pPr>
              <w:rPr>
                <w:rFonts w:cs="Calibri"/>
                <w:sz w:val="24"/>
                <w:szCs w:val="24"/>
              </w:rPr>
            </w:pPr>
          </w:p>
        </w:tc>
        <w:tc>
          <w:tcPr>
            <w:tcW w:w="3576" w:type="dxa"/>
          </w:tcPr>
          <w:p w14:paraId="108270BF" w14:textId="77777777" w:rsidR="001E1116" w:rsidRDefault="001E1116" w:rsidP="007A5F6D">
            <w:pPr>
              <w:rPr>
                <w:rFonts w:cs="Calibri"/>
                <w:sz w:val="24"/>
                <w:szCs w:val="24"/>
              </w:rPr>
            </w:pPr>
          </w:p>
        </w:tc>
      </w:tr>
      <w:tr w:rsidR="00A140CD" w14:paraId="2679EACC" w14:textId="77777777" w:rsidTr="001E1116">
        <w:trPr>
          <w:trHeight w:val="360"/>
          <w:jc w:val="center"/>
        </w:trPr>
        <w:tc>
          <w:tcPr>
            <w:tcW w:w="2448" w:type="dxa"/>
            <w:shd w:val="clear" w:color="auto" w:fill="D9D9D9" w:themeFill="background1" w:themeFillShade="D9"/>
            <w:vAlign w:val="center"/>
          </w:tcPr>
          <w:p w14:paraId="40AA2F97" w14:textId="2E314F4E" w:rsidR="00A140CD" w:rsidRDefault="00A140CD" w:rsidP="001E1116">
            <w:pPr>
              <w:jc w:val="center"/>
              <w:rPr>
                <w:rFonts w:cs="Calibri"/>
                <w:sz w:val="24"/>
                <w:szCs w:val="24"/>
              </w:rPr>
            </w:pPr>
            <w:r>
              <w:rPr>
                <w:rFonts w:cs="Calibri"/>
                <w:sz w:val="24"/>
                <w:szCs w:val="24"/>
              </w:rPr>
              <w:t>6</w:t>
            </w:r>
          </w:p>
        </w:tc>
        <w:tc>
          <w:tcPr>
            <w:tcW w:w="3510" w:type="dxa"/>
          </w:tcPr>
          <w:p w14:paraId="5BF0993B" w14:textId="77777777" w:rsidR="00A140CD" w:rsidRDefault="00A140CD" w:rsidP="007A5F6D">
            <w:pPr>
              <w:rPr>
                <w:rFonts w:cs="Calibri"/>
                <w:sz w:val="24"/>
                <w:szCs w:val="24"/>
              </w:rPr>
            </w:pPr>
          </w:p>
        </w:tc>
        <w:tc>
          <w:tcPr>
            <w:tcW w:w="3576" w:type="dxa"/>
          </w:tcPr>
          <w:p w14:paraId="3833636C" w14:textId="77777777" w:rsidR="00A140CD" w:rsidRDefault="00A140CD" w:rsidP="007A5F6D">
            <w:pPr>
              <w:rPr>
                <w:rFonts w:cs="Calibri"/>
                <w:sz w:val="24"/>
                <w:szCs w:val="24"/>
              </w:rPr>
            </w:pPr>
          </w:p>
        </w:tc>
      </w:tr>
    </w:tbl>
    <w:p w14:paraId="10575198" w14:textId="77777777" w:rsidR="001E1116" w:rsidRDefault="001E1116">
      <w:pPr>
        <w:rPr>
          <w:rFonts w:cs="Calibri"/>
          <w:sz w:val="24"/>
          <w:szCs w:val="24"/>
        </w:rPr>
      </w:pPr>
    </w:p>
    <w:p w14:paraId="6426DB09" w14:textId="51C4BD01" w:rsidR="001E1116" w:rsidRDefault="001E1116">
      <w:pPr>
        <w:rPr>
          <w:rFonts w:cs="Calibri"/>
          <w:sz w:val="24"/>
          <w:szCs w:val="24"/>
        </w:rPr>
      </w:pPr>
      <w:r>
        <w:rPr>
          <w:rFonts w:cs="Calibri"/>
          <w:sz w:val="24"/>
          <w:szCs w:val="24"/>
        </w:rPr>
        <w:t>2. How would you describe the ti</w:t>
      </w:r>
      <w:r w:rsidR="004E3333">
        <w:rPr>
          <w:rFonts w:cs="Calibri"/>
          <w:sz w:val="24"/>
          <w:szCs w:val="24"/>
        </w:rPr>
        <w:t>ll in terms of gradation?  Why?</w:t>
      </w:r>
      <w:r w:rsidR="004E3333">
        <w:rPr>
          <w:rFonts w:cs="Calibri"/>
          <w:sz w:val="24"/>
          <w:szCs w:val="24"/>
        </w:rPr>
        <w:br/>
      </w:r>
      <w:r>
        <w:rPr>
          <w:rFonts w:cs="Calibri"/>
          <w:sz w:val="24"/>
          <w:szCs w:val="24"/>
        </w:rPr>
        <w:t>(</w:t>
      </w:r>
      <w:proofErr w:type="gramStart"/>
      <w:r>
        <w:rPr>
          <w:rFonts w:cs="Calibri"/>
          <w:sz w:val="24"/>
          <w:szCs w:val="24"/>
        </w:rPr>
        <w:t>i</w:t>
      </w:r>
      <w:proofErr w:type="gramEnd"/>
      <w:r>
        <w:rPr>
          <w:rFonts w:cs="Calibri"/>
          <w:sz w:val="24"/>
          <w:szCs w:val="24"/>
        </w:rPr>
        <w:t>.e. well-graded, poorly-graded)</w:t>
      </w:r>
    </w:p>
    <w:p w14:paraId="6C0859F2" w14:textId="77777777" w:rsidR="00050340" w:rsidRDefault="00050340">
      <w:pPr>
        <w:rPr>
          <w:rFonts w:cs="Calibri"/>
          <w:sz w:val="24"/>
          <w:szCs w:val="24"/>
        </w:rPr>
      </w:pPr>
    </w:p>
    <w:p w14:paraId="425599D6" w14:textId="67B9F3D0" w:rsidR="001E1116" w:rsidRDefault="001E1116">
      <w:pPr>
        <w:rPr>
          <w:rFonts w:cs="Calibri"/>
          <w:sz w:val="24"/>
          <w:szCs w:val="24"/>
        </w:rPr>
      </w:pPr>
      <w:r>
        <w:rPr>
          <w:rFonts w:cs="Calibri"/>
          <w:sz w:val="24"/>
          <w:szCs w:val="24"/>
        </w:rPr>
        <w:br/>
      </w:r>
    </w:p>
    <w:p w14:paraId="16AAC627" w14:textId="5D10E404" w:rsidR="00050340" w:rsidRPr="00050340" w:rsidRDefault="00A140CD" w:rsidP="001E1116">
      <w:pPr>
        <w:rPr>
          <w:rFonts w:cs="Calibri"/>
          <w:i/>
          <w:sz w:val="24"/>
          <w:szCs w:val="24"/>
        </w:rPr>
      </w:pPr>
      <w:r w:rsidRPr="00050340">
        <w:rPr>
          <w:rFonts w:cs="Calibri"/>
          <w:i/>
          <w:sz w:val="24"/>
          <w:szCs w:val="24"/>
        </w:rPr>
        <w:t xml:space="preserve">Note: </w:t>
      </w:r>
      <w:r w:rsidR="006622D3" w:rsidRPr="00050340">
        <w:rPr>
          <w:rFonts w:cs="Calibri"/>
          <w:i/>
          <w:sz w:val="24"/>
          <w:szCs w:val="24"/>
        </w:rPr>
        <w:t xml:space="preserve">The following two activities involve testing </w:t>
      </w:r>
      <w:r w:rsidR="00050340" w:rsidRPr="00050340">
        <w:rPr>
          <w:rFonts w:cs="Calibri"/>
          <w:i/>
          <w:sz w:val="24"/>
          <w:szCs w:val="24"/>
        </w:rPr>
        <w:t xml:space="preserve">the porosity and permeability of different substrates (different-sized materials) from this same glacial till.  </w:t>
      </w:r>
      <w:r w:rsidRPr="00050340">
        <w:rPr>
          <w:rFonts w:cs="Calibri"/>
          <w:i/>
          <w:sz w:val="24"/>
          <w:szCs w:val="24"/>
        </w:rPr>
        <w:t>The material p</w:t>
      </w:r>
      <w:r w:rsidR="006622D3" w:rsidRPr="00050340">
        <w:rPr>
          <w:rFonts w:cs="Calibri"/>
          <w:i/>
          <w:sz w:val="24"/>
          <w:szCs w:val="24"/>
        </w:rPr>
        <w:t>rovided to you in the next two activities ha</w:t>
      </w:r>
      <w:r w:rsidR="00050340" w:rsidRPr="00050340">
        <w:rPr>
          <w:rFonts w:cs="Calibri"/>
          <w:i/>
          <w:sz w:val="24"/>
          <w:szCs w:val="24"/>
        </w:rPr>
        <w:t>s already been sieved and grad</w:t>
      </w:r>
      <w:r w:rsidR="006622D3" w:rsidRPr="00050340">
        <w:rPr>
          <w:rFonts w:cs="Calibri"/>
          <w:i/>
          <w:sz w:val="24"/>
          <w:szCs w:val="24"/>
        </w:rPr>
        <w:t>ed acco</w:t>
      </w:r>
      <w:r w:rsidR="00050340" w:rsidRPr="00050340">
        <w:rPr>
          <w:rFonts w:cs="Calibri"/>
          <w:i/>
          <w:sz w:val="24"/>
          <w:szCs w:val="24"/>
        </w:rPr>
        <w:t>rding to this exact same method. There is no need to sieve the glacial till in these boxes to use in the porosity and permeability activities.</w:t>
      </w:r>
    </w:p>
    <w:p w14:paraId="31B496C4" w14:textId="4C8C9A66" w:rsidR="00616EAA" w:rsidRPr="001E1116" w:rsidRDefault="00616EAA" w:rsidP="001E1116">
      <w:pPr>
        <w:rPr>
          <w:rFonts w:cs="Calibri"/>
          <w:sz w:val="24"/>
          <w:szCs w:val="24"/>
        </w:rPr>
      </w:pPr>
      <w:r w:rsidRPr="001E1116">
        <w:rPr>
          <w:rFonts w:cs="Calibri"/>
          <w:sz w:val="24"/>
          <w:szCs w:val="24"/>
        </w:rPr>
        <w:br w:type="page"/>
      </w:r>
    </w:p>
    <w:p w14:paraId="4256D094" w14:textId="54E6B4D8" w:rsidR="00142E16" w:rsidRDefault="00264EEF" w:rsidP="00264EEF">
      <w:pPr>
        <w:rPr>
          <w:rFonts w:cs="Calibri"/>
          <w:b/>
          <w:sz w:val="24"/>
          <w:szCs w:val="24"/>
        </w:rPr>
      </w:pPr>
      <w:r w:rsidRPr="00264EEF">
        <w:rPr>
          <w:rFonts w:cs="Calibri"/>
          <w:b/>
          <w:sz w:val="40"/>
          <w:szCs w:val="24"/>
        </w:rPr>
        <w:lastRenderedPageBreak/>
        <w:t>Porosity</w:t>
      </w:r>
    </w:p>
    <w:p w14:paraId="01EA3F7B" w14:textId="178CA445" w:rsidR="00264EEF" w:rsidRPr="00142E16" w:rsidRDefault="004C76A9" w:rsidP="00264EEF">
      <w:pPr>
        <w:rPr>
          <w:rFonts w:cs="Calibri"/>
          <w:b/>
          <w:sz w:val="24"/>
          <w:szCs w:val="24"/>
        </w:rPr>
      </w:pPr>
      <w:r w:rsidRPr="00264EEF">
        <w:rPr>
          <w:rFonts w:cs="Calibri"/>
          <w:b/>
          <w:sz w:val="24"/>
          <w:szCs w:val="24"/>
        </w:rPr>
        <w:t>Background:</w:t>
      </w:r>
      <w:r w:rsidR="00264EEF" w:rsidRPr="00264EEF">
        <w:rPr>
          <w:rFonts w:cs="Arial"/>
          <w:sz w:val="24"/>
          <w:szCs w:val="24"/>
        </w:rPr>
        <w:br/>
      </w:r>
      <w:r w:rsidRPr="00264EEF">
        <w:rPr>
          <w:rFonts w:cs="Calibri"/>
          <w:sz w:val="24"/>
          <w:szCs w:val="24"/>
        </w:rPr>
        <w:t xml:space="preserve">How much water can a material hold?  </w:t>
      </w:r>
      <w:r w:rsidRPr="00264EEF">
        <w:rPr>
          <w:rFonts w:cs="Calibri"/>
          <w:sz w:val="24"/>
          <w:szCs w:val="24"/>
          <w:u w:val="single"/>
        </w:rPr>
        <w:t>Porosity</w:t>
      </w:r>
      <w:r w:rsidRPr="00264EEF">
        <w:rPr>
          <w:rFonts w:cs="Calibri"/>
          <w:sz w:val="24"/>
          <w:szCs w:val="24"/>
        </w:rPr>
        <w:t xml:space="preserve"> is the measure of the void spaces in a material such as soil, sand, or rock.  Porosity is measured as a percentage of open space or pores in a material</w:t>
      </w:r>
      <w:r w:rsidR="00264EEF" w:rsidRPr="00264EEF">
        <w:rPr>
          <w:rFonts w:cs="Calibri"/>
          <w:sz w:val="24"/>
          <w:szCs w:val="24"/>
        </w:rPr>
        <w:t>,</w:t>
      </w:r>
      <w:r w:rsidRPr="00264EEF">
        <w:rPr>
          <w:rFonts w:cs="Calibri"/>
          <w:sz w:val="24"/>
          <w:szCs w:val="24"/>
        </w:rPr>
        <w:t xml:space="preserve"> and can be calculated using a simple formula.  An </w:t>
      </w:r>
      <w:r w:rsidRPr="00264EEF">
        <w:rPr>
          <w:rFonts w:cs="Calibri"/>
          <w:sz w:val="24"/>
          <w:szCs w:val="24"/>
          <w:u w:val="single"/>
        </w:rPr>
        <w:t>aquifer</w:t>
      </w:r>
      <w:r w:rsidRPr="00264EEF">
        <w:rPr>
          <w:rFonts w:cs="Calibri"/>
          <w:sz w:val="24"/>
          <w:szCs w:val="24"/>
        </w:rPr>
        <w:t xml:space="preserve"> is an underground layer of unconsolidated material or rock that stores water.  The amount of water that the aquifer can store is directly related to its porosity.  The substrates (</w:t>
      </w:r>
      <w:r w:rsidRPr="00264EEF">
        <w:rPr>
          <w:rFonts w:cs="Arial"/>
          <w:sz w:val="24"/>
          <w:szCs w:val="24"/>
        </w:rPr>
        <w:t>coarse gravel, pea gravel coarse sand, fine sand and silt</w:t>
      </w:r>
      <w:r w:rsidRPr="00264EEF">
        <w:rPr>
          <w:rFonts w:cs="Calibri"/>
          <w:sz w:val="24"/>
          <w:szCs w:val="24"/>
        </w:rPr>
        <w:t>)</w:t>
      </w:r>
      <w:r w:rsidR="00264EEF">
        <w:rPr>
          <w:rFonts w:cs="Calibri"/>
          <w:sz w:val="24"/>
          <w:szCs w:val="24"/>
        </w:rPr>
        <w:t xml:space="preserve"> in this lab represent aquifers</w:t>
      </w:r>
    </w:p>
    <w:p w14:paraId="075D6CF7" w14:textId="7374BC4B" w:rsidR="004C76A9" w:rsidRPr="00264EEF" w:rsidRDefault="004C76A9" w:rsidP="00264EEF">
      <w:pPr>
        <w:rPr>
          <w:rFonts w:cs="Arial"/>
          <w:sz w:val="24"/>
          <w:szCs w:val="24"/>
        </w:rPr>
      </w:pPr>
      <w:r w:rsidRPr="00264EEF">
        <w:rPr>
          <w:rFonts w:cs="Calibri"/>
          <w:b/>
          <w:sz w:val="24"/>
          <w:szCs w:val="24"/>
        </w:rPr>
        <w:t>Objective</w:t>
      </w:r>
      <w:r w:rsidR="00264EEF">
        <w:rPr>
          <w:rFonts w:cs="Calibri"/>
          <w:b/>
          <w:sz w:val="24"/>
          <w:szCs w:val="24"/>
        </w:rPr>
        <w:t>:</w:t>
      </w:r>
      <w:r w:rsidR="00264EEF">
        <w:rPr>
          <w:rFonts w:cs="Calibri"/>
          <w:b/>
          <w:sz w:val="24"/>
          <w:szCs w:val="24"/>
        </w:rPr>
        <w:br/>
      </w:r>
      <w:r w:rsidRPr="00264EEF">
        <w:rPr>
          <w:rFonts w:cs="Calibri"/>
          <w:sz w:val="24"/>
          <w:szCs w:val="24"/>
        </w:rPr>
        <w:t>Students will measure the porosity of 5 different substrates (</w:t>
      </w:r>
      <w:r w:rsidRPr="00264EEF">
        <w:rPr>
          <w:rFonts w:cs="Arial"/>
          <w:sz w:val="24"/>
          <w:szCs w:val="24"/>
        </w:rPr>
        <w:t>coarse gravel, pea gravel coarse sand, fine sand and silt</w:t>
      </w:r>
      <w:r w:rsidRPr="00264EEF">
        <w:rPr>
          <w:rFonts w:cs="Calibri"/>
          <w:sz w:val="24"/>
          <w:szCs w:val="24"/>
        </w:rPr>
        <w:t>) and compare the results.</w:t>
      </w:r>
    </w:p>
    <w:p w14:paraId="262A02CB" w14:textId="77777777" w:rsidR="004C76A9" w:rsidRPr="00264EEF" w:rsidRDefault="004C76A9" w:rsidP="004C76A9">
      <w:pPr>
        <w:autoSpaceDE w:val="0"/>
        <w:autoSpaceDN w:val="0"/>
        <w:adjustRightInd w:val="0"/>
        <w:spacing w:after="0"/>
        <w:rPr>
          <w:rFonts w:cs="Calibri"/>
          <w:sz w:val="24"/>
          <w:szCs w:val="24"/>
        </w:rPr>
      </w:pPr>
    </w:p>
    <w:p w14:paraId="34B9EF07" w14:textId="77777777" w:rsidR="004C76A9" w:rsidRPr="00264EEF" w:rsidRDefault="004C76A9" w:rsidP="004C76A9">
      <w:pPr>
        <w:autoSpaceDE w:val="0"/>
        <w:autoSpaceDN w:val="0"/>
        <w:adjustRightInd w:val="0"/>
        <w:spacing w:after="0"/>
        <w:rPr>
          <w:rFonts w:cs="Calibri"/>
          <w:sz w:val="24"/>
          <w:szCs w:val="24"/>
        </w:rPr>
      </w:pPr>
      <w:r w:rsidRPr="00264EEF">
        <w:rPr>
          <w:rFonts w:cs="Calibri"/>
          <w:b/>
          <w:sz w:val="24"/>
          <w:szCs w:val="24"/>
        </w:rPr>
        <w:t>Materials</w:t>
      </w:r>
      <w:r w:rsidRPr="00264EEF">
        <w:rPr>
          <w:rFonts w:cs="Calibri"/>
          <w:sz w:val="24"/>
          <w:szCs w:val="24"/>
        </w:rPr>
        <w:t>:</w:t>
      </w:r>
    </w:p>
    <w:p w14:paraId="5C13ABBE" w14:textId="17A0AEAE" w:rsidR="004C76A9" w:rsidRPr="00264EEF" w:rsidRDefault="00264EEF" w:rsidP="004C76A9">
      <w:pPr>
        <w:autoSpaceDE w:val="0"/>
        <w:autoSpaceDN w:val="0"/>
        <w:adjustRightInd w:val="0"/>
        <w:spacing w:after="0"/>
        <w:rPr>
          <w:rFonts w:cs="Calibri"/>
          <w:sz w:val="24"/>
          <w:szCs w:val="24"/>
        </w:rPr>
      </w:pPr>
      <w:r>
        <w:rPr>
          <w:rFonts w:cs="Calibri"/>
          <w:sz w:val="24"/>
          <w:szCs w:val="24"/>
        </w:rPr>
        <w:t>5 plastic cups</w:t>
      </w:r>
      <w:r w:rsidR="004C76A9" w:rsidRPr="00264EEF">
        <w:rPr>
          <w:rFonts w:cs="Calibri"/>
          <w:sz w:val="24"/>
          <w:szCs w:val="24"/>
        </w:rPr>
        <w:t xml:space="preserve"> </w:t>
      </w:r>
    </w:p>
    <w:p w14:paraId="79B08DCF" w14:textId="29861CDD" w:rsidR="004C76A9" w:rsidRPr="00264EEF" w:rsidRDefault="004C76A9" w:rsidP="004C76A9">
      <w:pPr>
        <w:autoSpaceDE w:val="0"/>
        <w:autoSpaceDN w:val="0"/>
        <w:adjustRightInd w:val="0"/>
        <w:spacing w:after="0"/>
        <w:rPr>
          <w:rFonts w:cs="Calibri"/>
          <w:sz w:val="24"/>
          <w:szCs w:val="24"/>
        </w:rPr>
      </w:pPr>
      <w:r w:rsidRPr="00264EEF">
        <w:rPr>
          <w:rFonts w:cs="Calibri"/>
          <w:sz w:val="24"/>
          <w:szCs w:val="24"/>
        </w:rPr>
        <w:t>100 mL of 5 types of substrate (</w:t>
      </w:r>
      <w:r w:rsidRPr="00264EEF">
        <w:rPr>
          <w:rFonts w:cs="Arial"/>
          <w:sz w:val="24"/>
          <w:szCs w:val="24"/>
        </w:rPr>
        <w:t>coarse gravel*, pea gravel coarse sand, fine sand and silt</w:t>
      </w:r>
      <w:r w:rsidR="00142E16">
        <w:rPr>
          <w:rFonts w:cs="Calibri"/>
          <w:sz w:val="24"/>
          <w:szCs w:val="24"/>
        </w:rPr>
        <w:t>) for each cup</w:t>
      </w:r>
      <w:r w:rsidRPr="00264EEF">
        <w:rPr>
          <w:rFonts w:cs="Calibri"/>
          <w:sz w:val="24"/>
          <w:szCs w:val="24"/>
        </w:rPr>
        <w:t xml:space="preserve"> </w:t>
      </w:r>
    </w:p>
    <w:p w14:paraId="053D2CB9" w14:textId="063BDF8F" w:rsidR="004C76A9" w:rsidRPr="00264EEF" w:rsidRDefault="0067246D" w:rsidP="004C76A9">
      <w:pPr>
        <w:autoSpaceDE w:val="0"/>
        <w:autoSpaceDN w:val="0"/>
        <w:adjustRightInd w:val="0"/>
        <w:spacing w:after="0"/>
        <w:rPr>
          <w:rFonts w:cs="Calibri"/>
          <w:sz w:val="24"/>
          <w:szCs w:val="24"/>
        </w:rPr>
      </w:pPr>
      <w:r>
        <w:rPr>
          <w:rFonts w:cs="Calibri"/>
          <w:sz w:val="24"/>
          <w:szCs w:val="24"/>
        </w:rPr>
        <w:t>5 g</w:t>
      </w:r>
      <w:r w:rsidR="004C76A9" w:rsidRPr="00264EEF">
        <w:rPr>
          <w:rFonts w:cs="Calibri"/>
          <w:sz w:val="24"/>
          <w:szCs w:val="24"/>
        </w:rPr>
        <w:t>raduated cylinders</w:t>
      </w:r>
      <w:r>
        <w:rPr>
          <w:rFonts w:cs="Calibri"/>
          <w:sz w:val="24"/>
          <w:szCs w:val="24"/>
        </w:rPr>
        <w:t xml:space="preserve"> (100mL)</w:t>
      </w:r>
    </w:p>
    <w:p w14:paraId="16E965B0" w14:textId="5EB187B6" w:rsidR="004C76A9" w:rsidRPr="00264EEF" w:rsidRDefault="00264EEF" w:rsidP="004C76A9">
      <w:pPr>
        <w:autoSpaceDE w:val="0"/>
        <w:autoSpaceDN w:val="0"/>
        <w:adjustRightInd w:val="0"/>
        <w:spacing w:after="0"/>
        <w:rPr>
          <w:rFonts w:cs="Calibri"/>
          <w:sz w:val="24"/>
          <w:szCs w:val="24"/>
        </w:rPr>
      </w:pPr>
      <w:r>
        <w:rPr>
          <w:rFonts w:cs="Calibri"/>
          <w:sz w:val="24"/>
          <w:szCs w:val="24"/>
        </w:rPr>
        <w:t>5 b</w:t>
      </w:r>
      <w:r w:rsidR="004C76A9" w:rsidRPr="00264EEF">
        <w:rPr>
          <w:rFonts w:cs="Calibri"/>
          <w:sz w:val="24"/>
          <w:szCs w:val="24"/>
        </w:rPr>
        <w:t>eaker</w:t>
      </w:r>
      <w:r w:rsidR="005B572A" w:rsidRPr="00264EEF">
        <w:rPr>
          <w:rFonts w:cs="Calibri"/>
          <w:sz w:val="24"/>
          <w:szCs w:val="24"/>
        </w:rPr>
        <w:t xml:space="preserve">s </w:t>
      </w:r>
      <w:r w:rsidR="0067246D">
        <w:rPr>
          <w:rFonts w:cs="Calibri"/>
          <w:sz w:val="24"/>
          <w:szCs w:val="24"/>
        </w:rPr>
        <w:t>(250mL</w:t>
      </w:r>
      <w:r>
        <w:rPr>
          <w:rFonts w:cs="Calibri"/>
          <w:sz w:val="24"/>
          <w:szCs w:val="24"/>
        </w:rPr>
        <w:t>)</w:t>
      </w:r>
    </w:p>
    <w:p w14:paraId="12EED86C" w14:textId="74229D54" w:rsidR="004C76A9" w:rsidRPr="00264EEF" w:rsidRDefault="00264EEF" w:rsidP="004C76A9">
      <w:pPr>
        <w:autoSpaceDE w:val="0"/>
        <w:autoSpaceDN w:val="0"/>
        <w:adjustRightInd w:val="0"/>
        <w:spacing w:after="0"/>
        <w:rPr>
          <w:rFonts w:cs="Calibri"/>
          <w:sz w:val="24"/>
          <w:szCs w:val="24"/>
        </w:rPr>
      </w:pPr>
      <w:r>
        <w:rPr>
          <w:rFonts w:cs="Calibri"/>
          <w:sz w:val="24"/>
          <w:szCs w:val="24"/>
        </w:rPr>
        <w:t>Calculator</w:t>
      </w:r>
    </w:p>
    <w:p w14:paraId="6FF165A6" w14:textId="77777777" w:rsidR="004C76A9" w:rsidRPr="00264EEF" w:rsidRDefault="004C76A9" w:rsidP="004C76A9">
      <w:pPr>
        <w:autoSpaceDE w:val="0"/>
        <w:autoSpaceDN w:val="0"/>
        <w:adjustRightInd w:val="0"/>
        <w:spacing w:after="0"/>
        <w:rPr>
          <w:rFonts w:cs="Calibri"/>
          <w:sz w:val="24"/>
          <w:szCs w:val="24"/>
        </w:rPr>
      </w:pPr>
    </w:p>
    <w:p w14:paraId="1AD576E9" w14:textId="77777777" w:rsidR="004C76A9" w:rsidRPr="00264EEF" w:rsidRDefault="004C76A9" w:rsidP="004C76A9">
      <w:pPr>
        <w:autoSpaceDE w:val="0"/>
        <w:autoSpaceDN w:val="0"/>
        <w:adjustRightInd w:val="0"/>
        <w:spacing w:after="0"/>
        <w:rPr>
          <w:rFonts w:cs="Calibri"/>
          <w:sz w:val="24"/>
          <w:szCs w:val="24"/>
        </w:rPr>
      </w:pPr>
      <w:r w:rsidRPr="00264EEF">
        <w:rPr>
          <w:rFonts w:cs="Calibri"/>
          <w:b/>
          <w:sz w:val="24"/>
          <w:szCs w:val="24"/>
        </w:rPr>
        <w:t>Procedure</w:t>
      </w:r>
      <w:r w:rsidRPr="00264EEF">
        <w:rPr>
          <w:rFonts w:cs="Calibri"/>
          <w:sz w:val="24"/>
          <w:szCs w:val="24"/>
        </w:rPr>
        <w:t>:</w:t>
      </w:r>
    </w:p>
    <w:p w14:paraId="0A3F87D0" w14:textId="03897EB1" w:rsidR="004C76A9" w:rsidRPr="0067246D" w:rsidRDefault="004C76A9"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Write your predictions ranking the substrates in increasing order for porosity.</w:t>
      </w:r>
    </w:p>
    <w:p w14:paraId="4249EEC2" w14:textId="49DE4B8F" w:rsidR="004C76A9" w:rsidRPr="0067246D" w:rsidRDefault="004C76A9" w:rsidP="00857015">
      <w:pPr>
        <w:pStyle w:val="ListParagraph"/>
        <w:autoSpaceDE w:val="0"/>
        <w:autoSpaceDN w:val="0"/>
        <w:adjustRightInd w:val="0"/>
        <w:spacing w:after="0"/>
        <w:ind w:left="360"/>
        <w:rPr>
          <w:rFonts w:cs="Calibri"/>
          <w:sz w:val="24"/>
          <w:szCs w:val="24"/>
        </w:rPr>
      </w:pPr>
      <w:r w:rsidRPr="0067246D">
        <w:rPr>
          <w:rFonts w:cs="Calibri"/>
          <w:sz w:val="24"/>
          <w:szCs w:val="24"/>
        </w:rPr>
        <w:t>Coarse gravel will be used</w:t>
      </w:r>
      <w:r w:rsidR="0067246D" w:rsidRPr="0067246D">
        <w:rPr>
          <w:rFonts w:cs="Calibri"/>
          <w:sz w:val="24"/>
          <w:szCs w:val="24"/>
        </w:rPr>
        <w:t xml:space="preserve"> to demonstrate the technique.  Because</w:t>
      </w:r>
      <w:r w:rsidRPr="0067246D">
        <w:rPr>
          <w:rFonts w:cs="Calibri"/>
          <w:sz w:val="24"/>
          <w:szCs w:val="24"/>
        </w:rPr>
        <w:t xml:space="preserve"> the size of the particles is so large</w:t>
      </w:r>
      <w:r w:rsidR="0067246D" w:rsidRPr="0067246D">
        <w:rPr>
          <w:rFonts w:cs="Calibri"/>
          <w:sz w:val="24"/>
          <w:szCs w:val="24"/>
        </w:rPr>
        <w:t>, 5</w:t>
      </w:r>
      <w:r w:rsidRPr="0067246D">
        <w:rPr>
          <w:rFonts w:cs="Calibri"/>
          <w:sz w:val="24"/>
          <w:szCs w:val="24"/>
        </w:rPr>
        <w:t>00mL of the substrate will be used and placed in a larger container.  Water is added as described below.</w:t>
      </w:r>
    </w:p>
    <w:p w14:paraId="29596B29" w14:textId="77777777" w:rsidR="00792735" w:rsidRPr="00264EEF" w:rsidRDefault="00792735" w:rsidP="0067246D">
      <w:pPr>
        <w:autoSpaceDE w:val="0"/>
        <w:autoSpaceDN w:val="0"/>
        <w:adjustRightInd w:val="0"/>
        <w:spacing w:after="0"/>
        <w:ind w:left="360" w:hanging="360"/>
        <w:rPr>
          <w:rFonts w:cs="Calibri"/>
          <w:sz w:val="24"/>
          <w:szCs w:val="24"/>
        </w:rPr>
      </w:pPr>
    </w:p>
    <w:p w14:paraId="53AB671C" w14:textId="6A865222" w:rsidR="005B572A" w:rsidRPr="0067246D" w:rsidRDefault="004C76A9"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 xml:space="preserve">Fill each plastic 100 mL </w:t>
      </w:r>
      <w:r w:rsidR="0067246D" w:rsidRPr="0067246D">
        <w:rPr>
          <w:rFonts w:cs="Calibri"/>
          <w:sz w:val="24"/>
          <w:szCs w:val="24"/>
        </w:rPr>
        <w:t xml:space="preserve">graduated </w:t>
      </w:r>
      <w:r w:rsidRPr="0067246D">
        <w:rPr>
          <w:rFonts w:cs="Calibri"/>
          <w:sz w:val="24"/>
          <w:szCs w:val="24"/>
        </w:rPr>
        <w:t>cylinder with one of the following:</w:t>
      </w:r>
      <w:r w:rsidR="0067246D">
        <w:rPr>
          <w:rFonts w:cs="Calibri"/>
          <w:sz w:val="24"/>
          <w:szCs w:val="24"/>
        </w:rPr>
        <w:br/>
      </w:r>
      <w:r w:rsidRPr="0067246D">
        <w:rPr>
          <w:rFonts w:cs="Calibri"/>
          <w:sz w:val="24"/>
          <w:szCs w:val="24"/>
        </w:rPr>
        <w:t xml:space="preserve">100 mL </w:t>
      </w:r>
      <w:r w:rsidRPr="0067246D">
        <w:rPr>
          <w:rFonts w:cs="Arial"/>
          <w:sz w:val="24"/>
          <w:szCs w:val="24"/>
        </w:rPr>
        <w:t>pea gravel</w:t>
      </w:r>
      <w:r w:rsidRPr="0067246D">
        <w:rPr>
          <w:rFonts w:cs="Calibri"/>
          <w:sz w:val="24"/>
          <w:szCs w:val="24"/>
        </w:rPr>
        <w:t xml:space="preserve">, 100 mL </w:t>
      </w:r>
      <w:r w:rsidRPr="0067246D">
        <w:rPr>
          <w:rFonts w:cs="Arial"/>
          <w:sz w:val="24"/>
          <w:szCs w:val="24"/>
        </w:rPr>
        <w:t>coarse sand</w:t>
      </w:r>
      <w:r w:rsidRPr="0067246D">
        <w:rPr>
          <w:rFonts w:cs="Calibri"/>
          <w:sz w:val="24"/>
          <w:szCs w:val="24"/>
        </w:rPr>
        <w:t xml:space="preserve">, 100 mL </w:t>
      </w:r>
      <w:r w:rsidRPr="0067246D">
        <w:rPr>
          <w:rFonts w:cs="Arial"/>
          <w:sz w:val="24"/>
          <w:szCs w:val="24"/>
        </w:rPr>
        <w:t>fine sand</w:t>
      </w:r>
      <w:r w:rsidRPr="0067246D">
        <w:rPr>
          <w:rFonts w:cs="Calibri"/>
          <w:sz w:val="24"/>
          <w:szCs w:val="24"/>
        </w:rPr>
        <w:t xml:space="preserve">, 100 mL </w:t>
      </w:r>
      <w:r w:rsidRPr="0067246D">
        <w:rPr>
          <w:rFonts w:cs="Arial"/>
          <w:sz w:val="24"/>
          <w:szCs w:val="24"/>
        </w:rPr>
        <w:t>silt</w:t>
      </w:r>
      <w:r w:rsidR="0067246D">
        <w:rPr>
          <w:rFonts w:cs="Arial"/>
          <w:sz w:val="24"/>
          <w:szCs w:val="24"/>
        </w:rPr>
        <w:br/>
      </w:r>
      <w:r w:rsidR="0067246D" w:rsidRPr="0067246D">
        <w:rPr>
          <w:rFonts w:cs="Arial"/>
          <w:sz w:val="24"/>
          <w:szCs w:val="24"/>
        </w:rPr>
        <w:t xml:space="preserve">Carefully pour </w:t>
      </w:r>
      <w:r w:rsidR="0067246D">
        <w:rPr>
          <w:rFonts w:cs="Arial"/>
          <w:sz w:val="24"/>
          <w:szCs w:val="24"/>
        </w:rPr>
        <w:t>each measured sample</w:t>
      </w:r>
      <w:r w:rsidR="005B572A" w:rsidRPr="0067246D">
        <w:rPr>
          <w:rFonts w:cs="Arial"/>
          <w:sz w:val="24"/>
          <w:szCs w:val="24"/>
        </w:rPr>
        <w:t xml:space="preserve"> into a beaker.</w:t>
      </w:r>
    </w:p>
    <w:p w14:paraId="719F6F5E" w14:textId="77777777" w:rsidR="00792735" w:rsidRPr="00264EEF" w:rsidRDefault="00792735" w:rsidP="0067246D">
      <w:pPr>
        <w:autoSpaceDE w:val="0"/>
        <w:autoSpaceDN w:val="0"/>
        <w:adjustRightInd w:val="0"/>
        <w:spacing w:after="0"/>
        <w:ind w:left="360" w:hanging="360"/>
        <w:rPr>
          <w:rFonts w:cs="Calibri"/>
          <w:sz w:val="24"/>
          <w:szCs w:val="24"/>
        </w:rPr>
      </w:pPr>
    </w:p>
    <w:p w14:paraId="0C804CF5" w14:textId="23BC84F7" w:rsidR="004C76A9" w:rsidRPr="0067246D" w:rsidRDefault="004C76A9"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Fill another graduated cylinder with 100 mL of water</w:t>
      </w:r>
      <w:r w:rsidR="0067246D" w:rsidRPr="0067246D">
        <w:rPr>
          <w:rFonts w:cs="Calibri"/>
          <w:sz w:val="24"/>
          <w:szCs w:val="24"/>
        </w:rPr>
        <w:t>.</w:t>
      </w:r>
      <w:r w:rsidR="005B572A" w:rsidRPr="0067246D">
        <w:rPr>
          <w:rFonts w:cs="Calibri"/>
          <w:sz w:val="24"/>
          <w:szCs w:val="24"/>
        </w:rPr>
        <w:t xml:space="preserve"> </w:t>
      </w:r>
      <w:r w:rsidR="0067246D" w:rsidRPr="0067246D">
        <w:rPr>
          <w:rFonts w:cs="Calibri"/>
          <w:sz w:val="24"/>
          <w:szCs w:val="24"/>
        </w:rPr>
        <w:t xml:space="preserve"> T</w:t>
      </w:r>
      <w:r w:rsidR="0067246D">
        <w:rPr>
          <w:rFonts w:cs="Calibri"/>
          <w:sz w:val="24"/>
          <w:szCs w:val="24"/>
        </w:rPr>
        <w:t>his is the “S</w:t>
      </w:r>
      <w:r w:rsidR="005B572A" w:rsidRPr="0067246D">
        <w:rPr>
          <w:rFonts w:cs="Calibri"/>
          <w:sz w:val="24"/>
          <w:szCs w:val="24"/>
        </w:rPr>
        <w:t>tarting H</w:t>
      </w:r>
      <w:r w:rsidR="005B572A" w:rsidRPr="0067246D">
        <w:rPr>
          <w:rFonts w:cs="Calibri"/>
          <w:sz w:val="24"/>
          <w:szCs w:val="24"/>
          <w:vertAlign w:val="subscript"/>
        </w:rPr>
        <w:t>2</w:t>
      </w:r>
      <w:r w:rsidR="0067246D">
        <w:rPr>
          <w:rFonts w:cs="Calibri"/>
          <w:sz w:val="24"/>
          <w:szCs w:val="24"/>
        </w:rPr>
        <w:t>O V</w:t>
      </w:r>
      <w:r w:rsidR="005B572A" w:rsidRPr="0067246D">
        <w:rPr>
          <w:rFonts w:cs="Calibri"/>
          <w:sz w:val="24"/>
          <w:szCs w:val="24"/>
        </w:rPr>
        <w:t>olume</w:t>
      </w:r>
      <w:r w:rsidR="0067246D">
        <w:rPr>
          <w:rFonts w:cs="Calibri"/>
          <w:sz w:val="24"/>
          <w:szCs w:val="24"/>
        </w:rPr>
        <w:t>”</w:t>
      </w:r>
      <w:r w:rsidRPr="0067246D">
        <w:rPr>
          <w:rFonts w:cs="Calibri"/>
          <w:sz w:val="24"/>
          <w:szCs w:val="24"/>
        </w:rPr>
        <w:t>.</w:t>
      </w:r>
    </w:p>
    <w:p w14:paraId="31150462" w14:textId="77777777" w:rsidR="00792735" w:rsidRPr="00264EEF" w:rsidRDefault="00792735" w:rsidP="0067246D">
      <w:pPr>
        <w:autoSpaceDE w:val="0"/>
        <w:autoSpaceDN w:val="0"/>
        <w:adjustRightInd w:val="0"/>
        <w:spacing w:after="0"/>
        <w:ind w:left="360" w:hanging="360"/>
        <w:rPr>
          <w:rFonts w:cs="Calibri"/>
          <w:sz w:val="24"/>
          <w:szCs w:val="24"/>
        </w:rPr>
      </w:pPr>
    </w:p>
    <w:p w14:paraId="0E55F1FB" w14:textId="26CFD33C" w:rsidR="004C76A9" w:rsidRPr="0067246D" w:rsidRDefault="00213621"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Slowly pour the water into one of the substrates, until there is a very thin layer of water covering the substrate.</w:t>
      </w:r>
    </w:p>
    <w:p w14:paraId="1230DD83" w14:textId="77777777" w:rsidR="00792735" w:rsidRPr="00264EEF" w:rsidRDefault="00792735" w:rsidP="0067246D">
      <w:pPr>
        <w:autoSpaceDE w:val="0"/>
        <w:autoSpaceDN w:val="0"/>
        <w:adjustRightInd w:val="0"/>
        <w:spacing w:after="0"/>
        <w:ind w:left="360" w:hanging="360"/>
        <w:rPr>
          <w:rFonts w:cs="Calibri"/>
          <w:sz w:val="24"/>
          <w:szCs w:val="24"/>
        </w:rPr>
      </w:pPr>
    </w:p>
    <w:p w14:paraId="77AEAE52" w14:textId="190D3C2A" w:rsidR="004C76A9" w:rsidRPr="0067246D" w:rsidRDefault="00213621"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 xml:space="preserve">Read the remaining volume of water in the graduated cylinder and record the volume as the </w:t>
      </w:r>
      <w:r w:rsidR="0067246D">
        <w:rPr>
          <w:rFonts w:cs="Calibri"/>
          <w:sz w:val="24"/>
          <w:szCs w:val="24"/>
        </w:rPr>
        <w:t>“Finish V</w:t>
      </w:r>
      <w:r w:rsidRPr="0067246D">
        <w:rPr>
          <w:rFonts w:cs="Calibri"/>
          <w:sz w:val="24"/>
          <w:szCs w:val="24"/>
        </w:rPr>
        <w:t>olume</w:t>
      </w:r>
      <w:r w:rsidR="0067246D">
        <w:rPr>
          <w:rFonts w:cs="Calibri"/>
          <w:sz w:val="24"/>
          <w:szCs w:val="24"/>
        </w:rPr>
        <w:t>”</w:t>
      </w:r>
      <w:r w:rsidRPr="0067246D">
        <w:rPr>
          <w:rFonts w:cs="Calibri"/>
          <w:sz w:val="24"/>
          <w:szCs w:val="24"/>
        </w:rPr>
        <w:t>.</w:t>
      </w:r>
    </w:p>
    <w:p w14:paraId="036287CA" w14:textId="77777777" w:rsidR="00792735" w:rsidRPr="00264EEF" w:rsidRDefault="00792735" w:rsidP="0067246D">
      <w:pPr>
        <w:autoSpaceDE w:val="0"/>
        <w:autoSpaceDN w:val="0"/>
        <w:adjustRightInd w:val="0"/>
        <w:spacing w:after="0"/>
        <w:ind w:left="360" w:hanging="360"/>
        <w:rPr>
          <w:rFonts w:cs="Calibri"/>
          <w:sz w:val="24"/>
          <w:szCs w:val="24"/>
        </w:rPr>
      </w:pPr>
    </w:p>
    <w:p w14:paraId="75FFF791" w14:textId="5B1046AF" w:rsidR="004C76A9" w:rsidRPr="0067246D" w:rsidRDefault="00213621"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 xml:space="preserve">Subtract the </w:t>
      </w:r>
      <w:r w:rsidR="0067246D">
        <w:rPr>
          <w:rFonts w:cs="Calibri"/>
          <w:sz w:val="24"/>
          <w:szCs w:val="24"/>
        </w:rPr>
        <w:t>“Finish V</w:t>
      </w:r>
      <w:r w:rsidRPr="0067246D">
        <w:rPr>
          <w:rFonts w:cs="Calibri"/>
          <w:sz w:val="24"/>
          <w:szCs w:val="24"/>
        </w:rPr>
        <w:t>olume</w:t>
      </w:r>
      <w:r w:rsidR="0067246D">
        <w:rPr>
          <w:rFonts w:cs="Calibri"/>
          <w:sz w:val="24"/>
          <w:szCs w:val="24"/>
        </w:rPr>
        <w:t>”</w:t>
      </w:r>
      <w:r w:rsidRPr="0067246D">
        <w:rPr>
          <w:rFonts w:cs="Calibri"/>
          <w:sz w:val="24"/>
          <w:szCs w:val="24"/>
        </w:rPr>
        <w:t xml:space="preserve"> from </w:t>
      </w:r>
      <w:r w:rsidR="0067246D">
        <w:rPr>
          <w:rFonts w:cs="Calibri"/>
          <w:sz w:val="24"/>
          <w:szCs w:val="24"/>
        </w:rPr>
        <w:t>the “</w:t>
      </w:r>
      <w:r w:rsidRPr="0067246D">
        <w:rPr>
          <w:rFonts w:cs="Calibri"/>
          <w:sz w:val="24"/>
          <w:szCs w:val="24"/>
        </w:rPr>
        <w:t>Starting H</w:t>
      </w:r>
      <w:r w:rsidRPr="0067246D">
        <w:rPr>
          <w:rFonts w:cs="Calibri"/>
          <w:sz w:val="24"/>
          <w:szCs w:val="24"/>
          <w:vertAlign w:val="subscript"/>
        </w:rPr>
        <w:t>2</w:t>
      </w:r>
      <w:r w:rsidRPr="0067246D">
        <w:rPr>
          <w:rFonts w:cs="Calibri"/>
          <w:sz w:val="24"/>
          <w:szCs w:val="24"/>
        </w:rPr>
        <w:t>O volume</w:t>
      </w:r>
      <w:r w:rsidR="0067246D">
        <w:rPr>
          <w:rFonts w:cs="Calibri"/>
          <w:sz w:val="24"/>
          <w:szCs w:val="24"/>
        </w:rPr>
        <w:t>”</w:t>
      </w:r>
      <w:r w:rsidRPr="0067246D">
        <w:rPr>
          <w:rFonts w:cs="Calibri"/>
          <w:sz w:val="24"/>
          <w:szCs w:val="24"/>
        </w:rPr>
        <w:t xml:space="preserve"> </w:t>
      </w:r>
      <w:r w:rsidR="0067246D">
        <w:rPr>
          <w:rFonts w:cs="Calibri"/>
          <w:sz w:val="24"/>
          <w:szCs w:val="24"/>
        </w:rPr>
        <w:t>to obtain</w:t>
      </w:r>
      <w:r w:rsidRPr="0067246D">
        <w:rPr>
          <w:rFonts w:cs="Calibri"/>
          <w:sz w:val="24"/>
          <w:szCs w:val="24"/>
        </w:rPr>
        <w:t xml:space="preserve"> the </w:t>
      </w:r>
      <w:r w:rsidR="0067246D">
        <w:rPr>
          <w:rFonts w:cs="Calibri"/>
          <w:sz w:val="24"/>
          <w:szCs w:val="24"/>
        </w:rPr>
        <w:t>“Pore Space V</w:t>
      </w:r>
      <w:r w:rsidRPr="0067246D">
        <w:rPr>
          <w:rFonts w:cs="Calibri"/>
          <w:sz w:val="24"/>
          <w:szCs w:val="24"/>
        </w:rPr>
        <w:t>olume</w:t>
      </w:r>
      <w:r w:rsidR="0067246D">
        <w:rPr>
          <w:rFonts w:cs="Calibri"/>
          <w:sz w:val="24"/>
          <w:szCs w:val="24"/>
        </w:rPr>
        <w:t>”</w:t>
      </w:r>
    </w:p>
    <w:p w14:paraId="77C975CD" w14:textId="77777777" w:rsidR="00792735" w:rsidRPr="00264EEF" w:rsidRDefault="00792735" w:rsidP="0067246D">
      <w:pPr>
        <w:autoSpaceDE w:val="0"/>
        <w:autoSpaceDN w:val="0"/>
        <w:adjustRightInd w:val="0"/>
        <w:spacing w:after="0"/>
        <w:ind w:left="360" w:hanging="360"/>
        <w:rPr>
          <w:rFonts w:cs="Calibri"/>
          <w:sz w:val="24"/>
          <w:szCs w:val="24"/>
        </w:rPr>
      </w:pPr>
    </w:p>
    <w:p w14:paraId="06B92AB1" w14:textId="0AE5155B" w:rsidR="004C76A9" w:rsidRPr="0067246D" w:rsidRDefault="004C76A9"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Repeat step 3 through 6 for each of the substrates.</w:t>
      </w:r>
    </w:p>
    <w:p w14:paraId="08A78D77" w14:textId="77777777" w:rsidR="00792735" w:rsidRPr="00264EEF" w:rsidRDefault="00792735" w:rsidP="0067246D">
      <w:pPr>
        <w:autoSpaceDE w:val="0"/>
        <w:autoSpaceDN w:val="0"/>
        <w:adjustRightInd w:val="0"/>
        <w:spacing w:after="0"/>
        <w:ind w:left="360" w:hanging="360"/>
        <w:rPr>
          <w:rFonts w:cs="Calibri"/>
          <w:sz w:val="24"/>
          <w:szCs w:val="24"/>
        </w:rPr>
      </w:pPr>
    </w:p>
    <w:p w14:paraId="1EEAB472" w14:textId="240028D1" w:rsidR="004C76A9" w:rsidRPr="0067246D" w:rsidRDefault="0067246D" w:rsidP="0067246D">
      <w:pPr>
        <w:pStyle w:val="ListParagraph"/>
        <w:numPr>
          <w:ilvl w:val="0"/>
          <w:numId w:val="1"/>
        </w:numPr>
        <w:autoSpaceDE w:val="0"/>
        <w:autoSpaceDN w:val="0"/>
        <w:adjustRightInd w:val="0"/>
        <w:spacing w:after="0"/>
        <w:ind w:left="360"/>
        <w:rPr>
          <w:rFonts w:cs="Calibri"/>
          <w:sz w:val="24"/>
          <w:szCs w:val="24"/>
        </w:rPr>
      </w:pPr>
      <w:r>
        <w:rPr>
          <w:rFonts w:cs="Calibri"/>
          <w:sz w:val="24"/>
          <w:szCs w:val="24"/>
        </w:rPr>
        <w:t>Complete the calculations for Percent Porosity.</w:t>
      </w:r>
    </w:p>
    <w:p w14:paraId="2D194551" w14:textId="77777777" w:rsidR="00792735" w:rsidRPr="00264EEF" w:rsidRDefault="00792735" w:rsidP="0067246D">
      <w:pPr>
        <w:autoSpaceDE w:val="0"/>
        <w:autoSpaceDN w:val="0"/>
        <w:adjustRightInd w:val="0"/>
        <w:spacing w:after="0"/>
        <w:ind w:left="360" w:hanging="360"/>
        <w:rPr>
          <w:rFonts w:cs="Calibri"/>
          <w:sz w:val="24"/>
          <w:szCs w:val="24"/>
        </w:rPr>
      </w:pPr>
    </w:p>
    <w:p w14:paraId="3D850E57" w14:textId="02ACF544" w:rsidR="004C76A9" w:rsidRPr="0067246D" w:rsidRDefault="004C76A9" w:rsidP="0067246D">
      <w:pPr>
        <w:pStyle w:val="ListParagraph"/>
        <w:numPr>
          <w:ilvl w:val="0"/>
          <w:numId w:val="1"/>
        </w:numPr>
        <w:autoSpaceDE w:val="0"/>
        <w:autoSpaceDN w:val="0"/>
        <w:adjustRightInd w:val="0"/>
        <w:spacing w:after="0"/>
        <w:ind w:left="360"/>
        <w:rPr>
          <w:rFonts w:cs="Calibri"/>
          <w:sz w:val="24"/>
          <w:szCs w:val="24"/>
        </w:rPr>
      </w:pPr>
      <w:r w:rsidRPr="0067246D">
        <w:rPr>
          <w:rFonts w:cs="Calibri"/>
          <w:sz w:val="24"/>
          <w:szCs w:val="24"/>
        </w:rPr>
        <w:t>Answer the questions and complete the drawings on the back of</w:t>
      </w:r>
      <w:r w:rsidR="00213621" w:rsidRPr="0067246D">
        <w:rPr>
          <w:rFonts w:cs="Calibri"/>
          <w:sz w:val="24"/>
          <w:szCs w:val="24"/>
        </w:rPr>
        <w:t xml:space="preserve"> </w:t>
      </w:r>
      <w:r w:rsidRPr="0067246D">
        <w:rPr>
          <w:rFonts w:cs="Calibri"/>
          <w:sz w:val="24"/>
          <w:szCs w:val="24"/>
        </w:rPr>
        <w:t>the lab sheet.</w:t>
      </w:r>
    </w:p>
    <w:p w14:paraId="61A8849F" w14:textId="77777777" w:rsidR="0067246D" w:rsidRDefault="0067246D">
      <w:pPr>
        <w:rPr>
          <w:rFonts w:cs="Calibri"/>
          <w:sz w:val="24"/>
          <w:szCs w:val="24"/>
        </w:rPr>
      </w:pPr>
      <w:r>
        <w:rPr>
          <w:rFonts w:cs="Calibri"/>
          <w:sz w:val="24"/>
          <w:szCs w:val="24"/>
        </w:rPr>
        <w:br w:type="page"/>
      </w:r>
    </w:p>
    <w:p w14:paraId="65CE9EEC" w14:textId="77777777" w:rsidR="0030221E" w:rsidRDefault="0030221E" w:rsidP="0030221E">
      <w:pPr>
        <w:autoSpaceDE w:val="0"/>
        <w:autoSpaceDN w:val="0"/>
        <w:adjustRightInd w:val="0"/>
        <w:spacing w:after="0"/>
        <w:rPr>
          <w:rFonts w:cs="Calibri"/>
          <w:b/>
          <w:sz w:val="40"/>
          <w:szCs w:val="24"/>
        </w:rPr>
      </w:pPr>
      <w:r w:rsidRPr="00142E16">
        <w:rPr>
          <w:rFonts w:cs="Calibri"/>
          <w:b/>
          <w:sz w:val="40"/>
          <w:szCs w:val="24"/>
        </w:rPr>
        <w:lastRenderedPageBreak/>
        <w:t>Permeability</w:t>
      </w:r>
    </w:p>
    <w:p w14:paraId="42B3BE8B" w14:textId="77777777" w:rsidR="0030221E" w:rsidRPr="00167E03" w:rsidRDefault="0030221E" w:rsidP="0030221E">
      <w:pPr>
        <w:autoSpaceDE w:val="0"/>
        <w:autoSpaceDN w:val="0"/>
        <w:adjustRightInd w:val="0"/>
        <w:spacing w:after="0"/>
        <w:rPr>
          <w:rFonts w:cs="Calibri"/>
          <w:b/>
          <w:sz w:val="40"/>
          <w:szCs w:val="24"/>
        </w:rPr>
      </w:pPr>
      <w:r w:rsidRPr="00264EEF">
        <w:rPr>
          <w:rFonts w:cs="Calibri"/>
          <w:b/>
          <w:sz w:val="24"/>
          <w:szCs w:val="24"/>
        </w:rPr>
        <w:t>Background</w:t>
      </w:r>
      <w:r w:rsidRPr="00264EEF">
        <w:rPr>
          <w:rFonts w:cs="Calibri"/>
          <w:sz w:val="24"/>
          <w:szCs w:val="24"/>
        </w:rPr>
        <w:t>:</w:t>
      </w:r>
    </w:p>
    <w:p w14:paraId="04A1A92D" w14:textId="77777777" w:rsidR="0030221E" w:rsidRPr="00264EEF" w:rsidRDefault="0030221E" w:rsidP="0030221E">
      <w:pPr>
        <w:autoSpaceDE w:val="0"/>
        <w:autoSpaceDN w:val="0"/>
        <w:adjustRightInd w:val="0"/>
        <w:spacing w:after="0"/>
        <w:rPr>
          <w:rFonts w:cs="Calibri"/>
          <w:sz w:val="24"/>
          <w:szCs w:val="24"/>
        </w:rPr>
      </w:pPr>
      <w:r w:rsidRPr="00264EEF">
        <w:rPr>
          <w:rFonts w:cs="Calibri"/>
          <w:sz w:val="24"/>
          <w:szCs w:val="24"/>
        </w:rPr>
        <w:t xml:space="preserve">The Waterloo </w:t>
      </w:r>
      <w:proofErr w:type="gramStart"/>
      <w:r w:rsidRPr="00264EEF">
        <w:rPr>
          <w:rFonts w:cs="Calibri"/>
          <w:sz w:val="24"/>
          <w:szCs w:val="24"/>
        </w:rPr>
        <w:t>Aquifer system is supported by the Waterloo Moraine</w:t>
      </w:r>
      <w:proofErr w:type="gramEnd"/>
      <w:r w:rsidRPr="00264EEF">
        <w:rPr>
          <w:rFonts w:cs="Calibri"/>
          <w:sz w:val="24"/>
          <w:szCs w:val="24"/>
        </w:rPr>
        <w:t xml:space="preserve">.  There are many recharge zones along the western edge of the region.  We pump water out of the aquifer to use for drinking water and household, </w:t>
      </w:r>
      <w:r>
        <w:rPr>
          <w:rFonts w:cs="Calibri"/>
          <w:sz w:val="24"/>
          <w:szCs w:val="24"/>
        </w:rPr>
        <w:t>agricultural</w:t>
      </w:r>
      <w:r w:rsidRPr="00264EEF">
        <w:rPr>
          <w:rFonts w:cs="Calibri"/>
          <w:sz w:val="24"/>
          <w:szCs w:val="24"/>
        </w:rPr>
        <w:t xml:space="preserve">, and commercial uses. </w:t>
      </w:r>
      <w:r>
        <w:rPr>
          <w:rFonts w:cs="Calibri"/>
          <w:sz w:val="24"/>
          <w:szCs w:val="24"/>
        </w:rPr>
        <w:t>T</w:t>
      </w:r>
      <w:r w:rsidRPr="00264EEF">
        <w:rPr>
          <w:rFonts w:cs="Calibri"/>
          <w:sz w:val="24"/>
          <w:szCs w:val="24"/>
        </w:rPr>
        <w:t xml:space="preserve">he aquifer naturally </w:t>
      </w:r>
      <w:r w:rsidRPr="00142E16">
        <w:rPr>
          <w:rFonts w:cs="Calibri"/>
          <w:sz w:val="24"/>
          <w:szCs w:val="24"/>
          <w:u w:val="single"/>
        </w:rPr>
        <w:t>discharges</w:t>
      </w:r>
      <w:r w:rsidRPr="00264EEF">
        <w:rPr>
          <w:rFonts w:cs="Calibri"/>
          <w:sz w:val="24"/>
          <w:szCs w:val="24"/>
        </w:rPr>
        <w:t xml:space="preserve"> through springs and st</w:t>
      </w:r>
      <w:r>
        <w:rPr>
          <w:rFonts w:cs="Calibri"/>
          <w:sz w:val="24"/>
          <w:szCs w:val="24"/>
        </w:rPr>
        <w:t>r</w:t>
      </w:r>
      <w:r w:rsidRPr="00264EEF">
        <w:rPr>
          <w:rFonts w:cs="Calibri"/>
          <w:sz w:val="24"/>
          <w:szCs w:val="24"/>
        </w:rPr>
        <w:t xml:space="preserve">eams into the Grand River.  Water in the aquifer is replenished during </w:t>
      </w:r>
      <w:r w:rsidRPr="00142E16">
        <w:rPr>
          <w:rFonts w:cs="Calibri"/>
          <w:sz w:val="24"/>
          <w:szCs w:val="24"/>
          <w:u w:val="single"/>
        </w:rPr>
        <w:t>recharge</w:t>
      </w:r>
      <w:r w:rsidRPr="00264EEF">
        <w:rPr>
          <w:rFonts w:cs="Calibri"/>
          <w:sz w:val="24"/>
          <w:szCs w:val="24"/>
        </w:rPr>
        <w:t xml:space="preserve"> events.  Recharge adds water to the groundwater system when rainfall, melting snow, surface water, or water from a creek or lake soaks in through the soil and </w:t>
      </w:r>
      <w:r w:rsidRPr="00142E16">
        <w:rPr>
          <w:rFonts w:cs="Calibri"/>
          <w:sz w:val="24"/>
          <w:szCs w:val="24"/>
          <w:u w:val="single"/>
        </w:rPr>
        <w:t>till</w:t>
      </w:r>
      <w:r w:rsidRPr="00264EEF">
        <w:rPr>
          <w:rFonts w:cs="Calibri"/>
          <w:sz w:val="24"/>
          <w:szCs w:val="24"/>
        </w:rPr>
        <w:t>.</w:t>
      </w:r>
    </w:p>
    <w:p w14:paraId="48E3CC2F" w14:textId="77777777" w:rsidR="0030221E" w:rsidRPr="00264EEF" w:rsidRDefault="0030221E" w:rsidP="0030221E">
      <w:pPr>
        <w:autoSpaceDE w:val="0"/>
        <w:autoSpaceDN w:val="0"/>
        <w:adjustRightInd w:val="0"/>
        <w:spacing w:after="0"/>
        <w:rPr>
          <w:rFonts w:cs="Calibri"/>
          <w:sz w:val="18"/>
          <w:szCs w:val="24"/>
        </w:rPr>
      </w:pPr>
    </w:p>
    <w:p w14:paraId="661D00B0" w14:textId="77777777" w:rsidR="0030221E" w:rsidRPr="00264EEF" w:rsidRDefault="0030221E" w:rsidP="0030221E">
      <w:pPr>
        <w:autoSpaceDE w:val="0"/>
        <w:autoSpaceDN w:val="0"/>
        <w:adjustRightInd w:val="0"/>
        <w:spacing w:after="0"/>
        <w:rPr>
          <w:rFonts w:cs="Calibri"/>
          <w:sz w:val="24"/>
          <w:szCs w:val="24"/>
        </w:rPr>
      </w:pPr>
      <w:r w:rsidRPr="00264EEF">
        <w:rPr>
          <w:rFonts w:cs="Calibri"/>
          <w:b/>
          <w:sz w:val="24"/>
          <w:szCs w:val="24"/>
        </w:rPr>
        <w:t>Objective</w:t>
      </w:r>
      <w:r w:rsidRPr="00264EEF">
        <w:rPr>
          <w:rFonts w:cs="Calibri"/>
          <w:sz w:val="24"/>
          <w:szCs w:val="24"/>
        </w:rPr>
        <w:t>:</w:t>
      </w:r>
    </w:p>
    <w:p w14:paraId="01B04312" w14:textId="77777777" w:rsidR="0030221E" w:rsidRPr="00264EEF" w:rsidRDefault="0030221E" w:rsidP="0030221E">
      <w:pPr>
        <w:autoSpaceDE w:val="0"/>
        <w:autoSpaceDN w:val="0"/>
        <w:adjustRightInd w:val="0"/>
        <w:spacing w:after="0"/>
        <w:rPr>
          <w:rFonts w:cs="Calibri"/>
          <w:sz w:val="24"/>
          <w:szCs w:val="24"/>
        </w:rPr>
      </w:pPr>
      <w:r w:rsidRPr="00264EEF">
        <w:rPr>
          <w:rFonts w:cs="Calibri"/>
          <w:sz w:val="24"/>
          <w:szCs w:val="24"/>
        </w:rPr>
        <w:t xml:space="preserve">Students will measure the permeability of water through </w:t>
      </w:r>
      <w:r>
        <w:rPr>
          <w:rFonts w:cs="Calibri"/>
          <w:sz w:val="24"/>
          <w:szCs w:val="24"/>
        </w:rPr>
        <w:t>five</w:t>
      </w:r>
      <w:r w:rsidRPr="00264EEF">
        <w:rPr>
          <w:rFonts w:cs="Calibri"/>
          <w:sz w:val="24"/>
          <w:szCs w:val="24"/>
        </w:rPr>
        <w:t xml:space="preserve"> different substrates (coarse gravel, pea gravel coarse sand, fine sand and silt) and compare the results.</w:t>
      </w:r>
    </w:p>
    <w:p w14:paraId="6209C8ED" w14:textId="77777777" w:rsidR="0030221E" w:rsidRPr="00264EEF" w:rsidRDefault="0030221E" w:rsidP="0030221E">
      <w:pPr>
        <w:autoSpaceDE w:val="0"/>
        <w:autoSpaceDN w:val="0"/>
        <w:adjustRightInd w:val="0"/>
        <w:spacing w:after="0"/>
        <w:rPr>
          <w:rFonts w:cs="Calibri"/>
          <w:sz w:val="18"/>
          <w:szCs w:val="24"/>
        </w:rPr>
      </w:pPr>
    </w:p>
    <w:p w14:paraId="2C6E1F91" w14:textId="77777777" w:rsidR="0030221E" w:rsidRPr="00264EEF" w:rsidRDefault="0030221E" w:rsidP="0030221E">
      <w:pPr>
        <w:autoSpaceDE w:val="0"/>
        <w:autoSpaceDN w:val="0"/>
        <w:adjustRightInd w:val="0"/>
        <w:spacing w:after="0"/>
        <w:rPr>
          <w:rFonts w:cs="Calibri"/>
          <w:sz w:val="24"/>
          <w:szCs w:val="24"/>
        </w:rPr>
      </w:pPr>
      <w:r w:rsidRPr="00264EEF">
        <w:rPr>
          <w:rFonts w:cs="Calibri"/>
          <w:b/>
          <w:sz w:val="24"/>
          <w:szCs w:val="24"/>
        </w:rPr>
        <w:t>Materials</w:t>
      </w:r>
      <w:r w:rsidRPr="00264EEF">
        <w:rPr>
          <w:rFonts w:cs="Calibri"/>
          <w:sz w:val="24"/>
          <w:szCs w:val="24"/>
        </w:rPr>
        <w:t>:</w:t>
      </w:r>
    </w:p>
    <w:p w14:paraId="17BDC4A3" w14:textId="77777777" w:rsidR="0030221E" w:rsidRPr="00264EEF" w:rsidRDefault="0030221E" w:rsidP="0030221E">
      <w:pPr>
        <w:autoSpaceDE w:val="0"/>
        <w:autoSpaceDN w:val="0"/>
        <w:adjustRightInd w:val="0"/>
        <w:spacing w:after="0"/>
        <w:rPr>
          <w:rFonts w:cs="Calibri"/>
          <w:sz w:val="24"/>
          <w:szCs w:val="24"/>
        </w:rPr>
      </w:pPr>
      <w:r w:rsidRPr="00264EEF">
        <w:rPr>
          <w:rFonts w:cs="Calibri"/>
          <w:sz w:val="24"/>
          <w:szCs w:val="24"/>
        </w:rPr>
        <w:t>Modified plastic water bottle</w:t>
      </w:r>
      <w:r>
        <w:rPr>
          <w:rFonts w:cs="Calibri"/>
          <w:sz w:val="24"/>
          <w:szCs w:val="24"/>
        </w:rPr>
        <w:t>s</w:t>
      </w:r>
    </w:p>
    <w:p w14:paraId="662D5537" w14:textId="77777777" w:rsidR="0030221E" w:rsidRPr="00264EEF" w:rsidRDefault="0030221E" w:rsidP="0030221E">
      <w:pPr>
        <w:autoSpaceDE w:val="0"/>
        <w:autoSpaceDN w:val="0"/>
        <w:adjustRightInd w:val="0"/>
        <w:spacing w:after="0"/>
        <w:rPr>
          <w:rFonts w:cs="Calibri"/>
          <w:sz w:val="24"/>
          <w:szCs w:val="24"/>
        </w:rPr>
      </w:pPr>
      <w:r w:rsidRPr="00264EEF">
        <w:rPr>
          <w:rFonts w:cs="Calibri"/>
          <w:sz w:val="24"/>
          <w:szCs w:val="24"/>
        </w:rPr>
        <w:t>5 different substrates (coarse gravel*, pea gravel coarse sand, fine sand and silt)</w:t>
      </w:r>
    </w:p>
    <w:p w14:paraId="742AFB11" w14:textId="77777777" w:rsidR="0030221E" w:rsidRPr="00264EEF" w:rsidRDefault="0030221E" w:rsidP="0030221E">
      <w:pPr>
        <w:autoSpaceDE w:val="0"/>
        <w:autoSpaceDN w:val="0"/>
        <w:adjustRightInd w:val="0"/>
        <w:spacing w:after="0"/>
        <w:rPr>
          <w:rFonts w:cs="Calibri"/>
          <w:sz w:val="24"/>
          <w:szCs w:val="24"/>
        </w:rPr>
      </w:pPr>
      <w:r w:rsidRPr="00264EEF">
        <w:rPr>
          <w:rFonts w:cs="Calibri"/>
          <w:sz w:val="24"/>
          <w:szCs w:val="24"/>
        </w:rPr>
        <w:t>Filt</w:t>
      </w:r>
      <w:r>
        <w:rPr>
          <w:rFonts w:cs="Calibri"/>
          <w:sz w:val="24"/>
          <w:szCs w:val="24"/>
        </w:rPr>
        <w:t>er paper or coffee filters</w:t>
      </w:r>
    </w:p>
    <w:p w14:paraId="2FEE9E15" w14:textId="77777777" w:rsidR="0030221E" w:rsidRPr="00264EEF" w:rsidRDefault="0030221E" w:rsidP="0030221E">
      <w:pPr>
        <w:autoSpaceDE w:val="0"/>
        <w:autoSpaceDN w:val="0"/>
        <w:adjustRightInd w:val="0"/>
        <w:spacing w:after="0"/>
        <w:rPr>
          <w:rFonts w:cs="Calibri"/>
          <w:sz w:val="24"/>
          <w:szCs w:val="24"/>
        </w:rPr>
      </w:pPr>
      <w:r>
        <w:rPr>
          <w:rFonts w:cs="Calibri"/>
          <w:sz w:val="24"/>
          <w:szCs w:val="24"/>
        </w:rPr>
        <w:t>5 g</w:t>
      </w:r>
      <w:r w:rsidRPr="00264EEF">
        <w:rPr>
          <w:rFonts w:cs="Calibri"/>
          <w:sz w:val="24"/>
          <w:szCs w:val="24"/>
        </w:rPr>
        <w:t>raduated cylinders</w:t>
      </w:r>
      <w:r>
        <w:rPr>
          <w:rFonts w:cs="Calibri"/>
          <w:sz w:val="24"/>
          <w:szCs w:val="24"/>
        </w:rPr>
        <w:t xml:space="preserve"> (100 mL)</w:t>
      </w:r>
    </w:p>
    <w:p w14:paraId="70335C79" w14:textId="77777777" w:rsidR="0030221E" w:rsidRPr="00264EEF" w:rsidRDefault="0030221E" w:rsidP="0030221E">
      <w:pPr>
        <w:autoSpaceDE w:val="0"/>
        <w:autoSpaceDN w:val="0"/>
        <w:adjustRightInd w:val="0"/>
        <w:spacing w:after="0"/>
        <w:rPr>
          <w:rFonts w:cs="Calibri"/>
          <w:sz w:val="24"/>
          <w:szCs w:val="24"/>
        </w:rPr>
      </w:pPr>
      <w:r>
        <w:rPr>
          <w:rFonts w:cs="Calibri"/>
          <w:sz w:val="24"/>
          <w:szCs w:val="24"/>
        </w:rPr>
        <w:t>Stopwatch</w:t>
      </w:r>
      <w:r>
        <w:rPr>
          <w:rFonts w:cs="Calibri"/>
          <w:sz w:val="24"/>
          <w:szCs w:val="24"/>
        </w:rPr>
        <w:br/>
        <w:t>B</w:t>
      </w:r>
      <w:r w:rsidRPr="00264EEF">
        <w:rPr>
          <w:rFonts w:cs="Calibri"/>
          <w:sz w:val="24"/>
          <w:szCs w:val="24"/>
        </w:rPr>
        <w:t>eakers</w:t>
      </w:r>
    </w:p>
    <w:p w14:paraId="7D6F8DC8" w14:textId="77777777" w:rsidR="0030221E" w:rsidRPr="00264EEF" w:rsidRDefault="0030221E" w:rsidP="0030221E">
      <w:pPr>
        <w:autoSpaceDE w:val="0"/>
        <w:autoSpaceDN w:val="0"/>
        <w:adjustRightInd w:val="0"/>
        <w:spacing w:after="0"/>
        <w:rPr>
          <w:rFonts w:cs="Calibri"/>
          <w:sz w:val="18"/>
          <w:szCs w:val="24"/>
        </w:rPr>
      </w:pPr>
    </w:p>
    <w:p w14:paraId="3B9F2D5D" w14:textId="77777777" w:rsidR="0030221E" w:rsidRPr="00264EEF" w:rsidRDefault="0030221E" w:rsidP="0030221E">
      <w:pPr>
        <w:autoSpaceDE w:val="0"/>
        <w:autoSpaceDN w:val="0"/>
        <w:adjustRightInd w:val="0"/>
        <w:spacing w:after="0" w:line="360" w:lineRule="auto"/>
        <w:rPr>
          <w:rFonts w:cs="Calibri"/>
          <w:sz w:val="24"/>
          <w:szCs w:val="24"/>
        </w:rPr>
      </w:pPr>
      <w:r w:rsidRPr="00264EEF">
        <w:rPr>
          <w:rFonts w:cs="Calibri"/>
          <w:b/>
          <w:sz w:val="24"/>
          <w:szCs w:val="24"/>
        </w:rPr>
        <w:t>Procedure</w:t>
      </w:r>
      <w:r w:rsidRPr="00264EEF">
        <w:rPr>
          <w:rFonts w:cs="Calibri"/>
          <w:sz w:val="24"/>
          <w:szCs w:val="24"/>
        </w:rPr>
        <w:t>:</w:t>
      </w:r>
    </w:p>
    <w:p w14:paraId="649C1E6D" w14:textId="77777777" w:rsidR="0030221E" w:rsidRDefault="0030221E" w:rsidP="0030221E">
      <w:pPr>
        <w:pStyle w:val="ListParagraph"/>
        <w:numPr>
          <w:ilvl w:val="0"/>
          <w:numId w:val="3"/>
        </w:numPr>
        <w:autoSpaceDE w:val="0"/>
        <w:autoSpaceDN w:val="0"/>
        <w:adjustRightInd w:val="0"/>
        <w:spacing w:after="0"/>
        <w:rPr>
          <w:rFonts w:cs="Calibri"/>
          <w:sz w:val="24"/>
          <w:szCs w:val="24"/>
        </w:rPr>
      </w:pPr>
      <w:r w:rsidRPr="00D121E2">
        <w:rPr>
          <w:rFonts w:cs="Calibri"/>
          <w:sz w:val="24"/>
          <w:szCs w:val="24"/>
        </w:rPr>
        <w:t xml:space="preserve">The permeability of coarse gravel will </w:t>
      </w:r>
      <w:r>
        <w:rPr>
          <w:rFonts w:cs="Calibri"/>
          <w:sz w:val="24"/>
          <w:szCs w:val="24"/>
        </w:rPr>
        <w:t>be determined as demonstrated.</w:t>
      </w:r>
      <w:r>
        <w:rPr>
          <w:rFonts w:cs="Calibri"/>
          <w:sz w:val="24"/>
          <w:szCs w:val="24"/>
        </w:rPr>
        <w:br/>
        <w:t xml:space="preserve">Note: </w:t>
      </w:r>
      <w:r w:rsidRPr="00D121E2">
        <w:rPr>
          <w:rFonts w:cs="Calibri"/>
          <w:sz w:val="24"/>
          <w:szCs w:val="24"/>
        </w:rPr>
        <w:t>A sample of 200 mL o</w:t>
      </w:r>
      <w:r>
        <w:rPr>
          <w:rFonts w:cs="Calibri"/>
          <w:sz w:val="24"/>
          <w:szCs w:val="24"/>
        </w:rPr>
        <w:t xml:space="preserve">f gravel will be used with </w:t>
      </w:r>
      <w:r w:rsidRPr="00D121E2">
        <w:rPr>
          <w:rFonts w:cs="Calibri"/>
          <w:sz w:val="24"/>
          <w:szCs w:val="24"/>
        </w:rPr>
        <w:t>100 mL of water.</w:t>
      </w:r>
      <w:r>
        <w:rPr>
          <w:rFonts w:cs="Calibri"/>
          <w:sz w:val="24"/>
          <w:szCs w:val="24"/>
        </w:rPr>
        <w:br/>
      </w:r>
    </w:p>
    <w:p w14:paraId="54482D0A" w14:textId="77777777" w:rsidR="0030221E" w:rsidRPr="0071500A" w:rsidRDefault="0030221E" w:rsidP="0030221E">
      <w:pPr>
        <w:pStyle w:val="ListParagraph"/>
        <w:numPr>
          <w:ilvl w:val="0"/>
          <w:numId w:val="3"/>
        </w:numPr>
        <w:autoSpaceDE w:val="0"/>
        <w:autoSpaceDN w:val="0"/>
        <w:adjustRightInd w:val="0"/>
        <w:spacing w:after="0"/>
        <w:rPr>
          <w:rFonts w:cs="Calibri"/>
          <w:sz w:val="24"/>
          <w:szCs w:val="24"/>
        </w:rPr>
      </w:pPr>
      <w:r>
        <w:rPr>
          <w:rFonts w:cs="Calibri"/>
          <w:sz w:val="24"/>
          <w:szCs w:val="24"/>
        </w:rPr>
        <w:t>O</w:t>
      </w:r>
      <w:r w:rsidRPr="00D121E2">
        <w:rPr>
          <w:rFonts w:cs="Calibri"/>
          <w:sz w:val="24"/>
          <w:szCs w:val="24"/>
        </w:rPr>
        <w:t>ne group will be responsible for each substrate</w:t>
      </w:r>
      <w:r>
        <w:rPr>
          <w:rFonts w:cs="Calibri"/>
          <w:sz w:val="24"/>
          <w:szCs w:val="24"/>
        </w:rPr>
        <w:t xml:space="preserve">.  </w:t>
      </w:r>
      <w:r w:rsidRPr="00D121E2">
        <w:rPr>
          <w:rFonts w:cs="Calibri"/>
          <w:sz w:val="24"/>
          <w:szCs w:val="24"/>
        </w:rPr>
        <w:t>Place a filter cone</w:t>
      </w:r>
      <w:r>
        <w:rPr>
          <w:rFonts w:cs="Calibri"/>
          <w:sz w:val="24"/>
          <w:szCs w:val="24"/>
        </w:rPr>
        <w:t>/coffee filter</w:t>
      </w:r>
      <w:r w:rsidRPr="00D121E2">
        <w:rPr>
          <w:rFonts w:cs="Calibri"/>
          <w:sz w:val="24"/>
          <w:szCs w:val="24"/>
        </w:rPr>
        <w:t xml:space="preserve"> </w:t>
      </w:r>
      <w:r>
        <w:rPr>
          <w:rFonts w:cs="Calibri"/>
          <w:sz w:val="24"/>
          <w:szCs w:val="24"/>
        </w:rPr>
        <w:t xml:space="preserve">each </w:t>
      </w:r>
      <w:r w:rsidRPr="00D121E2">
        <w:rPr>
          <w:rFonts w:cs="Calibri"/>
          <w:sz w:val="24"/>
          <w:szCs w:val="24"/>
        </w:rPr>
        <w:t>water bottle</w:t>
      </w:r>
      <w:r>
        <w:rPr>
          <w:rFonts w:cs="Calibri"/>
          <w:sz w:val="24"/>
          <w:szCs w:val="24"/>
        </w:rPr>
        <w:t xml:space="preserve"> top.  </w:t>
      </w:r>
      <w:r w:rsidRPr="0071500A">
        <w:rPr>
          <w:rFonts w:cs="Calibri"/>
          <w:sz w:val="24"/>
          <w:szCs w:val="24"/>
        </w:rPr>
        <w:t xml:space="preserve">Put 100 mL of each substrate into </w:t>
      </w:r>
      <w:r>
        <w:rPr>
          <w:rFonts w:cs="Calibri"/>
          <w:sz w:val="24"/>
          <w:szCs w:val="24"/>
        </w:rPr>
        <w:t xml:space="preserve">the </w:t>
      </w:r>
      <w:r w:rsidRPr="0071500A">
        <w:rPr>
          <w:rFonts w:cs="Calibri"/>
          <w:sz w:val="24"/>
          <w:szCs w:val="24"/>
        </w:rPr>
        <w:t>individual water bottle tops.</w:t>
      </w:r>
      <w:r w:rsidRPr="0071500A">
        <w:rPr>
          <w:rFonts w:cs="Calibri"/>
          <w:sz w:val="24"/>
          <w:szCs w:val="24"/>
        </w:rPr>
        <w:br/>
      </w:r>
    </w:p>
    <w:p w14:paraId="6FF4B29E" w14:textId="77777777" w:rsidR="0030221E" w:rsidRPr="00D121E2" w:rsidRDefault="0030221E" w:rsidP="0030221E">
      <w:pPr>
        <w:pStyle w:val="ListParagraph"/>
        <w:numPr>
          <w:ilvl w:val="0"/>
          <w:numId w:val="3"/>
        </w:numPr>
        <w:autoSpaceDE w:val="0"/>
        <w:autoSpaceDN w:val="0"/>
        <w:adjustRightInd w:val="0"/>
        <w:spacing w:after="0"/>
        <w:rPr>
          <w:rFonts w:cs="Calibri"/>
          <w:sz w:val="24"/>
          <w:szCs w:val="24"/>
        </w:rPr>
      </w:pPr>
      <w:r w:rsidRPr="00D121E2">
        <w:rPr>
          <w:rFonts w:cs="Calibri"/>
          <w:sz w:val="24"/>
          <w:szCs w:val="24"/>
        </w:rPr>
        <w:t>Place the water bottle</w:t>
      </w:r>
      <w:r>
        <w:rPr>
          <w:rFonts w:cs="Calibri"/>
          <w:sz w:val="24"/>
          <w:szCs w:val="24"/>
        </w:rPr>
        <w:t xml:space="preserve"> top into an empty beaker.  M</w:t>
      </w:r>
      <w:r w:rsidRPr="00D121E2">
        <w:rPr>
          <w:rFonts w:cs="Calibri"/>
          <w:sz w:val="24"/>
          <w:szCs w:val="24"/>
        </w:rPr>
        <w:t xml:space="preserve">easure 100 mL of water </w:t>
      </w:r>
      <w:r>
        <w:rPr>
          <w:rFonts w:cs="Calibri"/>
          <w:sz w:val="24"/>
          <w:szCs w:val="24"/>
        </w:rPr>
        <w:t>in a graduated cylinder; t</w:t>
      </w:r>
      <w:r w:rsidRPr="00D121E2">
        <w:rPr>
          <w:rFonts w:cs="Calibri"/>
          <w:sz w:val="24"/>
          <w:szCs w:val="24"/>
        </w:rPr>
        <w:t>his is to be filtered through the substrate.</w:t>
      </w:r>
      <w:r>
        <w:rPr>
          <w:rFonts w:cs="Calibri"/>
          <w:sz w:val="24"/>
          <w:szCs w:val="24"/>
        </w:rPr>
        <w:br/>
      </w:r>
    </w:p>
    <w:p w14:paraId="19755D5F" w14:textId="1AFD2CF8" w:rsidR="0030221E" w:rsidRPr="00D121E2" w:rsidRDefault="0030221E" w:rsidP="0030221E">
      <w:pPr>
        <w:pStyle w:val="ListParagraph"/>
        <w:numPr>
          <w:ilvl w:val="0"/>
          <w:numId w:val="3"/>
        </w:numPr>
        <w:autoSpaceDE w:val="0"/>
        <w:autoSpaceDN w:val="0"/>
        <w:adjustRightInd w:val="0"/>
        <w:spacing w:after="0"/>
        <w:rPr>
          <w:rFonts w:cs="Calibri"/>
          <w:sz w:val="24"/>
          <w:szCs w:val="24"/>
        </w:rPr>
      </w:pPr>
      <w:r w:rsidRPr="00D121E2">
        <w:rPr>
          <w:rFonts w:cs="Calibri-Bold"/>
          <w:b/>
          <w:bCs/>
          <w:sz w:val="24"/>
          <w:szCs w:val="24"/>
        </w:rPr>
        <w:t>Be ready to start timing the flow.</w:t>
      </w:r>
      <w:r>
        <w:rPr>
          <w:rFonts w:cs="Calibri-Bold"/>
          <w:b/>
          <w:bCs/>
          <w:sz w:val="24"/>
          <w:szCs w:val="24"/>
        </w:rPr>
        <w:t xml:space="preserve">  </w:t>
      </w:r>
      <w:r w:rsidRPr="00D121E2">
        <w:rPr>
          <w:rFonts w:cs="Calibri"/>
          <w:sz w:val="24"/>
          <w:szCs w:val="24"/>
        </w:rPr>
        <w:t xml:space="preserve">Slowly pour water into the plastic bottle </w:t>
      </w:r>
      <w:r w:rsidR="00425ED9">
        <w:rPr>
          <w:rFonts w:cs="Calibri"/>
          <w:sz w:val="24"/>
          <w:szCs w:val="24"/>
        </w:rPr>
        <w:t xml:space="preserve">top </w:t>
      </w:r>
      <w:r w:rsidRPr="00D121E2">
        <w:rPr>
          <w:rFonts w:cs="Calibri"/>
          <w:sz w:val="24"/>
          <w:szCs w:val="24"/>
        </w:rPr>
        <w:t>with one of the substrates</w:t>
      </w:r>
      <w:r>
        <w:rPr>
          <w:rFonts w:cs="Calibri"/>
          <w:sz w:val="24"/>
          <w:szCs w:val="24"/>
        </w:rPr>
        <w:t>.</w:t>
      </w:r>
      <w:r w:rsidR="00425ED9">
        <w:rPr>
          <w:rFonts w:cs="Calibri"/>
          <w:sz w:val="24"/>
          <w:szCs w:val="24"/>
        </w:rPr>
        <w:t xml:space="preserve">  Pour all of the water in – do not allow the water to overflow.</w:t>
      </w:r>
      <w:r>
        <w:rPr>
          <w:rFonts w:cs="Calibri"/>
          <w:sz w:val="24"/>
          <w:szCs w:val="24"/>
        </w:rPr>
        <w:br/>
      </w:r>
    </w:p>
    <w:p w14:paraId="468BD6A9" w14:textId="77777777" w:rsidR="0030221E" w:rsidRPr="00D121E2" w:rsidRDefault="0030221E" w:rsidP="0030221E">
      <w:pPr>
        <w:pStyle w:val="ListParagraph"/>
        <w:numPr>
          <w:ilvl w:val="0"/>
          <w:numId w:val="3"/>
        </w:numPr>
        <w:autoSpaceDE w:val="0"/>
        <w:autoSpaceDN w:val="0"/>
        <w:adjustRightInd w:val="0"/>
        <w:spacing w:after="0"/>
        <w:rPr>
          <w:rFonts w:cs="Calibri"/>
          <w:sz w:val="24"/>
          <w:szCs w:val="24"/>
        </w:rPr>
      </w:pPr>
      <w:r w:rsidRPr="00D121E2">
        <w:rPr>
          <w:rFonts w:cs="Calibri-Bold"/>
          <w:b/>
          <w:bCs/>
          <w:sz w:val="24"/>
          <w:szCs w:val="24"/>
        </w:rPr>
        <w:t>START TIMING THE FLOW</w:t>
      </w:r>
      <w:r>
        <w:rPr>
          <w:rFonts w:cs="Arial"/>
          <w:sz w:val="24"/>
          <w:szCs w:val="24"/>
        </w:rPr>
        <w:t xml:space="preserve"> </w:t>
      </w:r>
      <w:r w:rsidRPr="00D121E2">
        <w:rPr>
          <w:rFonts w:cs="Calibri"/>
          <w:sz w:val="24"/>
          <w:szCs w:val="24"/>
        </w:rPr>
        <w:t xml:space="preserve">when the </w:t>
      </w:r>
      <w:r>
        <w:rPr>
          <w:rFonts w:cs="Calibri"/>
          <w:sz w:val="24"/>
          <w:szCs w:val="24"/>
        </w:rPr>
        <w:t>water starts to come out into the beaker.</w:t>
      </w:r>
      <w:r>
        <w:rPr>
          <w:rFonts w:cs="Calibri"/>
          <w:sz w:val="24"/>
          <w:szCs w:val="24"/>
        </w:rPr>
        <w:br/>
      </w:r>
    </w:p>
    <w:p w14:paraId="7DB6E05E" w14:textId="77777777" w:rsidR="0030221E" w:rsidRPr="00D121E2" w:rsidRDefault="0030221E" w:rsidP="0030221E">
      <w:pPr>
        <w:pStyle w:val="ListParagraph"/>
        <w:numPr>
          <w:ilvl w:val="0"/>
          <w:numId w:val="3"/>
        </w:numPr>
        <w:autoSpaceDE w:val="0"/>
        <w:autoSpaceDN w:val="0"/>
        <w:adjustRightInd w:val="0"/>
        <w:spacing w:after="0"/>
        <w:rPr>
          <w:rFonts w:cs="Calibri"/>
          <w:sz w:val="24"/>
          <w:szCs w:val="24"/>
        </w:rPr>
      </w:pPr>
      <w:r w:rsidRPr="00D121E2">
        <w:rPr>
          <w:rFonts w:cs="Calibri-Bold"/>
          <w:b/>
          <w:bCs/>
          <w:sz w:val="24"/>
          <w:szCs w:val="24"/>
        </w:rPr>
        <w:t xml:space="preserve">STOP TIMING THE FLOW </w:t>
      </w:r>
      <w:r w:rsidRPr="00D121E2">
        <w:rPr>
          <w:rFonts w:cs="Calibri"/>
          <w:sz w:val="24"/>
          <w:szCs w:val="24"/>
        </w:rPr>
        <w:t>when the d</w:t>
      </w:r>
      <w:r>
        <w:rPr>
          <w:rFonts w:cs="Calibri"/>
          <w:sz w:val="24"/>
          <w:szCs w:val="24"/>
        </w:rPr>
        <w:t xml:space="preserve">rip rate reaches one drop per one </w:t>
      </w:r>
      <w:r w:rsidRPr="00D121E2">
        <w:rPr>
          <w:rFonts w:cs="Calibri"/>
          <w:sz w:val="24"/>
          <w:szCs w:val="24"/>
        </w:rPr>
        <w:t xml:space="preserve">second.  Record the </w:t>
      </w:r>
      <w:r>
        <w:rPr>
          <w:rFonts w:cs="Calibri"/>
          <w:sz w:val="24"/>
          <w:szCs w:val="24"/>
        </w:rPr>
        <w:t xml:space="preserve">elapsed </w:t>
      </w:r>
      <w:r w:rsidRPr="00D121E2">
        <w:rPr>
          <w:rFonts w:cs="Calibri"/>
          <w:sz w:val="24"/>
          <w:szCs w:val="24"/>
        </w:rPr>
        <w:t>time</w:t>
      </w:r>
      <w:r>
        <w:rPr>
          <w:rFonts w:cs="Calibri"/>
          <w:sz w:val="24"/>
          <w:szCs w:val="24"/>
        </w:rPr>
        <w:t xml:space="preserve"> in seconds</w:t>
      </w:r>
      <w:r w:rsidRPr="00D121E2">
        <w:rPr>
          <w:rFonts w:cs="Calibri"/>
          <w:sz w:val="24"/>
          <w:szCs w:val="24"/>
        </w:rPr>
        <w:t>.</w:t>
      </w:r>
      <w:r>
        <w:rPr>
          <w:rFonts w:cs="Calibri"/>
          <w:sz w:val="24"/>
          <w:szCs w:val="24"/>
        </w:rPr>
        <w:br/>
      </w:r>
    </w:p>
    <w:p w14:paraId="6BCA6138" w14:textId="77777777" w:rsidR="0030221E" w:rsidRPr="00D121E2" w:rsidRDefault="0030221E" w:rsidP="0030221E">
      <w:pPr>
        <w:pStyle w:val="ListParagraph"/>
        <w:numPr>
          <w:ilvl w:val="0"/>
          <w:numId w:val="3"/>
        </w:numPr>
        <w:autoSpaceDE w:val="0"/>
        <w:autoSpaceDN w:val="0"/>
        <w:adjustRightInd w:val="0"/>
        <w:spacing w:after="0"/>
        <w:rPr>
          <w:rFonts w:cs="Calibri"/>
          <w:sz w:val="24"/>
          <w:szCs w:val="24"/>
        </w:rPr>
      </w:pPr>
      <w:r>
        <w:rPr>
          <w:rFonts w:cs="Calibri"/>
          <w:sz w:val="24"/>
          <w:szCs w:val="24"/>
        </w:rPr>
        <w:t xml:space="preserve">Repeat steps 3 – </w:t>
      </w:r>
      <w:r w:rsidRPr="00D121E2">
        <w:rPr>
          <w:rFonts w:cs="Calibri"/>
          <w:sz w:val="24"/>
          <w:szCs w:val="24"/>
        </w:rPr>
        <w:t>6</w:t>
      </w:r>
      <w:r>
        <w:rPr>
          <w:rFonts w:cs="Calibri"/>
          <w:sz w:val="24"/>
          <w:szCs w:val="24"/>
        </w:rPr>
        <w:t>,</w:t>
      </w:r>
      <w:r w:rsidRPr="00D121E2">
        <w:rPr>
          <w:rFonts w:cs="Calibri"/>
          <w:sz w:val="24"/>
          <w:szCs w:val="24"/>
        </w:rPr>
        <w:t xml:space="preserve"> completing the table for Trial 2 and Trial 3.</w:t>
      </w:r>
      <w:r>
        <w:rPr>
          <w:rFonts w:cs="Calibri"/>
          <w:sz w:val="24"/>
          <w:szCs w:val="24"/>
        </w:rPr>
        <w:t xml:space="preserve"> </w:t>
      </w:r>
      <w:r>
        <w:rPr>
          <w:rFonts w:cs="Calibri"/>
          <w:sz w:val="24"/>
          <w:szCs w:val="24"/>
        </w:rPr>
        <w:br/>
      </w:r>
    </w:p>
    <w:p w14:paraId="4E0090E9" w14:textId="77777777" w:rsidR="0030221E" w:rsidRPr="00D121E2" w:rsidRDefault="0030221E" w:rsidP="0030221E">
      <w:pPr>
        <w:pStyle w:val="ListParagraph"/>
        <w:numPr>
          <w:ilvl w:val="0"/>
          <w:numId w:val="3"/>
        </w:numPr>
        <w:autoSpaceDE w:val="0"/>
        <w:autoSpaceDN w:val="0"/>
        <w:adjustRightInd w:val="0"/>
        <w:spacing w:after="0"/>
        <w:rPr>
          <w:rFonts w:cs="Calibri"/>
          <w:sz w:val="24"/>
          <w:szCs w:val="24"/>
        </w:rPr>
      </w:pPr>
      <w:r w:rsidRPr="00D121E2">
        <w:rPr>
          <w:rFonts w:cs="Calibri"/>
          <w:sz w:val="24"/>
          <w:szCs w:val="24"/>
        </w:rPr>
        <w:t xml:space="preserve">Average the times and complete the calculations </w:t>
      </w:r>
      <w:r w:rsidRPr="00D121E2">
        <w:rPr>
          <w:rFonts w:cs="Calibri-Bold"/>
          <w:b/>
          <w:bCs/>
          <w:sz w:val="24"/>
          <w:szCs w:val="24"/>
        </w:rPr>
        <w:t xml:space="preserve">using the average time </w:t>
      </w:r>
      <w:r w:rsidRPr="00D121E2">
        <w:rPr>
          <w:rFonts w:cs="Calibri"/>
          <w:sz w:val="24"/>
          <w:szCs w:val="24"/>
        </w:rPr>
        <w:t xml:space="preserve">(mean).  </w:t>
      </w:r>
      <w:r>
        <w:rPr>
          <w:rFonts w:cs="Calibri"/>
          <w:sz w:val="24"/>
          <w:szCs w:val="24"/>
        </w:rPr>
        <w:t>Share your</w:t>
      </w:r>
      <w:r w:rsidRPr="00D121E2">
        <w:rPr>
          <w:rFonts w:cs="Calibri"/>
          <w:sz w:val="24"/>
          <w:szCs w:val="24"/>
        </w:rPr>
        <w:t xml:space="preserve"> results with the other groups.</w:t>
      </w:r>
      <w:r>
        <w:rPr>
          <w:rFonts w:cs="Calibri"/>
          <w:sz w:val="24"/>
          <w:szCs w:val="24"/>
        </w:rPr>
        <w:br/>
      </w:r>
    </w:p>
    <w:p w14:paraId="2DFECBF1" w14:textId="77777777" w:rsidR="0030221E" w:rsidRDefault="0030221E" w:rsidP="0030221E">
      <w:pPr>
        <w:rPr>
          <w:rFonts w:cs="Calibri"/>
          <w:sz w:val="24"/>
          <w:szCs w:val="24"/>
        </w:rPr>
      </w:pPr>
      <w:r>
        <w:rPr>
          <w:rFonts w:cs="Calibri"/>
          <w:sz w:val="24"/>
          <w:szCs w:val="24"/>
        </w:rPr>
        <w:t xml:space="preserve">Answer the questions </w:t>
      </w:r>
      <w:r w:rsidRPr="00D121E2">
        <w:rPr>
          <w:rFonts w:cs="Calibri"/>
          <w:sz w:val="24"/>
          <w:szCs w:val="24"/>
        </w:rPr>
        <w:t>and complete the drawings on the back of the lab sheet.</w:t>
      </w:r>
    </w:p>
    <w:p w14:paraId="3603CFF6" w14:textId="22E2A037" w:rsidR="0067246D" w:rsidRDefault="004C76A9" w:rsidP="0030221E">
      <w:pPr>
        <w:rPr>
          <w:rFonts w:cs="Arial"/>
          <w:b/>
          <w:sz w:val="40"/>
          <w:szCs w:val="24"/>
        </w:rPr>
      </w:pPr>
      <w:r w:rsidRPr="0067246D">
        <w:rPr>
          <w:rFonts w:cs="Arial"/>
          <w:b/>
          <w:sz w:val="40"/>
          <w:szCs w:val="24"/>
        </w:rPr>
        <w:lastRenderedPageBreak/>
        <w:t>Porosity Lab Sheet</w:t>
      </w:r>
      <w:r w:rsidR="0067246D">
        <w:rPr>
          <w:rFonts w:cs="Arial"/>
          <w:b/>
          <w:sz w:val="40"/>
          <w:szCs w:val="24"/>
        </w:rPr>
        <w:br/>
      </w:r>
      <w:r w:rsidRPr="00264EEF">
        <w:rPr>
          <w:rFonts w:cs="Calibri"/>
          <w:sz w:val="24"/>
          <w:szCs w:val="24"/>
        </w:rPr>
        <w:t>Name</w:t>
      </w:r>
      <w:proofErr w:type="gramStart"/>
      <w:r w:rsidR="0067246D">
        <w:rPr>
          <w:rFonts w:cs="Calibri"/>
          <w:sz w:val="24"/>
          <w:szCs w:val="24"/>
        </w:rPr>
        <w:t>:_</w:t>
      </w:r>
      <w:proofErr w:type="gramEnd"/>
      <w:r w:rsidR="0067246D">
        <w:rPr>
          <w:rFonts w:cs="Calibri"/>
          <w:sz w:val="24"/>
          <w:szCs w:val="24"/>
        </w:rPr>
        <w:t>_________________________________________</w:t>
      </w:r>
      <w:r w:rsidR="0067246D">
        <w:rPr>
          <w:rFonts w:cs="Calibri"/>
          <w:sz w:val="24"/>
          <w:szCs w:val="24"/>
        </w:rPr>
        <w:tab/>
      </w:r>
      <w:r w:rsidRPr="00264EEF">
        <w:rPr>
          <w:rFonts w:cs="Calibri"/>
          <w:sz w:val="24"/>
          <w:szCs w:val="24"/>
        </w:rPr>
        <w:t>Date: ____</w:t>
      </w:r>
      <w:r w:rsidR="0067246D">
        <w:rPr>
          <w:rFonts w:cs="Calibri"/>
          <w:sz w:val="24"/>
          <w:szCs w:val="24"/>
        </w:rPr>
        <w:t>_______________</w:t>
      </w:r>
      <w:r w:rsidRPr="00264EEF">
        <w:rPr>
          <w:rFonts w:cs="Calibri"/>
          <w:sz w:val="24"/>
          <w:szCs w:val="24"/>
        </w:rPr>
        <w:t>______</w:t>
      </w:r>
      <w:r w:rsidR="0067246D">
        <w:rPr>
          <w:rFonts w:cs="Calibri"/>
          <w:sz w:val="24"/>
          <w:szCs w:val="24"/>
        </w:rPr>
        <w:t>____</w:t>
      </w:r>
    </w:p>
    <w:p w14:paraId="7B701BF1" w14:textId="77777777" w:rsidR="0067246D" w:rsidRDefault="00213621" w:rsidP="0067246D">
      <w:pPr>
        <w:rPr>
          <w:rFonts w:cs="Arial"/>
          <w:b/>
          <w:sz w:val="40"/>
          <w:szCs w:val="24"/>
        </w:rPr>
      </w:pPr>
      <w:r w:rsidRPr="00264EEF">
        <w:rPr>
          <w:rFonts w:cs="Calibri"/>
          <w:b/>
          <w:sz w:val="24"/>
          <w:szCs w:val="24"/>
        </w:rPr>
        <w:t>Question</w:t>
      </w:r>
      <w:r w:rsidRPr="00264EEF">
        <w:rPr>
          <w:rFonts w:cs="Calibri"/>
          <w:sz w:val="24"/>
          <w:szCs w:val="24"/>
        </w:rPr>
        <w:t>:  Which substrate (</w:t>
      </w:r>
      <w:r w:rsidRPr="00264EEF">
        <w:rPr>
          <w:rFonts w:cs="Arial"/>
          <w:sz w:val="24"/>
          <w:szCs w:val="24"/>
        </w:rPr>
        <w:t>coarse gravel, pea gravel coarse sand, fine sand and silt</w:t>
      </w:r>
      <w:r w:rsidRPr="00264EEF">
        <w:rPr>
          <w:rFonts w:cs="Calibri"/>
          <w:sz w:val="24"/>
          <w:szCs w:val="24"/>
        </w:rPr>
        <w:t>) has the highest porosity?  Why?</w:t>
      </w:r>
    </w:p>
    <w:p w14:paraId="76C26F0B" w14:textId="30C161D4" w:rsidR="0067246D" w:rsidRDefault="00213621" w:rsidP="0067246D">
      <w:pPr>
        <w:rPr>
          <w:rFonts w:cs="Arial"/>
          <w:b/>
          <w:sz w:val="40"/>
          <w:szCs w:val="24"/>
        </w:rPr>
      </w:pPr>
      <w:r w:rsidRPr="00264EEF">
        <w:rPr>
          <w:rFonts w:cs="Calibri"/>
          <w:b/>
          <w:sz w:val="24"/>
          <w:szCs w:val="24"/>
        </w:rPr>
        <w:t>Prediction</w:t>
      </w:r>
      <w:r w:rsidR="0067246D">
        <w:rPr>
          <w:rFonts w:cs="Calibri"/>
          <w:sz w:val="24"/>
          <w:szCs w:val="24"/>
        </w:rPr>
        <w:t>:</w:t>
      </w:r>
    </w:p>
    <w:p w14:paraId="205409BC" w14:textId="214BED06" w:rsidR="004C76A9" w:rsidRPr="0067246D" w:rsidRDefault="0067246D" w:rsidP="0067246D">
      <w:pPr>
        <w:rPr>
          <w:rFonts w:cs="Arial"/>
          <w:b/>
          <w:sz w:val="40"/>
          <w:szCs w:val="24"/>
        </w:rPr>
      </w:pPr>
      <w:r>
        <w:rPr>
          <w:rFonts w:cs="Calibri"/>
          <w:b/>
          <w:sz w:val="24"/>
          <w:szCs w:val="24"/>
        </w:rPr>
        <w:t>Data</w:t>
      </w:r>
      <w:r w:rsidR="00E077EF">
        <w:rPr>
          <w:rFonts w:cs="Calibri"/>
          <w:b/>
          <w:sz w:val="24"/>
          <w:szCs w:val="24"/>
        </w:rPr>
        <w:t xml:space="preserve"> Table:</w:t>
      </w:r>
    </w:p>
    <w:tbl>
      <w:tblPr>
        <w:tblStyle w:val="TableGrid"/>
        <w:tblW w:w="10047" w:type="dxa"/>
        <w:tblInd w:w="250" w:type="dxa"/>
        <w:tblLook w:val="04A0" w:firstRow="1" w:lastRow="0" w:firstColumn="1" w:lastColumn="0" w:noHBand="0" w:noVBand="1"/>
      </w:tblPr>
      <w:tblGrid>
        <w:gridCol w:w="2108"/>
        <w:gridCol w:w="1571"/>
        <w:gridCol w:w="1406"/>
        <w:gridCol w:w="1559"/>
        <w:gridCol w:w="1701"/>
        <w:gridCol w:w="1702"/>
      </w:tblGrid>
      <w:tr w:rsidR="004C76A9" w:rsidRPr="00264EEF" w14:paraId="0C2938BC" w14:textId="77777777" w:rsidTr="00E077EF">
        <w:tc>
          <w:tcPr>
            <w:tcW w:w="2108" w:type="dxa"/>
            <w:shd w:val="clear" w:color="auto" w:fill="D9D9D9" w:themeFill="background1" w:themeFillShade="D9"/>
            <w:vAlign w:val="center"/>
          </w:tcPr>
          <w:p w14:paraId="5306407F" w14:textId="6FDAF44D" w:rsidR="004C76A9" w:rsidRPr="0067246D" w:rsidRDefault="004C76A9" w:rsidP="00E077EF">
            <w:pPr>
              <w:autoSpaceDE w:val="0"/>
              <w:autoSpaceDN w:val="0"/>
              <w:adjustRightInd w:val="0"/>
              <w:jc w:val="center"/>
              <w:rPr>
                <w:rFonts w:cs="Calibri"/>
                <w:b/>
                <w:sz w:val="24"/>
                <w:szCs w:val="24"/>
              </w:rPr>
            </w:pPr>
            <w:r w:rsidRPr="0067246D">
              <w:rPr>
                <w:rFonts w:cs="Calibri"/>
                <w:b/>
                <w:sz w:val="24"/>
                <w:szCs w:val="24"/>
              </w:rPr>
              <w:t>Substrate</w:t>
            </w:r>
            <w:r w:rsidR="00E077EF">
              <w:rPr>
                <w:rFonts w:cs="Calibri"/>
                <w:b/>
                <w:sz w:val="24"/>
                <w:szCs w:val="24"/>
              </w:rPr>
              <w:t>:</w:t>
            </w:r>
          </w:p>
        </w:tc>
        <w:tc>
          <w:tcPr>
            <w:tcW w:w="1571" w:type="dxa"/>
            <w:shd w:val="clear" w:color="auto" w:fill="D9D9D9" w:themeFill="background1" w:themeFillShade="D9"/>
          </w:tcPr>
          <w:p w14:paraId="31E521C1" w14:textId="1CAE9A1F" w:rsidR="004C76A9" w:rsidRPr="0067246D" w:rsidRDefault="004C76A9" w:rsidP="0067246D">
            <w:pPr>
              <w:autoSpaceDE w:val="0"/>
              <w:autoSpaceDN w:val="0"/>
              <w:adjustRightInd w:val="0"/>
              <w:jc w:val="center"/>
              <w:rPr>
                <w:rFonts w:cs="Carlisle"/>
                <w:b/>
                <w:sz w:val="24"/>
                <w:szCs w:val="24"/>
              </w:rPr>
            </w:pPr>
            <w:r w:rsidRPr="0067246D">
              <w:rPr>
                <w:rFonts w:cs="Carlisle"/>
                <w:b/>
                <w:sz w:val="24"/>
                <w:szCs w:val="24"/>
              </w:rPr>
              <w:t>Starting H</w:t>
            </w:r>
            <w:r w:rsidRPr="0067246D">
              <w:rPr>
                <w:rFonts w:cs="Carlisle"/>
                <w:b/>
                <w:sz w:val="24"/>
                <w:szCs w:val="24"/>
                <w:vertAlign w:val="subscript"/>
              </w:rPr>
              <w:t>2</w:t>
            </w:r>
            <w:r w:rsidRPr="0067246D">
              <w:rPr>
                <w:rFonts w:cs="Carlisle"/>
                <w:b/>
                <w:sz w:val="24"/>
                <w:szCs w:val="24"/>
              </w:rPr>
              <w:t>O Volume</w:t>
            </w:r>
            <w:r w:rsidR="0067246D">
              <w:rPr>
                <w:rFonts w:cs="Carlisle"/>
                <w:b/>
                <w:sz w:val="24"/>
                <w:szCs w:val="24"/>
              </w:rPr>
              <w:br/>
              <w:t>(</w:t>
            </w:r>
            <w:r w:rsidR="0067246D" w:rsidRPr="0067246D">
              <w:rPr>
                <w:rFonts w:cs="Carlisle"/>
                <w:b/>
                <w:sz w:val="24"/>
                <w:szCs w:val="24"/>
              </w:rPr>
              <w:t>mL</w:t>
            </w:r>
            <w:r w:rsidR="0067246D">
              <w:rPr>
                <w:rFonts w:cs="Carlisle"/>
                <w:b/>
                <w:sz w:val="24"/>
                <w:szCs w:val="24"/>
              </w:rPr>
              <w:t>)</w:t>
            </w:r>
          </w:p>
        </w:tc>
        <w:tc>
          <w:tcPr>
            <w:tcW w:w="1406" w:type="dxa"/>
            <w:shd w:val="clear" w:color="auto" w:fill="D9D9D9" w:themeFill="background1" w:themeFillShade="D9"/>
          </w:tcPr>
          <w:p w14:paraId="3E4CA5E1" w14:textId="07C9D7EA" w:rsidR="004C76A9" w:rsidRPr="0067246D" w:rsidRDefault="004C76A9" w:rsidP="00792735">
            <w:pPr>
              <w:autoSpaceDE w:val="0"/>
              <w:autoSpaceDN w:val="0"/>
              <w:adjustRightInd w:val="0"/>
              <w:jc w:val="center"/>
              <w:rPr>
                <w:rFonts w:cs="Carlisle"/>
                <w:b/>
                <w:sz w:val="24"/>
                <w:szCs w:val="24"/>
              </w:rPr>
            </w:pPr>
            <w:r w:rsidRPr="0067246D">
              <w:rPr>
                <w:rFonts w:cs="Carlisle"/>
                <w:b/>
                <w:sz w:val="24"/>
                <w:szCs w:val="24"/>
              </w:rPr>
              <w:t>Finish Volume</w:t>
            </w:r>
            <w:r w:rsidR="0067246D">
              <w:rPr>
                <w:rFonts w:cs="Carlisle"/>
                <w:b/>
                <w:sz w:val="24"/>
                <w:szCs w:val="24"/>
              </w:rPr>
              <w:br/>
              <w:t>(</w:t>
            </w:r>
            <w:r w:rsidR="005B572A" w:rsidRPr="0067246D">
              <w:rPr>
                <w:rFonts w:cs="Carlisle"/>
                <w:b/>
                <w:sz w:val="24"/>
                <w:szCs w:val="24"/>
              </w:rPr>
              <w:t>mL</w:t>
            </w:r>
            <w:r w:rsidR="0067246D">
              <w:rPr>
                <w:rFonts w:cs="Carlisle"/>
                <w:b/>
                <w:sz w:val="24"/>
                <w:szCs w:val="24"/>
              </w:rPr>
              <w:t>)</w:t>
            </w:r>
          </w:p>
        </w:tc>
        <w:tc>
          <w:tcPr>
            <w:tcW w:w="1559" w:type="dxa"/>
            <w:shd w:val="clear" w:color="auto" w:fill="D9D9D9" w:themeFill="background1" w:themeFillShade="D9"/>
          </w:tcPr>
          <w:p w14:paraId="1D848E7E" w14:textId="433BDBE1" w:rsidR="004C76A9" w:rsidRPr="0067246D" w:rsidRDefault="004C76A9" w:rsidP="00792735">
            <w:pPr>
              <w:autoSpaceDE w:val="0"/>
              <w:autoSpaceDN w:val="0"/>
              <w:adjustRightInd w:val="0"/>
              <w:jc w:val="center"/>
              <w:rPr>
                <w:rFonts w:cs="Calibri"/>
                <w:b/>
                <w:sz w:val="24"/>
                <w:szCs w:val="24"/>
              </w:rPr>
            </w:pPr>
            <w:r w:rsidRPr="0067246D">
              <w:rPr>
                <w:rFonts w:cs="Carlisle"/>
                <w:b/>
                <w:sz w:val="24"/>
                <w:szCs w:val="24"/>
              </w:rPr>
              <w:t>Pore Space Volume</w:t>
            </w:r>
            <w:r w:rsidR="0067246D">
              <w:rPr>
                <w:rFonts w:cs="Carlisle"/>
                <w:b/>
                <w:sz w:val="24"/>
                <w:szCs w:val="24"/>
              </w:rPr>
              <w:br/>
              <w:t>(</w:t>
            </w:r>
            <w:r w:rsidR="0067246D" w:rsidRPr="0067246D">
              <w:rPr>
                <w:rFonts w:cs="Carlisle"/>
                <w:b/>
                <w:sz w:val="24"/>
                <w:szCs w:val="24"/>
              </w:rPr>
              <w:t>mL</w:t>
            </w:r>
            <w:r w:rsidR="0067246D">
              <w:rPr>
                <w:rFonts w:cs="Carlisle"/>
                <w:b/>
                <w:sz w:val="24"/>
                <w:szCs w:val="24"/>
              </w:rPr>
              <w:t>)</w:t>
            </w:r>
          </w:p>
        </w:tc>
        <w:tc>
          <w:tcPr>
            <w:tcW w:w="1701" w:type="dxa"/>
            <w:shd w:val="clear" w:color="auto" w:fill="D9D9D9" w:themeFill="background1" w:themeFillShade="D9"/>
          </w:tcPr>
          <w:p w14:paraId="015B44E1" w14:textId="000D7882" w:rsidR="004C76A9" w:rsidRPr="0067246D" w:rsidRDefault="004C76A9" w:rsidP="00792735">
            <w:pPr>
              <w:autoSpaceDE w:val="0"/>
              <w:autoSpaceDN w:val="0"/>
              <w:adjustRightInd w:val="0"/>
              <w:jc w:val="center"/>
              <w:rPr>
                <w:rFonts w:cs="Calibri"/>
                <w:b/>
                <w:sz w:val="24"/>
                <w:szCs w:val="24"/>
              </w:rPr>
            </w:pPr>
            <w:r w:rsidRPr="0067246D">
              <w:rPr>
                <w:rFonts w:cs="Carlisle"/>
                <w:b/>
                <w:sz w:val="24"/>
                <w:szCs w:val="24"/>
              </w:rPr>
              <w:t>Substrate Volume</w:t>
            </w:r>
            <w:r w:rsidR="0067246D">
              <w:rPr>
                <w:rFonts w:cs="Carlisle"/>
                <w:b/>
                <w:sz w:val="24"/>
                <w:szCs w:val="24"/>
              </w:rPr>
              <w:br/>
              <w:t>(</w:t>
            </w:r>
            <w:r w:rsidR="0067246D" w:rsidRPr="0067246D">
              <w:rPr>
                <w:rFonts w:cs="Carlisle"/>
                <w:b/>
                <w:sz w:val="24"/>
                <w:szCs w:val="24"/>
              </w:rPr>
              <w:t>mL</w:t>
            </w:r>
            <w:r w:rsidR="0067246D">
              <w:rPr>
                <w:rFonts w:cs="Carlisle"/>
                <w:b/>
                <w:sz w:val="24"/>
                <w:szCs w:val="24"/>
              </w:rPr>
              <w:t>)</w:t>
            </w:r>
          </w:p>
        </w:tc>
        <w:tc>
          <w:tcPr>
            <w:tcW w:w="1702" w:type="dxa"/>
            <w:shd w:val="clear" w:color="auto" w:fill="D9D9D9" w:themeFill="background1" w:themeFillShade="D9"/>
          </w:tcPr>
          <w:p w14:paraId="256E1BB2" w14:textId="60082579" w:rsidR="004C76A9" w:rsidRPr="0067246D" w:rsidRDefault="0067246D" w:rsidP="00792735">
            <w:pPr>
              <w:autoSpaceDE w:val="0"/>
              <w:autoSpaceDN w:val="0"/>
              <w:adjustRightInd w:val="0"/>
              <w:jc w:val="center"/>
              <w:rPr>
                <w:rFonts w:cs="Calibri"/>
                <w:b/>
                <w:sz w:val="24"/>
                <w:szCs w:val="24"/>
              </w:rPr>
            </w:pPr>
            <w:r>
              <w:rPr>
                <w:rFonts w:cs="Carlisle"/>
                <w:b/>
                <w:sz w:val="24"/>
                <w:szCs w:val="24"/>
              </w:rPr>
              <w:t xml:space="preserve">Percent </w:t>
            </w:r>
            <w:r w:rsidR="004C76A9" w:rsidRPr="0067246D">
              <w:rPr>
                <w:rFonts w:cs="Carlisle"/>
                <w:b/>
                <w:sz w:val="24"/>
                <w:szCs w:val="24"/>
              </w:rPr>
              <w:t>Porosity</w:t>
            </w:r>
            <w:r>
              <w:rPr>
                <w:rFonts w:cs="Carlisle"/>
                <w:b/>
                <w:sz w:val="24"/>
                <w:szCs w:val="24"/>
              </w:rPr>
              <w:br/>
              <w:t>(%)</w:t>
            </w:r>
          </w:p>
        </w:tc>
      </w:tr>
      <w:tr w:rsidR="004C76A9" w:rsidRPr="00264EEF" w14:paraId="77FEB896" w14:textId="77777777" w:rsidTr="00E077EF">
        <w:trPr>
          <w:trHeight w:val="432"/>
        </w:trPr>
        <w:tc>
          <w:tcPr>
            <w:tcW w:w="2108" w:type="dxa"/>
            <w:shd w:val="clear" w:color="auto" w:fill="D9D9D9" w:themeFill="background1" w:themeFillShade="D9"/>
            <w:vAlign w:val="center"/>
          </w:tcPr>
          <w:p w14:paraId="247244B3" w14:textId="5B2649F4" w:rsidR="004C76A9" w:rsidRPr="0067246D" w:rsidRDefault="00E077EF" w:rsidP="00E077EF">
            <w:pPr>
              <w:autoSpaceDE w:val="0"/>
              <w:autoSpaceDN w:val="0"/>
              <w:adjustRightInd w:val="0"/>
              <w:jc w:val="center"/>
              <w:rPr>
                <w:rFonts w:cs="Calibri"/>
                <w:b/>
                <w:sz w:val="24"/>
                <w:szCs w:val="24"/>
              </w:rPr>
            </w:pPr>
            <w:r>
              <w:rPr>
                <w:rFonts w:cs="Arial"/>
                <w:b/>
                <w:sz w:val="24"/>
                <w:szCs w:val="24"/>
              </w:rPr>
              <w:t>Coarse G</w:t>
            </w:r>
            <w:r w:rsidR="004C76A9" w:rsidRPr="0067246D">
              <w:rPr>
                <w:rFonts w:cs="Arial"/>
                <w:b/>
                <w:sz w:val="24"/>
                <w:szCs w:val="24"/>
              </w:rPr>
              <w:t>ravel</w:t>
            </w:r>
          </w:p>
        </w:tc>
        <w:tc>
          <w:tcPr>
            <w:tcW w:w="1571" w:type="dxa"/>
            <w:vAlign w:val="center"/>
          </w:tcPr>
          <w:p w14:paraId="4EC2524B" w14:textId="77777777" w:rsidR="004C76A9" w:rsidRPr="00264EEF" w:rsidRDefault="004C76A9" w:rsidP="00E077EF">
            <w:pPr>
              <w:autoSpaceDE w:val="0"/>
              <w:autoSpaceDN w:val="0"/>
              <w:adjustRightInd w:val="0"/>
              <w:jc w:val="center"/>
              <w:rPr>
                <w:rFonts w:cs="Calibri"/>
                <w:sz w:val="24"/>
                <w:szCs w:val="24"/>
              </w:rPr>
            </w:pPr>
            <w:r w:rsidRPr="00264EEF">
              <w:rPr>
                <w:rFonts w:cs="Calibri"/>
                <w:sz w:val="24"/>
                <w:szCs w:val="24"/>
              </w:rPr>
              <w:t>300</w:t>
            </w:r>
          </w:p>
        </w:tc>
        <w:tc>
          <w:tcPr>
            <w:tcW w:w="1406" w:type="dxa"/>
            <w:vAlign w:val="center"/>
          </w:tcPr>
          <w:p w14:paraId="0FDBDF7A"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63</w:t>
            </w:r>
          </w:p>
        </w:tc>
        <w:tc>
          <w:tcPr>
            <w:tcW w:w="1559" w:type="dxa"/>
            <w:vAlign w:val="center"/>
          </w:tcPr>
          <w:p w14:paraId="01190D69"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227</w:t>
            </w:r>
          </w:p>
        </w:tc>
        <w:tc>
          <w:tcPr>
            <w:tcW w:w="1701" w:type="dxa"/>
            <w:vAlign w:val="center"/>
          </w:tcPr>
          <w:p w14:paraId="39243090" w14:textId="1B766A79" w:rsidR="004C76A9" w:rsidRPr="00264EEF" w:rsidRDefault="0067246D" w:rsidP="00E077EF">
            <w:pPr>
              <w:autoSpaceDE w:val="0"/>
              <w:autoSpaceDN w:val="0"/>
              <w:adjustRightInd w:val="0"/>
              <w:jc w:val="center"/>
              <w:rPr>
                <w:rFonts w:cs="Calibri"/>
                <w:sz w:val="24"/>
                <w:szCs w:val="24"/>
              </w:rPr>
            </w:pPr>
            <w:r>
              <w:rPr>
                <w:rFonts w:cs="Calibri"/>
                <w:sz w:val="24"/>
                <w:szCs w:val="24"/>
              </w:rPr>
              <w:t>5</w:t>
            </w:r>
            <w:r w:rsidR="005B572A" w:rsidRPr="00264EEF">
              <w:rPr>
                <w:rFonts w:cs="Calibri"/>
                <w:sz w:val="24"/>
                <w:szCs w:val="24"/>
              </w:rPr>
              <w:t>00</w:t>
            </w:r>
          </w:p>
        </w:tc>
        <w:tc>
          <w:tcPr>
            <w:tcW w:w="1702" w:type="dxa"/>
            <w:vAlign w:val="center"/>
          </w:tcPr>
          <w:p w14:paraId="3C67DFBA"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45</w:t>
            </w:r>
            <w:r w:rsidR="00391CB2" w:rsidRPr="00264EEF">
              <w:rPr>
                <w:rFonts w:cs="Calibri"/>
                <w:sz w:val="24"/>
                <w:szCs w:val="24"/>
              </w:rPr>
              <w:t>.4</w:t>
            </w:r>
          </w:p>
        </w:tc>
      </w:tr>
      <w:tr w:rsidR="004C76A9" w:rsidRPr="00264EEF" w14:paraId="1C450719" w14:textId="77777777" w:rsidTr="00E077EF">
        <w:trPr>
          <w:trHeight w:val="432"/>
        </w:trPr>
        <w:tc>
          <w:tcPr>
            <w:tcW w:w="2108" w:type="dxa"/>
            <w:shd w:val="clear" w:color="auto" w:fill="D9D9D9" w:themeFill="background1" w:themeFillShade="D9"/>
            <w:vAlign w:val="center"/>
          </w:tcPr>
          <w:p w14:paraId="01FC406B" w14:textId="1ECB8776" w:rsidR="004C76A9" w:rsidRPr="0067246D" w:rsidRDefault="00E077EF" w:rsidP="00E077EF">
            <w:pPr>
              <w:autoSpaceDE w:val="0"/>
              <w:autoSpaceDN w:val="0"/>
              <w:adjustRightInd w:val="0"/>
              <w:jc w:val="center"/>
              <w:rPr>
                <w:rFonts w:cs="Calibri"/>
                <w:b/>
                <w:sz w:val="24"/>
                <w:szCs w:val="24"/>
              </w:rPr>
            </w:pPr>
            <w:r>
              <w:rPr>
                <w:rFonts w:cs="Arial"/>
                <w:b/>
                <w:sz w:val="24"/>
                <w:szCs w:val="24"/>
              </w:rPr>
              <w:t>P</w:t>
            </w:r>
            <w:r w:rsidR="004C76A9" w:rsidRPr="0067246D">
              <w:rPr>
                <w:rFonts w:cs="Arial"/>
                <w:b/>
                <w:sz w:val="24"/>
                <w:szCs w:val="24"/>
              </w:rPr>
              <w:t xml:space="preserve">ea </w:t>
            </w:r>
            <w:r>
              <w:rPr>
                <w:rFonts w:cs="Arial"/>
                <w:b/>
                <w:sz w:val="24"/>
                <w:szCs w:val="24"/>
              </w:rPr>
              <w:t>G</w:t>
            </w:r>
            <w:r w:rsidR="004C76A9" w:rsidRPr="0067246D">
              <w:rPr>
                <w:rFonts w:cs="Arial"/>
                <w:b/>
                <w:sz w:val="24"/>
                <w:szCs w:val="24"/>
              </w:rPr>
              <w:t>ravel</w:t>
            </w:r>
          </w:p>
        </w:tc>
        <w:tc>
          <w:tcPr>
            <w:tcW w:w="1571" w:type="dxa"/>
            <w:vAlign w:val="center"/>
          </w:tcPr>
          <w:p w14:paraId="453FE7F7" w14:textId="77777777" w:rsidR="004C76A9" w:rsidRPr="00264EEF" w:rsidRDefault="004C76A9" w:rsidP="00E077EF">
            <w:pPr>
              <w:autoSpaceDE w:val="0"/>
              <w:autoSpaceDN w:val="0"/>
              <w:adjustRightInd w:val="0"/>
              <w:jc w:val="center"/>
              <w:rPr>
                <w:rFonts w:cs="Calibri"/>
                <w:sz w:val="24"/>
                <w:szCs w:val="24"/>
              </w:rPr>
            </w:pPr>
            <w:r w:rsidRPr="00264EEF">
              <w:rPr>
                <w:rFonts w:cs="Calibri"/>
                <w:sz w:val="24"/>
                <w:szCs w:val="24"/>
              </w:rPr>
              <w:t>100</w:t>
            </w:r>
          </w:p>
        </w:tc>
        <w:tc>
          <w:tcPr>
            <w:tcW w:w="1406" w:type="dxa"/>
            <w:vAlign w:val="center"/>
          </w:tcPr>
          <w:p w14:paraId="3FB2D72F" w14:textId="77777777" w:rsidR="004C76A9" w:rsidRPr="00264EEF" w:rsidRDefault="004C76A9" w:rsidP="00E077EF">
            <w:pPr>
              <w:autoSpaceDE w:val="0"/>
              <w:autoSpaceDN w:val="0"/>
              <w:adjustRightInd w:val="0"/>
              <w:jc w:val="center"/>
              <w:rPr>
                <w:rFonts w:cs="Calibri"/>
                <w:sz w:val="24"/>
                <w:szCs w:val="24"/>
              </w:rPr>
            </w:pPr>
          </w:p>
        </w:tc>
        <w:tc>
          <w:tcPr>
            <w:tcW w:w="1559" w:type="dxa"/>
            <w:vAlign w:val="center"/>
          </w:tcPr>
          <w:p w14:paraId="4AF5F87F" w14:textId="77777777" w:rsidR="004C76A9" w:rsidRPr="00264EEF" w:rsidRDefault="004C76A9" w:rsidP="00E077EF">
            <w:pPr>
              <w:autoSpaceDE w:val="0"/>
              <w:autoSpaceDN w:val="0"/>
              <w:adjustRightInd w:val="0"/>
              <w:jc w:val="center"/>
              <w:rPr>
                <w:rFonts w:cs="Calibri"/>
                <w:sz w:val="24"/>
                <w:szCs w:val="24"/>
              </w:rPr>
            </w:pPr>
          </w:p>
        </w:tc>
        <w:tc>
          <w:tcPr>
            <w:tcW w:w="1701" w:type="dxa"/>
            <w:vAlign w:val="center"/>
          </w:tcPr>
          <w:p w14:paraId="594AF27B"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100</w:t>
            </w:r>
          </w:p>
        </w:tc>
        <w:tc>
          <w:tcPr>
            <w:tcW w:w="1702" w:type="dxa"/>
            <w:vAlign w:val="center"/>
          </w:tcPr>
          <w:p w14:paraId="2B454A6D" w14:textId="77777777" w:rsidR="004C76A9" w:rsidRPr="00264EEF" w:rsidRDefault="004C76A9" w:rsidP="00E077EF">
            <w:pPr>
              <w:autoSpaceDE w:val="0"/>
              <w:autoSpaceDN w:val="0"/>
              <w:adjustRightInd w:val="0"/>
              <w:jc w:val="center"/>
              <w:rPr>
                <w:rFonts w:cs="Calibri"/>
                <w:sz w:val="24"/>
                <w:szCs w:val="24"/>
              </w:rPr>
            </w:pPr>
          </w:p>
        </w:tc>
      </w:tr>
      <w:tr w:rsidR="004C76A9" w:rsidRPr="00264EEF" w14:paraId="2D88F435" w14:textId="77777777" w:rsidTr="00E077EF">
        <w:trPr>
          <w:trHeight w:val="432"/>
        </w:trPr>
        <w:tc>
          <w:tcPr>
            <w:tcW w:w="2108" w:type="dxa"/>
            <w:shd w:val="clear" w:color="auto" w:fill="D9D9D9" w:themeFill="background1" w:themeFillShade="D9"/>
            <w:vAlign w:val="center"/>
          </w:tcPr>
          <w:p w14:paraId="1F2E1935" w14:textId="21C2D3A9" w:rsidR="004C76A9" w:rsidRPr="0067246D" w:rsidRDefault="00E077EF" w:rsidP="00E077EF">
            <w:pPr>
              <w:autoSpaceDE w:val="0"/>
              <w:autoSpaceDN w:val="0"/>
              <w:adjustRightInd w:val="0"/>
              <w:jc w:val="center"/>
              <w:rPr>
                <w:rFonts w:cs="Calibri"/>
                <w:b/>
                <w:sz w:val="24"/>
                <w:szCs w:val="24"/>
              </w:rPr>
            </w:pPr>
            <w:r>
              <w:rPr>
                <w:rFonts w:cs="Arial"/>
                <w:b/>
                <w:sz w:val="24"/>
                <w:szCs w:val="24"/>
              </w:rPr>
              <w:t>Coarse S</w:t>
            </w:r>
            <w:r w:rsidR="004C76A9" w:rsidRPr="0067246D">
              <w:rPr>
                <w:rFonts w:cs="Arial"/>
                <w:b/>
                <w:sz w:val="24"/>
                <w:szCs w:val="24"/>
              </w:rPr>
              <w:t>and</w:t>
            </w:r>
          </w:p>
        </w:tc>
        <w:tc>
          <w:tcPr>
            <w:tcW w:w="1571" w:type="dxa"/>
            <w:vAlign w:val="center"/>
          </w:tcPr>
          <w:p w14:paraId="4689D8E6" w14:textId="77777777" w:rsidR="004C76A9" w:rsidRPr="00264EEF" w:rsidRDefault="004C76A9" w:rsidP="00E077EF">
            <w:pPr>
              <w:autoSpaceDE w:val="0"/>
              <w:autoSpaceDN w:val="0"/>
              <w:adjustRightInd w:val="0"/>
              <w:jc w:val="center"/>
              <w:rPr>
                <w:rFonts w:cs="Calibri"/>
                <w:sz w:val="24"/>
                <w:szCs w:val="24"/>
              </w:rPr>
            </w:pPr>
            <w:r w:rsidRPr="00264EEF">
              <w:rPr>
                <w:rFonts w:cs="Calibri"/>
                <w:sz w:val="24"/>
                <w:szCs w:val="24"/>
              </w:rPr>
              <w:t>100</w:t>
            </w:r>
          </w:p>
        </w:tc>
        <w:tc>
          <w:tcPr>
            <w:tcW w:w="1406" w:type="dxa"/>
            <w:vAlign w:val="center"/>
          </w:tcPr>
          <w:p w14:paraId="3152D6CF" w14:textId="77777777" w:rsidR="004C76A9" w:rsidRPr="00264EEF" w:rsidRDefault="004C76A9" w:rsidP="00E077EF">
            <w:pPr>
              <w:autoSpaceDE w:val="0"/>
              <w:autoSpaceDN w:val="0"/>
              <w:adjustRightInd w:val="0"/>
              <w:jc w:val="center"/>
              <w:rPr>
                <w:rFonts w:cs="Calibri"/>
                <w:sz w:val="24"/>
                <w:szCs w:val="24"/>
              </w:rPr>
            </w:pPr>
          </w:p>
        </w:tc>
        <w:tc>
          <w:tcPr>
            <w:tcW w:w="1559" w:type="dxa"/>
            <w:vAlign w:val="center"/>
          </w:tcPr>
          <w:p w14:paraId="52078237" w14:textId="77777777" w:rsidR="004C76A9" w:rsidRPr="00264EEF" w:rsidRDefault="004C76A9" w:rsidP="00E077EF">
            <w:pPr>
              <w:autoSpaceDE w:val="0"/>
              <w:autoSpaceDN w:val="0"/>
              <w:adjustRightInd w:val="0"/>
              <w:jc w:val="center"/>
              <w:rPr>
                <w:rFonts w:cs="Calibri"/>
                <w:sz w:val="24"/>
                <w:szCs w:val="24"/>
              </w:rPr>
            </w:pPr>
          </w:p>
        </w:tc>
        <w:tc>
          <w:tcPr>
            <w:tcW w:w="1701" w:type="dxa"/>
            <w:vAlign w:val="center"/>
          </w:tcPr>
          <w:p w14:paraId="051B489B"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100</w:t>
            </w:r>
          </w:p>
        </w:tc>
        <w:tc>
          <w:tcPr>
            <w:tcW w:w="1702" w:type="dxa"/>
            <w:vAlign w:val="center"/>
          </w:tcPr>
          <w:p w14:paraId="02BD26DF" w14:textId="77777777" w:rsidR="004C76A9" w:rsidRPr="00264EEF" w:rsidRDefault="004C76A9" w:rsidP="00E077EF">
            <w:pPr>
              <w:autoSpaceDE w:val="0"/>
              <w:autoSpaceDN w:val="0"/>
              <w:adjustRightInd w:val="0"/>
              <w:jc w:val="center"/>
              <w:rPr>
                <w:rFonts w:cs="Calibri"/>
                <w:sz w:val="24"/>
                <w:szCs w:val="24"/>
              </w:rPr>
            </w:pPr>
          </w:p>
        </w:tc>
      </w:tr>
      <w:tr w:rsidR="004C76A9" w:rsidRPr="00264EEF" w14:paraId="2A841D97" w14:textId="77777777" w:rsidTr="00E077EF">
        <w:trPr>
          <w:trHeight w:val="432"/>
        </w:trPr>
        <w:tc>
          <w:tcPr>
            <w:tcW w:w="2108" w:type="dxa"/>
            <w:shd w:val="clear" w:color="auto" w:fill="D9D9D9" w:themeFill="background1" w:themeFillShade="D9"/>
            <w:vAlign w:val="center"/>
          </w:tcPr>
          <w:p w14:paraId="7A0D5BC3" w14:textId="62B514C5" w:rsidR="004C76A9" w:rsidRPr="0067246D" w:rsidRDefault="00E077EF" w:rsidP="00E077EF">
            <w:pPr>
              <w:autoSpaceDE w:val="0"/>
              <w:autoSpaceDN w:val="0"/>
              <w:adjustRightInd w:val="0"/>
              <w:jc w:val="center"/>
              <w:rPr>
                <w:rFonts w:cs="Calibri"/>
                <w:b/>
                <w:sz w:val="24"/>
                <w:szCs w:val="24"/>
              </w:rPr>
            </w:pPr>
            <w:r>
              <w:rPr>
                <w:rFonts w:cs="Arial"/>
                <w:b/>
                <w:sz w:val="24"/>
                <w:szCs w:val="24"/>
              </w:rPr>
              <w:t>Fine S</w:t>
            </w:r>
            <w:r w:rsidR="004C76A9" w:rsidRPr="0067246D">
              <w:rPr>
                <w:rFonts w:cs="Arial"/>
                <w:b/>
                <w:sz w:val="24"/>
                <w:szCs w:val="24"/>
              </w:rPr>
              <w:t>and</w:t>
            </w:r>
          </w:p>
        </w:tc>
        <w:tc>
          <w:tcPr>
            <w:tcW w:w="1571" w:type="dxa"/>
            <w:vAlign w:val="center"/>
          </w:tcPr>
          <w:p w14:paraId="6D8635C2" w14:textId="77777777" w:rsidR="004C76A9" w:rsidRPr="00264EEF" w:rsidRDefault="004C76A9" w:rsidP="00E077EF">
            <w:pPr>
              <w:autoSpaceDE w:val="0"/>
              <w:autoSpaceDN w:val="0"/>
              <w:adjustRightInd w:val="0"/>
              <w:jc w:val="center"/>
              <w:rPr>
                <w:rFonts w:cs="Calibri"/>
                <w:sz w:val="24"/>
                <w:szCs w:val="24"/>
              </w:rPr>
            </w:pPr>
            <w:r w:rsidRPr="00264EEF">
              <w:rPr>
                <w:rFonts w:cs="Calibri"/>
                <w:sz w:val="24"/>
                <w:szCs w:val="24"/>
              </w:rPr>
              <w:t>100</w:t>
            </w:r>
          </w:p>
        </w:tc>
        <w:tc>
          <w:tcPr>
            <w:tcW w:w="1406" w:type="dxa"/>
            <w:vAlign w:val="center"/>
          </w:tcPr>
          <w:p w14:paraId="50C93F4C" w14:textId="77777777" w:rsidR="004C76A9" w:rsidRPr="00264EEF" w:rsidRDefault="004C76A9" w:rsidP="00E077EF">
            <w:pPr>
              <w:autoSpaceDE w:val="0"/>
              <w:autoSpaceDN w:val="0"/>
              <w:adjustRightInd w:val="0"/>
              <w:jc w:val="center"/>
              <w:rPr>
                <w:rFonts w:cs="Calibri"/>
                <w:sz w:val="24"/>
                <w:szCs w:val="24"/>
              </w:rPr>
            </w:pPr>
          </w:p>
        </w:tc>
        <w:tc>
          <w:tcPr>
            <w:tcW w:w="1559" w:type="dxa"/>
            <w:vAlign w:val="center"/>
          </w:tcPr>
          <w:p w14:paraId="538E2F22" w14:textId="77777777" w:rsidR="004C76A9" w:rsidRPr="00264EEF" w:rsidRDefault="004C76A9" w:rsidP="00E077EF">
            <w:pPr>
              <w:autoSpaceDE w:val="0"/>
              <w:autoSpaceDN w:val="0"/>
              <w:adjustRightInd w:val="0"/>
              <w:jc w:val="center"/>
              <w:rPr>
                <w:rFonts w:cs="Calibri"/>
                <w:sz w:val="24"/>
                <w:szCs w:val="24"/>
              </w:rPr>
            </w:pPr>
          </w:p>
        </w:tc>
        <w:tc>
          <w:tcPr>
            <w:tcW w:w="1701" w:type="dxa"/>
            <w:vAlign w:val="center"/>
          </w:tcPr>
          <w:p w14:paraId="10B3141B"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100</w:t>
            </w:r>
          </w:p>
        </w:tc>
        <w:tc>
          <w:tcPr>
            <w:tcW w:w="1702" w:type="dxa"/>
            <w:vAlign w:val="center"/>
          </w:tcPr>
          <w:p w14:paraId="411700BD" w14:textId="77777777" w:rsidR="004C76A9" w:rsidRPr="00264EEF" w:rsidRDefault="004C76A9" w:rsidP="00E077EF">
            <w:pPr>
              <w:autoSpaceDE w:val="0"/>
              <w:autoSpaceDN w:val="0"/>
              <w:adjustRightInd w:val="0"/>
              <w:jc w:val="center"/>
              <w:rPr>
                <w:rFonts w:cs="Calibri"/>
                <w:sz w:val="24"/>
                <w:szCs w:val="24"/>
              </w:rPr>
            </w:pPr>
          </w:p>
        </w:tc>
      </w:tr>
      <w:tr w:rsidR="004C76A9" w:rsidRPr="00264EEF" w14:paraId="0753E836" w14:textId="77777777" w:rsidTr="00E077EF">
        <w:trPr>
          <w:trHeight w:val="432"/>
        </w:trPr>
        <w:tc>
          <w:tcPr>
            <w:tcW w:w="2108" w:type="dxa"/>
            <w:shd w:val="clear" w:color="auto" w:fill="D9D9D9" w:themeFill="background1" w:themeFillShade="D9"/>
            <w:vAlign w:val="center"/>
          </w:tcPr>
          <w:p w14:paraId="296FF5E9" w14:textId="26064B89" w:rsidR="004C76A9" w:rsidRPr="0067246D" w:rsidRDefault="00E077EF" w:rsidP="00E077EF">
            <w:pPr>
              <w:autoSpaceDE w:val="0"/>
              <w:autoSpaceDN w:val="0"/>
              <w:adjustRightInd w:val="0"/>
              <w:jc w:val="center"/>
              <w:rPr>
                <w:rFonts w:cs="Calibri"/>
                <w:b/>
                <w:sz w:val="24"/>
                <w:szCs w:val="24"/>
              </w:rPr>
            </w:pPr>
            <w:r>
              <w:rPr>
                <w:rFonts w:cs="Arial"/>
                <w:b/>
                <w:sz w:val="24"/>
                <w:szCs w:val="24"/>
              </w:rPr>
              <w:t>S</w:t>
            </w:r>
            <w:r w:rsidR="004C76A9" w:rsidRPr="0067246D">
              <w:rPr>
                <w:rFonts w:cs="Arial"/>
                <w:b/>
                <w:sz w:val="24"/>
                <w:szCs w:val="24"/>
              </w:rPr>
              <w:t>ilt</w:t>
            </w:r>
          </w:p>
        </w:tc>
        <w:tc>
          <w:tcPr>
            <w:tcW w:w="1571" w:type="dxa"/>
            <w:vAlign w:val="center"/>
          </w:tcPr>
          <w:p w14:paraId="4739AD22" w14:textId="77777777" w:rsidR="004C76A9" w:rsidRPr="00264EEF" w:rsidRDefault="004C76A9" w:rsidP="00E077EF">
            <w:pPr>
              <w:autoSpaceDE w:val="0"/>
              <w:autoSpaceDN w:val="0"/>
              <w:adjustRightInd w:val="0"/>
              <w:jc w:val="center"/>
              <w:rPr>
                <w:rFonts w:cs="Calibri"/>
                <w:sz w:val="24"/>
                <w:szCs w:val="24"/>
              </w:rPr>
            </w:pPr>
            <w:r w:rsidRPr="00264EEF">
              <w:rPr>
                <w:rFonts w:cs="Calibri"/>
                <w:sz w:val="24"/>
                <w:szCs w:val="24"/>
              </w:rPr>
              <w:t>100</w:t>
            </w:r>
          </w:p>
        </w:tc>
        <w:tc>
          <w:tcPr>
            <w:tcW w:w="1406" w:type="dxa"/>
            <w:vAlign w:val="center"/>
          </w:tcPr>
          <w:p w14:paraId="0AB3C1C1" w14:textId="77777777" w:rsidR="004C76A9" w:rsidRPr="00264EEF" w:rsidRDefault="004C76A9" w:rsidP="00E077EF">
            <w:pPr>
              <w:autoSpaceDE w:val="0"/>
              <w:autoSpaceDN w:val="0"/>
              <w:adjustRightInd w:val="0"/>
              <w:jc w:val="center"/>
              <w:rPr>
                <w:rFonts w:cs="Calibri"/>
                <w:sz w:val="24"/>
                <w:szCs w:val="24"/>
              </w:rPr>
            </w:pPr>
          </w:p>
        </w:tc>
        <w:tc>
          <w:tcPr>
            <w:tcW w:w="1559" w:type="dxa"/>
            <w:vAlign w:val="center"/>
          </w:tcPr>
          <w:p w14:paraId="2D1CB8C5" w14:textId="77777777" w:rsidR="004C76A9" w:rsidRPr="00264EEF" w:rsidRDefault="004C76A9" w:rsidP="00E077EF">
            <w:pPr>
              <w:autoSpaceDE w:val="0"/>
              <w:autoSpaceDN w:val="0"/>
              <w:adjustRightInd w:val="0"/>
              <w:jc w:val="center"/>
              <w:rPr>
                <w:rFonts w:cs="Calibri"/>
                <w:sz w:val="24"/>
                <w:szCs w:val="24"/>
              </w:rPr>
            </w:pPr>
          </w:p>
        </w:tc>
        <w:tc>
          <w:tcPr>
            <w:tcW w:w="1701" w:type="dxa"/>
            <w:vAlign w:val="center"/>
          </w:tcPr>
          <w:p w14:paraId="41E92520" w14:textId="77777777" w:rsidR="004C76A9" w:rsidRPr="00264EEF" w:rsidRDefault="005B572A" w:rsidP="00E077EF">
            <w:pPr>
              <w:autoSpaceDE w:val="0"/>
              <w:autoSpaceDN w:val="0"/>
              <w:adjustRightInd w:val="0"/>
              <w:jc w:val="center"/>
              <w:rPr>
                <w:rFonts w:cs="Calibri"/>
                <w:sz w:val="24"/>
                <w:szCs w:val="24"/>
              </w:rPr>
            </w:pPr>
            <w:r w:rsidRPr="00264EEF">
              <w:rPr>
                <w:rFonts w:cs="Calibri"/>
                <w:sz w:val="24"/>
                <w:szCs w:val="24"/>
              </w:rPr>
              <w:t>100</w:t>
            </w:r>
          </w:p>
        </w:tc>
        <w:tc>
          <w:tcPr>
            <w:tcW w:w="1702" w:type="dxa"/>
            <w:vAlign w:val="center"/>
          </w:tcPr>
          <w:p w14:paraId="28420203" w14:textId="77777777" w:rsidR="004C76A9" w:rsidRPr="00264EEF" w:rsidRDefault="004C76A9" w:rsidP="00E077EF">
            <w:pPr>
              <w:autoSpaceDE w:val="0"/>
              <w:autoSpaceDN w:val="0"/>
              <w:adjustRightInd w:val="0"/>
              <w:jc w:val="center"/>
              <w:rPr>
                <w:rFonts w:cs="Calibri"/>
                <w:sz w:val="24"/>
                <w:szCs w:val="24"/>
              </w:rPr>
            </w:pPr>
          </w:p>
        </w:tc>
      </w:tr>
    </w:tbl>
    <w:p w14:paraId="39001F28" w14:textId="77777777" w:rsidR="004C76A9" w:rsidRPr="00264EEF" w:rsidRDefault="004C76A9" w:rsidP="004C76A9">
      <w:pPr>
        <w:autoSpaceDE w:val="0"/>
        <w:autoSpaceDN w:val="0"/>
        <w:adjustRightInd w:val="0"/>
        <w:spacing w:after="0"/>
        <w:rPr>
          <w:rFonts w:cs="Calibri"/>
          <w:sz w:val="24"/>
          <w:szCs w:val="24"/>
        </w:rPr>
      </w:pPr>
    </w:p>
    <w:p w14:paraId="54B81C91" w14:textId="562695C1" w:rsidR="004C76A9" w:rsidRPr="00264EEF" w:rsidRDefault="00E077EF" w:rsidP="004C76A9">
      <w:pPr>
        <w:autoSpaceDE w:val="0"/>
        <w:autoSpaceDN w:val="0"/>
        <w:adjustRightInd w:val="0"/>
        <w:spacing w:after="0"/>
        <w:rPr>
          <w:rFonts w:cs="Calibri"/>
          <w:sz w:val="24"/>
          <w:szCs w:val="24"/>
        </w:rPr>
      </w:pPr>
      <w:r>
        <w:rPr>
          <w:rFonts w:cs="Calibri"/>
          <w:b/>
          <w:sz w:val="24"/>
          <w:szCs w:val="24"/>
        </w:rPr>
        <w:t>Calculations</w:t>
      </w:r>
      <w:r w:rsidR="0067246D" w:rsidRPr="0067246D">
        <w:rPr>
          <w:rFonts w:cs="Calibri"/>
          <w:b/>
          <w:sz w:val="24"/>
          <w:szCs w:val="24"/>
        </w:rPr>
        <w:t>:</w:t>
      </w:r>
      <w:r w:rsidR="0067246D">
        <w:rPr>
          <w:rFonts w:cs="Calibri"/>
          <w:sz w:val="24"/>
          <w:szCs w:val="24"/>
        </w:rPr>
        <w:br/>
      </w:r>
      <w:r w:rsidR="004C76A9" w:rsidRPr="0067246D">
        <w:rPr>
          <w:rFonts w:cs="Calibri"/>
          <w:i/>
          <w:sz w:val="24"/>
          <w:szCs w:val="24"/>
        </w:rPr>
        <w:t>Pore Space Volume = Start</w:t>
      </w:r>
      <w:r w:rsidR="005B572A" w:rsidRPr="0067246D">
        <w:rPr>
          <w:rFonts w:cs="Calibri"/>
          <w:i/>
          <w:sz w:val="24"/>
          <w:szCs w:val="24"/>
        </w:rPr>
        <w:t>ing H</w:t>
      </w:r>
      <w:r w:rsidR="005B572A" w:rsidRPr="0067246D">
        <w:rPr>
          <w:rFonts w:cs="Calibri"/>
          <w:i/>
          <w:sz w:val="24"/>
          <w:szCs w:val="24"/>
          <w:vertAlign w:val="subscript"/>
        </w:rPr>
        <w:t>2</w:t>
      </w:r>
      <w:r w:rsidR="005B572A" w:rsidRPr="0067246D">
        <w:rPr>
          <w:rFonts w:cs="Calibri"/>
          <w:i/>
          <w:sz w:val="24"/>
          <w:szCs w:val="24"/>
        </w:rPr>
        <w:t>O</w:t>
      </w:r>
      <w:r w:rsidR="004C76A9" w:rsidRPr="0067246D">
        <w:rPr>
          <w:rFonts w:cs="Calibri"/>
          <w:i/>
          <w:sz w:val="24"/>
          <w:szCs w:val="24"/>
        </w:rPr>
        <w:t xml:space="preserve"> Volume – Finish Volume</w:t>
      </w:r>
      <w:r w:rsidR="005B572A" w:rsidRPr="0067246D">
        <w:rPr>
          <w:rFonts w:cs="Calibri"/>
          <w:i/>
          <w:sz w:val="24"/>
          <w:szCs w:val="24"/>
        </w:rPr>
        <w:t xml:space="preserve"> (what is left in the graduated cylinder)</w:t>
      </w:r>
    </w:p>
    <w:p w14:paraId="362CDB1E" w14:textId="6FE48D76" w:rsidR="004C76A9" w:rsidRPr="0067246D" w:rsidRDefault="004C76A9" w:rsidP="004C76A9">
      <w:pPr>
        <w:autoSpaceDE w:val="0"/>
        <w:autoSpaceDN w:val="0"/>
        <w:adjustRightInd w:val="0"/>
        <w:spacing w:after="0"/>
        <w:rPr>
          <w:rFonts w:cs="Calibri"/>
          <w:i/>
          <w:sz w:val="24"/>
          <w:szCs w:val="24"/>
        </w:rPr>
      </w:pPr>
      <w:r w:rsidRPr="0067246D">
        <w:rPr>
          <w:rFonts w:cs="Calibri"/>
          <w:i/>
          <w:sz w:val="24"/>
          <w:szCs w:val="24"/>
        </w:rPr>
        <w:t>% Porosity = (Pore Space Volume / Substrate Volume) x 100</w:t>
      </w:r>
      <w:r w:rsidR="0067246D">
        <w:rPr>
          <w:rFonts w:cs="Calibri"/>
          <w:i/>
          <w:sz w:val="24"/>
          <w:szCs w:val="24"/>
        </w:rPr>
        <w:t>%</w:t>
      </w:r>
    </w:p>
    <w:p w14:paraId="71DECBB6" w14:textId="77777777" w:rsidR="004C76A9" w:rsidRPr="00264EEF" w:rsidRDefault="004C76A9" w:rsidP="004C76A9">
      <w:pPr>
        <w:autoSpaceDE w:val="0"/>
        <w:autoSpaceDN w:val="0"/>
        <w:adjustRightInd w:val="0"/>
        <w:spacing w:after="0"/>
        <w:rPr>
          <w:rFonts w:cs="Carlisle"/>
          <w:sz w:val="24"/>
          <w:szCs w:val="24"/>
        </w:rPr>
      </w:pPr>
    </w:p>
    <w:p w14:paraId="0B39FFB4" w14:textId="77777777" w:rsidR="004C76A9" w:rsidRPr="00264EEF" w:rsidRDefault="004C76A9" w:rsidP="004C76A9">
      <w:pPr>
        <w:autoSpaceDE w:val="0"/>
        <w:autoSpaceDN w:val="0"/>
        <w:adjustRightInd w:val="0"/>
        <w:spacing w:after="0"/>
        <w:rPr>
          <w:rFonts w:cs="Calibri"/>
          <w:sz w:val="24"/>
          <w:szCs w:val="24"/>
        </w:rPr>
      </w:pPr>
      <w:r w:rsidRPr="00264EEF">
        <w:rPr>
          <w:rFonts w:cs="Calibri"/>
          <w:b/>
          <w:sz w:val="24"/>
          <w:szCs w:val="24"/>
        </w:rPr>
        <w:t>Conclusions</w:t>
      </w:r>
      <w:r w:rsidRPr="00264EEF">
        <w:rPr>
          <w:rFonts w:cs="Calibri"/>
          <w:sz w:val="24"/>
          <w:szCs w:val="24"/>
        </w:rPr>
        <w:t>:</w:t>
      </w:r>
    </w:p>
    <w:p w14:paraId="3FDD3E75" w14:textId="0129C388" w:rsidR="004C76A9" w:rsidRPr="002A3DF4" w:rsidRDefault="004C76A9" w:rsidP="002A3DF4">
      <w:pPr>
        <w:pStyle w:val="ListParagraph"/>
        <w:numPr>
          <w:ilvl w:val="0"/>
          <w:numId w:val="2"/>
        </w:numPr>
        <w:autoSpaceDE w:val="0"/>
        <w:autoSpaceDN w:val="0"/>
        <w:adjustRightInd w:val="0"/>
        <w:spacing w:after="0"/>
        <w:rPr>
          <w:rFonts w:cs="Calibri"/>
          <w:sz w:val="24"/>
          <w:szCs w:val="24"/>
        </w:rPr>
      </w:pPr>
      <w:r w:rsidRPr="002A3DF4">
        <w:rPr>
          <w:rFonts w:cs="Calibri"/>
          <w:sz w:val="24"/>
          <w:szCs w:val="24"/>
        </w:rPr>
        <w:t>Which subs</w:t>
      </w:r>
      <w:r w:rsidR="002A3DF4" w:rsidRPr="002A3DF4">
        <w:rPr>
          <w:rFonts w:cs="Calibri"/>
          <w:sz w:val="24"/>
          <w:szCs w:val="24"/>
        </w:rPr>
        <w:t xml:space="preserve">trate has the highest porosity?  </w:t>
      </w:r>
      <w:r w:rsidRPr="002A3DF4">
        <w:rPr>
          <w:rFonts w:cs="Calibri"/>
          <w:sz w:val="24"/>
          <w:szCs w:val="24"/>
        </w:rPr>
        <w:t>Which sub</w:t>
      </w:r>
      <w:r w:rsidR="002A3DF4" w:rsidRPr="002A3DF4">
        <w:rPr>
          <w:rFonts w:cs="Calibri"/>
          <w:sz w:val="24"/>
          <w:szCs w:val="24"/>
        </w:rPr>
        <w:t>strate has the lowest porosity?</w:t>
      </w:r>
      <w:r w:rsidR="002A3DF4">
        <w:rPr>
          <w:rFonts w:cs="Calibri"/>
          <w:sz w:val="24"/>
          <w:szCs w:val="24"/>
        </w:rPr>
        <w:br/>
      </w:r>
      <w:r w:rsidR="002A3DF4" w:rsidRPr="002A3DF4">
        <w:rPr>
          <w:rFonts w:cs="Calibri"/>
          <w:sz w:val="24"/>
          <w:szCs w:val="24"/>
        </w:rPr>
        <w:br/>
      </w:r>
    </w:p>
    <w:p w14:paraId="25B1E6FF" w14:textId="1C7D9C6A" w:rsidR="004C76A9" w:rsidRPr="002A3DF4" w:rsidRDefault="004C76A9" w:rsidP="004C76A9">
      <w:pPr>
        <w:pStyle w:val="ListParagraph"/>
        <w:numPr>
          <w:ilvl w:val="0"/>
          <w:numId w:val="2"/>
        </w:numPr>
        <w:autoSpaceDE w:val="0"/>
        <w:autoSpaceDN w:val="0"/>
        <w:adjustRightInd w:val="0"/>
        <w:spacing w:after="0"/>
        <w:rPr>
          <w:rFonts w:cs="Calibri"/>
          <w:sz w:val="24"/>
          <w:szCs w:val="24"/>
        </w:rPr>
      </w:pPr>
      <w:r w:rsidRPr="002A3DF4">
        <w:rPr>
          <w:rFonts w:cs="Calibri"/>
          <w:sz w:val="24"/>
          <w:szCs w:val="24"/>
        </w:rPr>
        <w:t xml:space="preserve">How does the data support or </w:t>
      </w:r>
      <w:r w:rsidR="002A3DF4" w:rsidRPr="002A3DF4">
        <w:rPr>
          <w:rFonts w:cs="Calibri"/>
          <w:sz w:val="24"/>
          <w:szCs w:val="24"/>
        </w:rPr>
        <w:t xml:space="preserve">contest </w:t>
      </w:r>
      <w:r w:rsidRPr="002A3DF4">
        <w:rPr>
          <w:rFonts w:cs="Calibri"/>
          <w:sz w:val="24"/>
          <w:szCs w:val="24"/>
        </w:rPr>
        <w:t>your prediction?</w:t>
      </w:r>
    </w:p>
    <w:p w14:paraId="34F78BF8" w14:textId="3A3ED734" w:rsidR="00391CB2" w:rsidRPr="00264EEF" w:rsidRDefault="002A3DF4" w:rsidP="004C76A9">
      <w:pPr>
        <w:autoSpaceDE w:val="0"/>
        <w:autoSpaceDN w:val="0"/>
        <w:adjustRightInd w:val="0"/>
        <w:spacing w:after="0"/>
        <w:rPr>
          <w:rFonts w:cs="Calibri-Bold"/>
          <w:b/>
          <w:bCs/>
          <w:sz w:val="24"/>
          <w:szCs w:val="24"/>
        </w:rPr>
      </w:pPr>
      <w:r>
        <w:rPr>
          <w:rFonts w:cs="Calibri-Bold"/>
          <w:b/>
          <w:bCs/>
          <w:sz w:val="24"/>
          <w:szCs w:val="24"/>
        </w:rPr>
        <w:br/>
      </w:r>
    </w:p>
    <w:p w14:paraId="17C17FF0" w14:textId="77777777" w:rsidR="00391CB2" w:rsidRPr="00264EEF" w:rsidRDefault="00391CB2" w:rsidP="004C76A9">
      <w:pPr>
        <w:autoSpaceDE w:val="0"/>
        <w:autoSpaceDN w:val="0"/>
        <w:adjustRightInd w:val="0"/>
        <w:spacing w:after="0"/>
        <w:rPr>
          <w:rFonts w:cs="Calibri-Bold"/>
          <w:b/>
          <w:bCs/>
          <w:sz w:val="24"/>
          <w:szCs w:val="24"/>
        </w:rPr>
      </w:pPr>
    </w:p>
    <w:p w14:paraId="7555E1AB" w14:textId="77777777" w:rsidR="004C76A9" w:rsidRPr="00264EEF" w:rsidRDefault="004C76A9" w:rsidP="004C76A9">
      <w:pPr>
        <w:autoSpaceDE w:val="0"/>
        <w:autoSpaceDN w:val="0"/>
        <w:adjustRightInd w:val="0"/>
        <w:spacing w:after="0"/>
        <w:rPr>
          <w:rFonts w:cs="Calibri-Bold"/>
          <w:b/>
          <w:bCs/>
          <w:sz w:val="24"/>
          <w:szCs w:val="24"/>
        </w:rPr>
      </w:pPr>
      <w:r w:rsidRPr="00264EEF">
        <w:rPr>
          <w:rFonts w:cs="Calibri-Bold"/>
          <w:b/>
          <w:bCs/>
          <w:sz w:val="24"/>
          <w:szCs w:val="24"/>
        </w:rPr>
        <w:t>Complete the drawings on the back of this page.</w:t>
      </w:r>
    </w:p>
    <w:p w14:paraId="7ABF41E5" w14:textId="1ECE1A14" w:rsidR="004C76A9" w:rsidRPr="00264EEF" w:rsidRDefault="004C76A9" w:rsidP="004C76A9">
      <w:pPr>
        <w:autoSpaceDE w:val="0"/>
        <w:autoSpaceDN w:val="0"/>
        <w:adjustRightInd w:val="0"/>
        <w:spacing w:after="0"/>
        <w:rPr>
          <w:rFonts w:cs="Calibri"/>
          <w:sz w:val="24"/>
          <w:szCs w:val="24"/>
        </w:rPr>
      </w:pPr>
      <w:r w:rsidRPr="00264EEF">
        <w:rPr>
          <w:rFonts w:cs="Calibri"/>
          <w:sz w:val="24"/>
          <w:szCs w:val="24"/>
        </w:rPr>
        <w:t>Color in the pore spaces between the particles to see which has the highest</w:t>
      </w:r>
      <w:r w:rsidR="002A3DF4">
        <w:rPr>
          <w:rFonts w:cs="Calibri"/>
          <w:sz w:val="24"/>
          <w:szCs w:val="24"/>
        </w:rPr>
        <w:t xml:space="preserve"> porosity.</w:t>
      </w:r>
      <w:r w:rsidR="002A3DF4">
        <w:rPr>
          <w:rFonts w:cs="Calibri"/>
          <w:sz w:val="24"/>
          <w:szCs w:val="24"/>
        </w:rPr>
        <w:br/>
        <w:t>Answer the questions below.</w:t>
      </w:r>
    </w:p>
    <w:p w14:paraId="164FFA3C" w14:textId="77777777" w:rsidR="004C76A9" w:rsidRPr="00264EEF" w:rsidRDefault="004C76A9" w:rsidP="004C76A9">
      <w:pPr>
        <w:autoSpaceDE w:val="0"/>
        <w:autoSpaceDN w:val="0"/>
        <w:adjustRightInd w:val="0"/>
        <w:spacing w:after="0"/>
        <w:rPr>
          <w:rFonts w:cs="Calibri"/>
          <w:sz w:val="24"/>
          <w:szCs w:val="24"/>
        </w:rPr>
      </w:pPr>
    </w:p>
    <w:p w14:paraId="3D84276D" w14:textId="7C57B30C" w:rsidR="002A3DF4" w:rsidRPr="002A3DF4" w:rsidRDefault="004C76A9" w:rsidP="002A3DF4">
      <w:pPr>
        <w:pStyle w:val="ListParagraph"/>
        <w:numPr>
          <w:ilvl w:val="0"/>
          <w:numId w:val="2"/>
        </w:numPr>
        <w:autoSpaceDE w:val="0"/>
        <w:autoSpaceDN w:val="0"/>
        <w:adjustRightInd w:val="0"/>
        <w:spacing w:after="0"/>
        <w:rPr>
          <w:rFonts w:cs="Calibri"/>
          <w:sz w:val="24"/>
          <w:szCs w:val="24"/>
        </w:rPr>
      </w:pPr>
      <w:r w:rsidRPr="002A3DF4">
        <w:rPr>
          <w:rFonts w:cs="Calibri"/>
          <w:sz w:val="24"/>
          <w:szCs w:val="24"/>
        </w:rPr>
        <w:t>Which has the most open space?</w:t>
      </w:r>
      <w:r w:rsidR="002A3DF4" w:rsidRPr="002A3DF4">
        <w:rPr>
          <w:rFonts w:cs="Calibri"/>
          <w:sz w:val="24"/>
          <w:szCs w:val="24"/>
        </w:rPr>
        <w:t xml:space="preserve"> </w:t>
      </w:r>
      <w:r w:rsidRPr="002A3DF4">
        <w:rPr>
          <w:rFonts w:cs="Calibri"/>
          <w:sz w:val="24"/>
          <w:szCs w:val="24"/>
        </w:rPr>
        <w:t xml:space="preserve"> Which would hold the most water?</w:t>
      </w:r>
      <w:r w:rsidR="002A3DF4" w:rsidRPr="002A3DF4">
        <w:rPr>
          <w:rFonts w:cs="Calibri"/>
          <w:sz w:val="24"/>
          <w:szCs w:val="24"/>
        </w:rPr>
        <w:t xml:space="preserve">  </w:t>
      </w:r>
      <w:r w:rsidR="002A3DF4">
        <w:rPr>
          <w:rFonts w:cs="Calibri"/>
          <w:sz w:val="24"/>
          <w:szCs w:val="24"/>
        </w:rPr>
        <w:t>Why?</w:t>
      </w:r>
      <w:r w:rsidR="002A3DF4">
        <w:rPr>
          <w:rFonts w:cs="Calibri"/>
          <w:sz w:val="24"/>
          <w:szCs w:val="24"/>
        </w:rPr>
        <w:br/>
      </w:r>
      <w:r w:rsidR="002A3DF4">
        <w:rPr>
          <w:rFonts w:cs="Calibri"/>
          <w:sz w:val="24"/>
          <w:szCs w:val="24"/>
        </w:rPr>
        <w:br/>
      </w:r>
      <w:r w:rsidR="002A3DF4">
        <w:rPr>
          <w:rFonts w:cs="Calibri"/>
          <w:sz w:val="24"/>
          <w:szCs w:val="24"/>
        </w:rPr>
        <w:br/>
      </w:r>
      <w:r w:rsidR="002A3DF4">
        <w:rPr>
          <w:rFonts w:cs="Calibri"/>
          <w:sz w:val="24"/>
          <w:szCs w:val="24"/>
        </w:rPr>
        <w:br/>
      </w:r>
      <w:r w:rsidR="002A3DF4">
        <w:rPr>
          <w:rFonts w:cs="Calibri"/>
          <w:sz w:val="24"/>
          <w:szCs w:val="24"/>
        </w:rPr>
        <w:br/>
      </w:r>
    </w:p>
    <w:p w14:paraId="25C2B110" w14:textId="77777777" w:rsidR="002357AB" w:rsidRDefault="004C76A9" w:rsidP="004C76A9">
      <w:pPr>
        <w:pStyle w:val="ListParagraph"/>
        <w:numPr>
          <w:ilvl w:val="0"/>
          <w:numId w:val="2"/>
        </w:numPr>
        <w:autoSpaceDE w:val="0"/>
        <w:autoSpaceDN w:val="0"/>
        <w:adjustRightInd w:val="0"/>
        <w:spacing w:after="0"/>
        <w:rPr>
          <w:rFonts w:cs="Calibri"/>
          <w:sz w:val="24"/>
          <w:szCs w:val="24"/>
        </w:rPr>
      </w:pPr>
      <w:r w:rsidRPr="002A3DF4">
        <w:rPr>
          <w:rFonts w:cs="Calibri"/>
          <w:sz w:val="24"/>
          <w:szCs w:val="24"/>
        </w:rPr>
        <w:t>List the factors that affect or influence the porosity of a substrate.</w:t>
      </w:r>
    </w:p>
    <w:p w14:paraId="22ED275A" w14:textId="77777777" w:rsidR="002357AB" w:rsidRDefault="002357AB">
      <w:pPr>
        <w:rPr>
          <w:rFonts w:cs="Calibri"/>
          <w:sz w:val="24"/>
          <w:szCs w:val="24"/>
        </w:rPr>
      </w:pPr>
      <w:r>
        <w:rPr>
          <w:rFonts w:cs="Calibri"/>
          <w:sz w:val="24"/>
          <w:szCs w:val="24"/>
        </w:rPr>
        <w:br w:type="page"/>
      </w:r>
    </w:p>
    <w:p w14:paraId="541E9991" w14:textId="390F81A3" w:rsidR="002357AB" w:rsidRPr="002357AB" w:rsidRDefault="002357AB" w:rsidP="002357AB">
      <w:pPr>
        <w:autoSpaceDE w:val="0"/>
        <w:autoSpaceDN w:val="0"/>
        <w:adjustRightInd w:val="0"/>
        <w:spacing w:after="0"/>
        <w:rPr>
          <w:rFonts w:cs="Calibri"/>
          <w:sz w:val="36"/>
          <w:szCs w:val="24"/>
        </w:rPr>
      </w:pPr>
      <w:r w:rsidRPr="002357AB">
        <w:rPr>
          <w:rFonts w:cs="Calibri-Bold"/>
          <w:b/>
          <w:bCs/>
          <w:sz w:val="40"/>
          <w:szCs w:val="28"/>
        </w:rPr>
        <w:lastRenderedPageBreak/>
        <w:t>Porosity Lab Sheet (continued)</w:t>
      </w:r>
    </w:p>
    <w:p w14:paraId="21008016" w14:textId="1B2354BF" w:rsidR="004C76A9" w:rsidRPr="00264EEF" w:rsidRDefault="004C76A9" w:rsidP="004C76A9">
      <w:pPr>
        <w:autoSpaceDE w:val="0"/>
        <w:autoSpaceDN w:val="0"/>
        <w:adjustRightInd w:val="0"/>
        <w:spacing w:after="0"/>
        <w:rPr>
          <w:rFonts w:cs="Calibri-Bold"/>
          <w:b/>
          <w:bCs/>
          <w:sz w:val="28"/>
          <w:szCs w:val="28"/>
        </w:rPr>
      </w:pPr>
      <w:r w:rsidRPr="00264EEF">
        <w:rPr>
          <w:rFonts w:cs="Calibri-Bold"/>
          <w:b/>
          <w:bCs/>
          <w:sz w:val="28"/>
          <w:szCs w:val="28"/>
        </w:rPr>
        <w:t>A</w:t>
      </w:r>
      <w:r w:rsidR="002357AB">
        <w:rPr>
          <w:rFonts w:cs="Calibri-Bold"/>
          <w:b/>
          <w:bCs/>
          <w:sz w:val="28"/>
          <w:szCs w:val="28"/>
        </w:rPr>
        <w:t>:</w:t>
      </w:r>
      <w:r w:rsidR="002357AB">
        <w:rPr>
          <w:rFonts w:cs="Calibri-Bold"/>
          <w:b/>
          <w:bCs/>
          <w:sz w:val="28"/>
          <w:szCs w:val="28"/>
        </w:rPr>
        <w:br/>
      </w:r>
      <w:r w:rsidRPr="00264EEF">
        <w:rPr>
          <w:b/>
          <w:noProof/>
          <w:lang w:eastAsia="en-CA"/>
        </w:rPr>
        <w:t xml:space="preserve"> </w:t>
      </w:r>
      <w:r w:rsidRPr="00264EEF">
        <w:rPr>
          <w:noProof/>
          <w:lang w:val="en-US"/>
        </w:rPr>
        <w:drawing>
          <wp:inline distT="0" distB="0" distL="0" distR="0" wp14:anchorId="3E44273F" wp14:editId="57A26145">
            <wp:extent cx="5846887" cy="333954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51743" cy="3342321"/>
                    </a:xfrm>
                    <a:prstGeom prst="rect">
                      <a:avLst/>
                    </a:prstGeom>
                    <a:noFill/>
                    <a:ln w="9525">
                      <a:noFill/>
                      <a:miter lim="800000"/>
                      <a:headEnd/>
                      <a:tailEnd/>
                    </a:ln>
                  </pic:spPr>
                </pic:pic>
              </a:graphicData>
            </a:graphic>
          </wp:inline>
        </w:drawing>
      </w:r>
    </w:p>
    <w:p w14:paraId="2B3E87DD" w14:textId="77777777" w:rsidR="004C76A9" w:rsidRPr="00264EEF" w:rsidRDefault="004C76A9" w:rsidP="004C76A9">
      <w:pPr>
        <w:autoSpaceDE w:val="0"/>
        <w:autoSpaceDN w:val="0"/>
        <w:adjustRightInd w:val="0"/>
        <w:spacing w:after="0"/>
        <w:rPr>
          <w:rFonts w:cs="Calibri-Bold"/>
          <w:b/>
          <w:bCs/>
          <w:sz w:val="28"/>
          <w:szCs w:val="28"/>
        </w:rPr>
      </w:pPr>
    </w:p>
    <w:p w14:paraId="18EEE1C9" w14:textId="77777777" w:rsidR="004C76A9" w:rsidRPr="00264EEF" w:rsidRDefault="004C76A9" w:rsidP="004C76A9">
      <w:pPr>
        <w:autoSpaceDE w:val="0"/>
        <w:autoSpaceDN w:val="0"/>
        <w:adjustRightInd w:val="0"/>
        <w:spacing w:after="0"/>
        <w:rPr>
          <w:rFonts w:cs="Calibri-Bold"/>
          <w:b/>
          <w:bCs/>
          <w:sz w:val="28"/>
          <w:szCs w:val="28"/>
        </w:rPr>
      </w:pPr>
    </w:p>
    <w:p w14:paraId="3F83591C" w14:textId="39E01B8D" w:rsidR="00142E16" w:rsidRDefault="002357AB" w:rsidP="003B2744">
      <w:pPr>
        <w:autoSpaceDE w:val="0"/>
        <w:autoSpaceDN w:val="0"/>
        <w:adjustRightInd w:val="0"/>
        <w:spacing w:after="0"/>
        <w:rPr>
          <w:rFonts w:cs="Calibri-Bold"/>
          <w:b/>
          <w:bCs/>
          <w:sz w:val="28"/>
          <w:szCs w:val="28"/>
        </w:rPr>
      </w:pPr>
      <w:r>
        <w:rPr>
          <w:rFonts w:cs="Calibri-Bold"/>
          <w:b/>
          <w:bCs/>
          <w:sz w:val="28"/>
          <w:szCs w:val="28"/>
        </w:rPr>
        <w:br/>
        <w:t>B:</w:t>
      </w:r>
      <w:r>
        <w:rPr>
          <w:rFonts w:cs="Calibri-Bold"/>
          <w:b/>
          <w:bCs/>
          <w:sz w:val="28"/>
          <w:szCs w:val="28"/>
        </w:rPr>
        <w:br/>
      </w:r>
      <w:r w:rsidR="004C76A9" w:rsidRPr="00264EEF">
        <w:rPr>
          <w:noProof/>
          <w:lang w:val="en-US"/>
        </w:rPr>
        <w:drawing>
          <wp:inline distT="0" distB="0" distL="0" distR="0" wp14:anchorId="0B7A758D" wp14:editId="73FC61C2">
            <wp:extent cx="5703092" cy="3319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04982" cy="3320769"/>
                    </a:xfrm>
                    <a:prstGeom prst="rect">
                      <a:avLst/>
                    </a:prstGeom>
                    <a:noFill/>
                    <a:ln w="9525">
                      <a:noFill/>
                      <a:miter lim="800000"/>
                      <a:headEnd/>
                      <a:tailEnd/>
                    </a:ln>
                  </pic:spPr>
                </pic:pic>
              </a:graphicData>
            </a:graphic>
          </wp:inline>
        </w:drawing>
      </w:r>
      <w:r>
        <w:rPr>
          <w:rFonts w:cs="Calibri-Bold"/>
          <w:b/>
          <w:bCs/>
          <w:sz w:val="28"/>
          <w:szCs w:val="28"/>
        </w:rPr>
        <w:br/>
      </w:r>
    </w:p>
    <w:p w14:paraId="3671FB0A" w14:textId="77777777" w:rsidR="00142E16" w:rsidRDefault="00142E16">
      <w:pPr>
        <w:rPr>
          <w:rFonts w:cs="Calibri-Bold"/>
          <w:b/>
          <w:bCs/>
          <w:sz w:val="28"/>
          <w:szCs w:val="28"/>
        </w:rPr>
      </w:pPr>
      <w:r>
        <w:rPr>
          <w:rFonts w:cs="Calibri-Bold"/>
          <w:b/>
          <w:bCs/>
          <w:sz w:val="28"/>
          <w:szCs w:val="28"/>
        </w:rPr>
        <w:br w:type="page"/>
      </w:r>
    </w:p>
    <w:p w14:paraId="5455AD93" w14:textId="4605F4F1" w:rsidR="003B2744" w:rsidRPr="0071500A" w:rsidRDefault="003B2744" w:rsidP="0071500A">
      <w:pPr>
        <w:autoSpaceDE w:val="0"/>
        <w:autoSpaceDN w:val="0"/>
        <w:adjustRightInd w:val="0"/>
        <w:spacing w:after="0"/>
        <w:rPr>
          <w:rFonts w:cs="Calibri"/>
          <w:sz w:val="40"/>
          <w:szCs w:val="40"/>
        </w:rPr>
      </w:pPr>
      <w:r w:rsidRPr="0071500A">
        <w:rPr>
          <w:rFonts w:cs="Arial"/>
          <w:b/>
          <w:sz w:val="40"/>
          <w:szCs w:val="40"/>
        </w:rPr>
        <w:lastRenderedPageBreak/>
        <w:t>Permeability Lab Sheet</w:t>
      </w:r>
      <w:r w:rsidR="0071500A">
        <w:rPr>
          <w:rFonts w:cs="Calibri"/>
          <w:sz w:val="40"/>
          <w:szCs w:val="40"/>
        </w:rPr>
        <w:br/>
      </w:r>
      <w:r w:rsidR="0071500A" w:rsidRPr="00264EEF">
        <w:rPr>
          <w:rFonts w:cs="Calibri"/>
          <w:sz w:val="24"/>
          <w:szCs w:val="24"/>
        </w:rPr>
        <w:t>Name</w:t>
      </w:r>
      <w:r w:rsidR="0071500A">
        <w:rPr>
          <w:rFonts w:cs="Calibri"/>
          <w:sz w:val="24"/>
          <w:szCs w:val="24"/>
        </w:rPr>
        <w:t>:</w:t>
      </w:r>
      <w:r w:rsidR="002B51E0">
        <w:rPr>
          <w:rFonts w:cs="Calibri"/>
          <w:sz w:val="24"/>
          <w:szCs w:val="24"/>
        </w:rPr>
        <w:t xml:space="preserve"> </w:t>
      </w:r>
      <w:r w:rsidR="0071500A">
        <w:rPr>
          <w:rFonts w:cs="Calibri"/>
          <w:sz w:val="24"/>
          <w:szCs w:val="24"/>
        </w:rPr>
        <w:t>__________________________________________</w:t>
      </w:r>
      <w:r w:rsidR="0071500A">
        <w:rPr>
          <w:rFonts w:cs="Calibri"/>
          <w:sz w:val="24"/>
          <w:szCs w:val="24"/>
        </w:rPr>
        <w:tab/>
      </w:r>
      <w:r w:rsidR="0071500A" w:rsidRPr="00264EEF">
        <w:rPr>
          <w:rFonts w:cs="Calibri"/>
          <w:sz w:val="24"/>
          <w:szCs w:val="24"/>
        </w:rPr>
        <w:t>Date: ____</w:t>
      </w:r>
      <w:r w:rsidR="0071500A">
        <w:rPr>
          <w:rFonts w:cs="Calibri"/>
          <w:sz w:val="24"/>
          <w:szCs w:val="24"/>
        </w:rPr>
        <w:t>_______________</w:t>
      </w:r>
      <w:r w:rsidR="0071500A" w:rsidRPr="00264EEF">
        <w:rPr>
          <w:rFonts w:cs="Calibri"/>
          <w:sz w:val="24"/>
          <w:szCs w:val="24"/>
        </w:rPr>
        <w:t>______</w:t>
      </w:r>
      <w:r w:rsidR="0071500A">
        <w:rPr>
          <w:rFonts w:cs="Calibri"/>
          <w:sz w:val="24"/>
          <w:szCs w:val="24"/>
        </w:rPr>
        <w:t>____</w:t>
      </w:r>
    </w:p>
    <w:p w14:paraId="75F0BAB0" w14:textId="77777777" w:rsidR="00AC000C" w:rsidRPr="00264EEF" w:rsidRDefault="00AC000C" w:rsidP="003B2744">
      <w:pPr>
        <w:autoSpaceDE w:val="0"/>
        <w:autoSpaceDN w:val="0"/>
        <w:adjustRightInd w:val="0"/>
        <w:spacing w:after="0"/>
        <w:rPr>
          <w:rFonts w:cs="Arial"/>
        </w:rPr>
      </w:pPr>
    </w:p>
    <w:p w14:paraId="23505988" w14:textId="0F046600" w:rsidR="00AC000C" w:rsidRDefault="003B2744" w:rsidP="003B2744">
      <w:pPr>
        <w:autoSpaceDE w:val="0"/>
        <w:autoSpaceDN w:val="0"/>
        <w:adjustRightInd w:val="0"/>
        <w:spacing w:after="0"/>
        <w:rPr>
          <w:rFonts w:cs="Arial"/>
        </w:rPr>
      </w:pPr>
      <w:r w:rsidRPr="00264EEF">
        <w:rPr>
          <w:rFonts w:cs="Arial"/>
          <w:b/>
        </w:rPr>
        <w:t>Question</w:t>
      </w:r>
      <w:r w:rsidRPr="00264EEF">
        <w:rPr>
          <w:rFonts w:cs="Arial"/>
        </w:rPr>
        <w:t>: Which substrate (</w:t>
      </w:r>
      <w:r w:rsidR="00AC000C" w:rsidRPr="00264EEF">
        <w:rPr>
          <w:rFonts w:cs="Arial"/>
        </w:rPr>
        <w:t>coarse gravel, pea g</w:t>
      </w:r>
      <w:r w:rsidR="002B51E0">
        <w:rPr>
          <w:rFonts w:cs="Arial"/>
        </w:rPr>
        <w:t>ravel coarse sand, fine sand, or</w:t>
      </w:r>
      <w:r w:rsidR="00AC000C" w:rsidRPr="00264EEF">
        <w:rPr>
          <w:rFonts w:cs="Arial"/>
        </w:rPr>
        <w:t xml:space="preserve"> silt</w:t>
      </w:r>
      <w:r w:rsidRPr="00264EEF">
        <w:rPr>
          <w:rFonts w:cs="Arial"/>
        </w:rPr>
        <w:t xml:space="preserve">) has the highest permeability? </w:t>
      </w:r>
      <w:r w:rsidR="007C71F8" w:rsidRPr="00264EEF">
        <w:rPr>
          <w:rFonts w:cs="Arial"/>
        </w:rPr>
        <w:t xml:space="preserve"> </w:t>
      </w:r>
      <w:r w:rsidRPr="00264EEF">
        <w:rPr>
          <w:rFonts w:cs="Arial"/>
        </w:rPr>
        <w:t>Why?</w:t>
      </w:r>
    </w:p>
    <w:p w14:paraId="51E63C4C" w14:textId="30D612C7" w:rsidR="00E077EF" w:rsidRPr="00E077EF" w:rsidRDefault="002B51E0" w:rsidP="003B2744">
      <w:pPr>
        <w:autoSpaceDE w:val="0"/>
        <w:autoSpaceDN w:val="0"/>
        <w:adjustRightInd w:val="0"/>
        <w:spacing w:after="0"/>
        <w:rPr>
          <w:rFonts w:cs="Arial"/>
          <w:b/>
        </w:rPr>
      </w:pPr>
      <w:r>
        <w:rPr>
          <w:rFonts w:cs="Arial"/>
          <w:b/>
        </w:rPr>
        <w:t>Prediction:</w:t>
      </w:r>
    </w:p>
    <w:p w14:paraId="17E5F422" w14:textId="77777777" w:rsidR="00E077EF" w:rsidRDefault="00E077EF" w:rsidP="003B2744">
      <w:pPr>
        <w:autoSpaceDE w:val="0"/>
        <w:autoSpaceDN w:val="0"/>
        <w:adjustRightInd w:val="0"/>
        <w:spacing w:after="0"/>
        <w:rPr>
          <w:rFonts w:cs="Arial"/>
          <w:b/>
        </w:rPr>
      </w:pPr>
    </w:p>
    <w:p w14:paraId="5C8779D7" w14:textId="77777777" w:rsidR="003B2744" w:rsidRPr="00264EEF" w:rsidRDefault="003B2744" w:rsidP="003B2744">
      <w:pPr>
        <w:autoSpaceDE w:val="0"/>
        <w:autoSpaceDN w:val="0"/>
        <w:adjustRightInd w:val="0"/>
        <w:spacing w:after="0"/>
        <w:rPr>
          <w:rFonts w:cs="Arial"/>
          <w:b/>
        </w:rPr>
      </w:pPr>
      <w:r w:rsidRPr="00264EEF">
        <w:rPr>
          <w:rFonts w:cs="Arial"/>
          <w:b/>
        </w:rPr>
        <w:t>Data Table:</w:t>
      </w:r>
    </w:p>
    <w:tbl>
      <w:tblPr>
        <w:tblStyle w:val="TableGrid"/>
        <w:tblW w:w="0" w:type="auto"/>
        <w:tblLook w:val="04A0" w:firstRow="1" w:lastRow="0" w:firstColumn="1" w:lastColumn="0" w:noHBand="0" w:noVBand="1"/>
      </w:tblPr>
      <w:tblGrid>
        <w:gridCol w:w="2156"/>
        <w:gridCol w:w="2140"/>
        <w:gridCol w:w="2140"/>
        <w:gridCol w:w="2042"/>
        <w:gridCol w:w="2250"/>
      </w:tblGrid>
      <w:tr w:rsidR="00E077EF" w:rsidRPr="00264EEF" w14:paraId="332B5F41" w14:textId="77777777" w:rsidTr="00E077EF">
        <w:tc>
          <w:tcPr>
            <w:tcW w:w="2156" w:type="dxa"/>
            <w:vMerge w:val="restart"/>
            <w:shd w:val="clear" w:color="auto" w:fill="D9D9D9" w:themeFill="background1" w:themeFillShade="D9"/>
            <w:vAlign w:val="center"/>
          </w:tcPr>
          <w:p w14:paraId="43538FA5" w14:textId="2DFDA33A" w:rsidR="00E077EF" w:rsidRPr="00E077EF" w:rsidRDefault="00E077EF" w:rsidP="00E077EF">
            <w:pPr>
              <w:autoSpaceDE w:val="0"/>
              <w:autoSpaceDN w:val="0"/>
              <w:adjustRightInd w:val="0"/>
              <w:jc w:val="center"/>
              <w:rPr>
                <w:rFonts w:cs="Arial"/>
                <w:b/>
              </w:rPr>
            </w:pPr>
            <w:r w:rsidRPr="00E077EF">
              <w:rPr>
                <w:rFonts w:cs="Arial"/>
                <w:b/>
              </w:rPr>
              <w:t>Substrate</w:t>
            </w:r>
            <w:r>
              <w:rPr>
                <w:rFonts w:cs="Arial"/>
                <w:b/>
              </w:rPr>
              <w:t>:</w:t>
            </w:r>
          </w:p>
        </w:tc>
        <w:tc>
          <w:tcPr>
            <w:tcW w:w="6322" w:type="dxa"/>
            <w:gridSpan w:val="3"/>
            <w:shd w:val="clear" w:color="auto" w:fill="D9D9D9" w:themeFill="background1" w:themeFillShade="D9"/>
            <w:vAlign w:val="center"/>
          </w:tcPr>
          <w:p w14:paraId="2EF1A759" w14:textId="4D9487A5" w:rsidR="00E077EF" w:rsidRPr="00E077EF" w:rsidRDefault="00E077EF" w:rsidP="00E077EF">
            <w:pPr>
              <w:autoSpaceDE w:val="0"/>
              <w:autoSpaceDN w:val="0"/>
              <w:adjustRightInd w:val="0"/>
              <w:jc w:val="center"/>
              <w:rPr>
                <w:rFonts w:cs="Arial"/>
                <w:b/>
              </w:rPr>
            </w:pPr>
            <w:r w:rsidRPr="00E077EF">
              <w:rPr>
                <w:rFonts w:cs="Arial"/>
                <w:b/>
              </w:rPr>
              <w:t>Elapsed Time to Reach One Drip per One Second (</w:t>
            </w:r>
            <w:r>
              <w:rPr>
                <w:rFonts w:cs="Arial"/>
                <w:b/>
              </w:rPr>
              <w:t>seconds</w:t>
            </w:r>
            <w:r w:rsidRPr="00E077EF">
              <w:rPr>
                <w:rFonts w:cs="Arial"/>
                <w:b/>
              </w:rPr>
              <w:t>)</w:t>
            </w:r>
          </w:p>
        </w:tc>
        <w:tc>
          <w:tcPr>
            <w:tcW w:w="2250" w:type="dxa"/>
            <w:vMerge w:val="restart"/>
            <w:shd w:val="clear" w:color="auto" w:fill="D9D9D9" w:themeFill="background1" w:themeFillShade="D9"/>
            <w:vAlign w:val="center"/>
          </w:tcPr>
          <w:p w14:paraId="07ADD75A" w14:textId="23DE9B6E" w:rsidR="00E077EF" w:rsidRPr="00E077EF" w:rsidRDefault="00E077EF" w:rsidP="00E077EF">
            <w:pPr>
              <w:autoSpaceDE w:val="0"/>
              <w:autoSpaceDN w:val="0"/>
              <w:adjustRightInd w:val="0"/>
              <w:jc w:val="center"/>
              <w:rPr>
                <w:rFonts w:cs="Arial"/>
                <w:b/>
              </w:rPr>
            </w:pPr>
            <w:r w:rsidRPr="00E077EF">
              <w:rPr>
                <w:rFonts w:cs="Arial"/>
                <w:b/>
              </w:rPr>
              <w:t xml:space="preserve">Average </w:t>
            </w:r>
            <w:r>
              <w:rPr>
                <w:rFonts w:cs="Arial"/>
                <w:b/>
              </w:rPr>
              <w:t>(Mean) Time</w:t>
            </w:r>
            <w:r>
              <w:rPr>
                <w:rFonts w:cs="Arial"/>
                <w:b/>
              </w:rPr>
              <w:br/>
              <w:t>(seconds)</w:t>
            </w:r>
          </w:p>
        </w:tc>
      </w:tr>
      <w:tr w:rsidR="00E077EF" w:rsidRPr="00264EEF" w14:paraId="3DC1E037" w14:textId="77777777" w:rsidTr="00E077EF">
        <w:tc>
          <w:tcPr>
            <w:tcW w:w="2156" w:type="dxa"/>
            <w:vMerge/>
            <w:shd w:val="clear" w:color="auto" w:fill="D9D9D9" w:themeFill="background1" w:themeFillShade="D9"/>
            <w:vAlign w:val="center"/>
          </w:tcPr>
          <w:p w14:paraId="545A193A" w14:textId="176C5688" w:rsidR="00E077EF" w:rsidRPr="00E077EF" w:rsidRDefault="00E077EF" w:rsidP="00E077EF">
            <w:pPr>
              <w:autoSpaceDE w:val="0"/>
              <w:autoSpaceDN w:val="0"/>
              <w:adjustRightInd w:val="0"/>
              <w:jc w:val="center"/>
              <w:rPr>
                <w:rFonts w:cs="Arial"/>
              </w:rPr>
            </w:pPr>
          </w:p>
        </w:tc>
        <w:tc>
          <w:tcPr>
            <w:tcW w:w="2140" w:type="dxa"/>
            <w:shd w:val="clear" w:color="auto" w:fill="D9D9D9" w:themeFill="background1" w:themeFillShade="D9"/>
            <w:vAlign w:val="center"/>
          </w:tcPr>
          <w:p w14:paraId="1F86A408" w14:textId="77777777" w:rsidR="00E077EF" w:rsidRPr="00E077EF" w:rsidRDefault="00E077EF" w:rsidP="00E077EF">
            <w:pPr>
              <w:autoSpaceDE w:val="0"/>
              <w:autoSpaceDN w:val="0"/>
              <w:adjustRightInd w:val="0"/>
              <w:jc w:val="center"/>
              <w:rPr>
                <w:rFonts w:cs="Arial"/>
                <w:b/>
              </w:rPr>
            </w:pPr>
            <w:r w:rsidRPr="00E077EF">
              <w:rPr>
                <w:rFonts w:cs="Arial"/>
                <w:b/>
              </w:rPr>
              <w:t>Trial 1</w:t>
            </w:r>
          </w:p>
        </w:tc>
        <w:tc>
          <w:tcPr>
            <w:tcW w:w="2140" w:type="dxa"/>
            <w:shd w:val="clear" w:color="auto" w:fill="D9D9D9" w:themeFill="background1" w:themeFillShade="D9"/>
            <w:vAlign w:val="center"/>
          </w:tcPr>
          <w:p w14:paraId="0B4F9835" w14:textId="77777777" w:rsidR="00E077EF" w:rsidRPr="00E077EF" w:rsidRDefault="00E077EF" w:rsidP="00E077EF">
            <w:pPr>
              <w:autoSpaceDE w:val="0"/>
              <w:autoSpaceDN w:val="0"/>
              <w:adjustRightInd w:val="0"/>
              <w:jc w:val="center"/>
              <w:rPr>
                <w:rFonts w:cs="Arial"/>
                <w:b/>
              </w:rPr>
            </w:pPr>
            <w:r w:rsidRPr="00E077EF">
              <w:rPr>
                <w:rFonts w:cs="Arial"/>
                <w:b/>
              </w:rPr>
              <w:t>Trial 2</w:t>
            </w:r>
          </w:p>
        </w:tc>
        <w:tc>
          <w:tcPr>
            <w:tcW w:w="2042" w:type="dxa"/>
            <w:shd w:val="clear" w:color="auto" w:fill="D9D9D9" w:themeFill="background1" w:themeFillShade="D9"/>
            <w:vAlign w:val="center"/>
          </w:tcPr>
          <w:p w14:paraId="078EDFCE" w14:textId="77777777" w:rsidR="00E077EF" w:rsidRPr="00E077EF" w:rsidRDefault="00E077EF" w:rsidP="00E077EF">
            <w:pPr>
              <w:autoSpaceDE w:val="0"/>
              <w:autoSpaceDN w:val="0"/>
              <w:adjustRightInd w:val="0"/>
              <w:jc w:val="center"/>
              <w:rPr>
                <w:rFonts w:cs="Arial"/>
                <w:b/>
              </w:rPr>
            </w:pPr>
            <w:r w:rsidRPr="00E077EF">
              <w:rPr>
                <w:rFonts w:cs="Arial"/>
                <w:b/>
              </w:rPr>
              <w:t>Trial 3</w:t>
            </w:r>
          </w:p>
        </w:tc>
        <w:tc>
          <w:tcPr>
            <w:tcW w:w="2250" w:type="dxa"/>
            <w:vMerge/>
            <w:vAlign w:val="center"/>
          </w:tcPr>
          <w:p w14:paraId="0F2C9E4E" w14:textId="4D5C9679" w:rsidR="00E077EF" w:rsidRPr="00E077EF" w:rsidRDefault="00E077EF" w:rsidP="00E077EF">
            <w:pPr>
              <w:autoSpaceDE w:val="0"/>
              <w:autoSpaceDN w:val="0"/>
              <w:adjustRightInd w:val="0"/>
              <w:jc w:val="center"/>
              <w:rPr>
                <w:rFonts w:cs="Arial"/>
              </w:rPr>
            </w:pPr>
          </w:p>
        </w:tc>
      </w:tr>
      <w:tr w:rsidR="00E077EF" w:rsidRPr="00264EEF" w14:paraId="1B6BE37B" w14:textId="77777777" w:rsidTr="00E077EF">
        <w:trPr>
          <w:trHeight w:val="360"/>
        </w:trPr>
        <w:tc>
          <w:tcPr>
            <w:tcW w:w="2156" w:type="dxa"/>
            <w:shd w:val="clear" w:color="auto" w:fill="D9D9D9" w:themeFill="background1" w:themeFillShade="D9"/>
            <w:vAlign w:val="center"/>
          </w:tcPr>
          <w:p w14:paraId="53683E7E" w14:textId="637F4D79" w:rsidR="00E077EF" w:rsidRPr="00E077EF" w:rsidRDefault="00E077EF" w:rsidP="00E077EF">
            <w:pPr>
              <w:autoSpaceDE w:val="0"/>
              <w:autoSpaceDN w:val="0"/>
              <w:adjustRightInd w:val="0"/>
              <w:jc w:val="center"/>
              <w:rPr>
                <w:rFonts w:cs="Arial"/>
              </w:rPr>
            </w:pPr>
            <w:r w:rsidRPr="00E077EF">
              <w:rPr>
                <w:rFonts w:cs="Arial"/>
                <w:b/>
              </w:rPr>
              <w:t>Coarse Gravel</w:t>
            </w:r>
          </w:p>
        </w:tc>
        <w:tc>
          <w:tcPr>
            <w:tcW w:w="2140" w:type="dxa"/>
            <w:vAlign w:val="center"/>
          </w:tcPr>
          <w:p w14:paraId="6132594A" w14:textId="77777777" w:rsidR="00E077EF" w:rsidRPr="00E077EF" w:rsidRDefault="00E077EF" w:rsidP="00E077EF">
            <w:pPr>
              <w:autoSpaceDE w:val="0"/>
              <w:autoSpaceDN w:val="0"/>
              <w:adjustRightInd w:val="0"/>
              <w:jc w:val="center"/>
              <w:rPr>
                <w:rFonts w:cs="Arial"/>
              </w:rPr>
            </w:pPr>
          </w:p>
        </w:tc>
        <w:tc>
          <w:tcPr>
            <w:tcW w:w="2140" w:type="dxa"/>
            <w:vAlign w:val="center"/>
          </w:tcPr>
          <w:p w14:paraId="63984CD7" w14:textId="77777777" w:rsidR="00E077EF" w:rsidRPr="00E077EF" w:rsidRDefault="00E077EF" w:rsidP="00E077EF">
            <w:pPr>
              <w:autoSpaceDE w:val="0"/>
              <w:autoSpaceDN w:val="0"/>
              <w:adjustRightInd w:val="0"/>
              <w:jc w:val="center"/>
              <w:rPr>
                <w:rFonts w:cs="Arial"/>
              </w:rPr>
            </w:pPr>
          </w:p>
        </w:tc>
        <w:tc>
          <w:tcPr>
            <w:tcW w:w="2042" w:type="dxa"/>
            <w:vAlign w:val="center"/>
          </w:tcPr>
          <w:p w14:paraId="64C8AF97" w14:textId="77777777" w:rsidR="00E077EF" w:rsidRPr="00E077EF" w:rsidRDefault="00E077EF" w:rsidP="00E077EF">
            <w:pPr>
              <w:autoSpaceDE w:val="0"/>
              <w:autoSpaceDN w:val="0"/>
              <w:adjustRightInd w:val="0"/>
              <w:jc w:val="center"/>
              <w:rPr>
                <w:rFonts w:cs="Arial"/>
              </w:rPr>
            </w:pPr>
          </w:p>
        </w:tc>
        <w:tc>
          <w:tcPr>
            <w:tcW w:w="2250" w:type="dxa"/>
            <w:vAlign w:val="center"/>
          </w:tcPr>
          <w:p w14:paraId="02052BBF" w14:textId="77777777" w:rsidR="00E077EF" w:rsidRPr="00E077EF" w:rsidRDefault="00E077EF" w:rsidP="00E077EF">
            <w:pPr>
              <w:autoSpaceDE w:val="0"/>
              <w:autoSpaceDN w:val="0"/>
              <w:adjustRightInd w:val="0"/>
              <w:jc w:val="center"/>
              <w:rPr>
                <w:rFonts w:cs="Arial"/>
              </w:rPr>
            </w:pPr>
          </w:p>
        </w:tc>
      </w:tr>
      <w:tr w:rsidR="00E077EF" w:rsidRPr="00264EEF" w14:paraId="205B965C" w14:textId="77777777" w:rsidTr="00E077EF">
        <w:trPr>
          <w:trHeight w:val="360"/>
        </w:trPr>
        <w:tc>
          <w:tcPr>
            <w:tcW w:w="2156" w:type="dxa"/>
            <w:shd w:val="clear" w:color="auto" w:fill="D9D9D9" w:themeFill="background1" w:themeFillShade="D9"/>
            <w:vAlign w:val="center"/>
          </w:tcPr>
          <w:p w14:paraId="1F394864" w14:textId="1D1360EE" w:rsidR="00E077EF" w:rsidRPr="00E077EF" w:rsidRDefault="00E077EF" w:rsidP="00E077EF">
            <w:pPr>
              <w:autoSpaceDE w:val="0"/>
              <w:autoSpaceDN w:val="0"/>
              <w:adjustRightInd w:val="0"/>
              <w:jc w:val="center"/>
              <w:rPr>
                <w:rFonts w:cs="Arial"/>
              </w:rPr>
            </w:pPr>
            <w:r w:rsidRPr="00E077EF">
              <w:rPr>
                <w:rFonts w:cs="Arial"/>
                <w:b/>
              </w:rPr>
              <w:t>Pea Gravel</w:t>
            </w:r>
          </w:p>
        </w:tc>
        <w:tc>
          <w:tcPr>
            <w:tcW w:w="2140" w:type="dxa"/>
            <w:vAlign w:val="center"/>
          </w:tcPr>
          <w:p w14:paraId="739AEE48" w14:textId="77777777" w:rsidR="00E077EF" w:rsidRPr="00E077EF" w:rsidRDefault="00E077EF" w:rsidP="00E077EF">
            <w:pPr>
              <w:autoSpaceDE w:val="0"/>
              <w:autoSpaceDN w:val="0"/>
              <w:adjustRightInd w:val="0"/>
              <w:jc w:val="center"/>
              <w:rPr>
                <w:rFonts w:cs="Arial"/>
              </w:rPr>
            </w:pPr>
          </w:p>
        </w:tc>
        <w:tc>
          <w:tcPr>
            <w:tcW w:w="2140" w:type="dxa"/>
            <w:vAlign w:val="center"/>
          </w:tcPr>
          <w:p w14:paraId="19B424B6" w14:textId="77777777" w:rsidR="00E077EF" w:rsidRPr="00E077EF" w:rsidRDefault="00E077EF" w:rsidP="00E077EF">
            <w:pPr>
              <w:autoSpaceDE w:val="0"/>
              <w:autoSpaceDN w:val="0"/>
              <w:adjustRightInd w:val="0"/>
              <w:jc w:val="center"/>
              <w:rPr>
                <w:rFonts w:cs="Arial"/>
              </w:rPr>
            </w:pPr>
          </w:p>
        </w:tc>
        <w:tc>
          <w:tcPr>
            <w:tcW w:w="2042" w:type="dxa"/>
            <w:vAlign w:val="center"/>
          </w:tcPr>
          <w:p w14:paraId="2EF12AF7" w14:textId="77777777" w:rsidR="00E077EF" w:rsidRPr="00E077EF" w:rsidRDefault="00E077EF" w:rsidP="00E077EF">
            <w:pPr>
              <w:autoSpaceDE w:val="0"/>
              <w:autoSpaceDN w:val="0"/>
              <w:adjustRightInd w:val="0"/>
              <w:jc w:val="center"/>
              <w:rPr>
                <w:rFonts w:cs="Arial"/>
              </w:rPr>
            </w:pPr>
          </w:p>
        </w:tc>
        <w:tc>
          <w:tcPr>
            <w:tcW w:w="2250" w:type="dxa"/>
            <w:vAlign w:val="center"/>
          </w:tcPr>
          <w:p w14:paraId="750A1F31" w14:textId="77777777" w:rsidR="00E077EF" w:rsidRPr="00E077EF" w:rsidRDefault="00E077EF" w:rsidP="00E077EF">
            <w:pPr>
              <w:autoSpaceDE w:val="0"/>
              <w:autoSpaceDN w:val="0"/>
              <w:adjustRightInd w:val="0"/>
              <w:jc w:val="center"/>
              <w:rPr>
                <w:rFonts w:cs="Arial"/>
              </w:rPr>
            </w:pPr>
          </w:p>
        </w:tc>
      </w:tr>
      <w:tr w:rsidR="00E077EF" w:rsidRPr="00264EEF" w14:paraId="199EE632" w14:textId="77777777" w:rsidTr="00E077EF">
        <w:trPr>
          <w:trHeight w:val="360"/>
        </w:trPr>
        <w:tc>
          <w:tcPr>
            <w:tcW w:w="2156" w:type="dxa"/>
            <w:shd w:val="clear" w:color="auto" w:fill="D9D9D9" w:themeFill="background1" w:themeFillShade="D9"/>
            <w:vAlign w:val="center"/>
          </w:tcPr>
          <w:p w14:paraId="54E5384F" w14:textId="6D58FE54" w:rsidR="00E077EF" w:rsidRPr="00E077EF" w:rsidRDefault="00E077EF" w:rsidP="00E077EF">
            <w:pPr>
              <w:autoSpaceDE w:val="0"/>
              <w:autoSpaceDN w:val="0"/>
              <w:adjustRightInd w:val="0"/>
              <w:jc w:val="center"/>
              <w:rPr>
                <w:rFonts w:cs="Arial"/>
              </w:rPr>
            </w:pPr>
            <w:r w:rsidRPr="00E077EF">
              <w:rPr>
                <w:rFonts w:cs="Arial"/>
                <w:b/>
              </w:rPr>
              <w:t>Coarse Sand</w:t>
            </w:r>
          </w:p>
        </w:tc>
        <w:tc>
          <w:tcPr>
            <w:tcW w:w="2140" w:type="dxa"/>
            <w:vAlign w:val="center"/>
          </w:tcPr>
          <w:p w14:paraId="78AE07F0" w14:textId="77777777" w:rsidR="00E077EF" w:rsidRPr="00E077EF" w:rsidRDefault="00E077EF" w:rsidP="00E077EF">
            <w:pPr>
              <w:autoSpaceDE w:val="0"/>
              <w:autoSpaceDN w:val="0"/>
              <w:adjustRightInd w:val="0"/>
              <w:jc w:val="center"/>
              <w:rPr>
                <w:rFonts w:cs="Arial"/>
              </w:rPr>
            </w:pPr>
          </w:p>
        </w:tc>
        <w:tc>
          <w:tcPr>
            <w:tcW w:w="2140" w:type="dxa"/>
            <w:vAlign w:val="center"/>
          </w:tcPr>
          <w:p w14:paraId="477368D7" w14:textId="77777777" w:rsidR="00E077EF" w:rsidRPr="00E077EF" w:rsidRDefault="00E077EF" w:rsidP="00E077EF">
            <w:pPr>
              <w:autoSpaceDE w:val="0"/>
              <w:autoSpaceDN w:val="0"/>
              <w:adjustRightInd w:val="0"/>
              <w:jc w:val="center"/>
              <w:rPr>
                <w:rFonts w:cs="Arial"/>
              </w:rPr>
            </w:pPr>
          </w:p>
        </w:tc>
        <w:tc>
          <w:tcPr>
            <w:tcW w:w="2042" w:type="dxa"/>
            <w:vAlign w:val="center"/>
          </w:tcPr>
          <w:p w14:paraId="3189D440" w14:textId="77777777" w:rsidR="00E077EF" w:rsidRPr="00E077EF" w:rsidRDefault="00E077EF" w:rsidP="00E077EF">
            <w:pPr>
              <w:autoSpaceDE w:val="0"/>
              <w:autoSpaceDN w:val="0"/>
              <w:adjustRightInd w:val="0"/>
              <w:jc w:val="center"/>
              <w:rPr>
                <w:rFonts w:cs="Arial"/>
              </w:rPr>
            </w:pPr>
          </w:p>
        </w:tc>
        <w:tc>
          <w:tcPr>
            <w:tcW w:w="2250" w:type="dxa"/>
            <w:vAlign w:val="center"/>
          </w:tcPr>
          <w:p w14:paraId="0FA0746B" w14:textId="77777777" w:rsidR="00E077EF" w:rsidRPr="00E077EF" w:rsidRDefault="00E077EF" w:rsidP="00E077EF">
            <w:pPr>
              <w:autoSpaceDE w:val="0"/>
              <w:autoSpaceDN w:val="0"/>
              <w:adjustRightInd w:val="0"/>
              <w:jc w:val="center"/>
              <w:rPr>
                <w:rFonts w:cs="Arial"/>
              </w:rPr>
            </w:pPr>
          </w:p>
        </w:tc>
      </w:tr>
      <w:tr w:rsidR="00E077EF" w:rsidRPr="00264EEF" w14:paraId="5167E348" w14:textId="77777777" w:rsidTr="00E077EF">
        <w:trPr>
          <w:trHeight w:val="360"/>
        </w:trPr>
        <w:tc>
          <w:tcPr>
            <w:tcW w:w="2156" w:type="dxa"/>
            <w:shd w:val="clear" w:color="auto" w:fill="D9D9D9" w:themeFill="background1" w:themeFillShade="D9"/>
            <w:vAlign w:val="center"/>
          </w:tcPr>
          <w:p w14:paraId="780FAB39" w14:textId="4EC73FE8" w:rsidR="00E077EF" w:rsidRPr="00E077EF" w:rsidRDefault="00E077EF" w:rsidP="00E077EF">
            <w:pPr>
              <w:autoSpaceDE w:val="0"/>
              <w:autoSpaceDN w:val="0"/>
              <w:adjustRightInd w:val="0"/>
              <w:jc w:val="center"/>
              <w:rPr>
                <w:rFonts w:cs="Arial"/>
              </w:rPr>
            </w:pPr>
            <w:r w:rsidRPr="00E077EF">
              <w:rPr>
                <w:rFonts w:cs="Arial"/>
                <w:b/>
              </w:rPr>
              <w:t>Fine Sand</w:t>
            </w:r>
          </w:p>
        </w:tc>
        <w:tc>
          <w:tcPr>
            <w:tcW w:w="2140" w:type="dxa"/>
            <w:vAlign w:val="center"/>
          </w:tcPr>
          <w:p w14:paraId="0C28953C" w14:textId="77777777" w:rsidR="00E077EF" w:rsidRPr="00E077EF" w:rsidRDefault="00E077EF" w:rsidP="00E077EF">
            <w:pPr>
              <w:autoSpaceDE w:val="0"/>
              <w:autoSpaceDN w:val="0"/>
              <w:adjustRightInd w:val="0"/>
              <w:jc w:val="center"/>
              <w:rPr>
                <w:rFonts w:cs="Arial"/>
              </w:rPr>
            </w:pPr>
          </w:p>
        </w:tc>
        <w:tc>
          <w:tcPr>
            <w:tcW w:w="2140" w:type="dxa"/>
            <w:vAlign w:val="center"/>
          </w:tcPr>
          <w:p w14:paraId="0BF1C517" w14:textId="77777777" w:rsidR="00E077EF" w:rsidRPr="00E077EF" w:rsidRDefault="00E077EF" w:rsidP="00E077EF">
            <w:pPr>
              <w:autoSpaceDE w:val="0"/>
              <w:autoSpaceDN w:val="0"/>
              <w:adjustRightInd w:val="0"/>
              <w:jc w:val="center"/>
              <w:rPr>
                <w:rFonts w:cs="Arial"/>
              </w:rPr>
            </w:pPr>
          </w:p>
        </w:tc>
        <w:tc>
          <w:tcPr>
            <w:tcW w:w="2042" w:type="dxa"/>
            <w:vAlign w:val="center"/>
          </w:tcPr>
          <w:p w14:paraId="5522AFDD" w14:textId="77777777" w:rsidR="00E077EF" w:rsidRPr="00E077EF" w:rsidRDefault="00E077EF" w:rsidP="00E077EF">
            <w:pPr>
              <w:autoSpaceDE w:val="0"/>
              <w:autoSpaceDN w:val="0"/>
              <w:adjustRightInd w:val="0"/>
              <w:jc w:val="center"/>
              <w:rPr>
                <w:rFonts w:cs="Arial"/>
              </w:rPr>
            </w:pPr>
          </w:p>
        </w:tc>
        <w:tc>
          <w:tcPr>
            <w:tcW w:w="2250" w:type="dxa"/>
            <w:vAlign w:val="center"/>
          </w:tcPr>
          <w:p w14:paraId="2EC18714" w14:textId="77777777" w:rsidR="00E077EF" w:rsidRPr="00E077EF" w:rsidRDefault="00E077EF" w:rsidP="00E077EF">
            <w:pPr>
              <w:autoSpaceDE w:val="0"/>
              <w:autoSpaceDN w:val="0"/>
              <w:adjustRightInd w:val="0"/>
              <w:jc w:val="center"/>
              <w:rPr>
                <w:rFonts w:cs="Arial"/>
              </w:rPr>
            </w:pPr>
          </w:p>
        </w:tc>
      </w:tr>
      <w:tr w:rsidR="00E077EF" w:rsidRPr="00264EEF" w14:paraId="40FA1AAB" w14:textId="77777777" w:rsidTr="00E077EF">
        <w:trPr>
          <w:trHeight w:val="360"/>
        </w:trPr>
        <w:tc>
          <w:tcPr>
            <w:tcW w:w="2156" w:type="dxa"/>
            <w:shd w:val="clear" w:color="auto" w:fill="D9D9D9" w:themeFill="background1" w:themeFillShade="D9"/>
            <w:vAlign w:val="center"/>
          </w:tcPr>
          <w:p w14:paraId="6DED0846" w14:textId="00750312" w:rsidR="00E077EF" w:rsidRPr="00E077EF" w:rsidRDefault="00E077EF" w:rsidP="00E077EF">
            <w:pPr>
              <w:autoSpaceDE w:val="0"/>
              <w:autoSpaceDN w:val="0"/>
              <w:adjustRightInd w:val="0"/>
              <w:jc w:val="center"/>
              <w:rPr>
                <w:rFonts w:cs="Arial"/>
              </w:rPr>
            </w:pPr>
            <w:r w:rsidRPr="00E077EF">
              <w:rPr>
                <w:rFonts w:cs="Arial"/>
                <w:b/>
              </w:rPr>
              <w:t>Silt</w:t>
            </w:r>
          </w:p>
        </w:tc>
        <w:tc>
          <w:tcPr>
            <w:tcW w:w="2140" w:type="dxa"/>
            <w:vAlign w:val="center"/>
          </w:tcPr>
          <w:p w14:paraId="396355E6" w14:textId="77777777" w:rsidR="00E077EF" w:rsidRPr="00E077EF" w:rsidRDefault="00E077EF" w:rsidP="00E077EF">
            <w:pPr>
              <w:autoSpaceDE w:val="0"/>
              <w:autoSpaceDN w:val="0"/>
              <w:adjustRightInd w:val="0"/>
              <w:jc w:val="center"/>
              <w:rPr>
                <w:rFonts w:cs="Arial"/>
              </w:rPr>
            </w:pPr>
          </w:p>
        </w:tc>
        <w:tc>
          <w:tcPr>
            <w:tcW w:w="2140" w:type="dxa"/>
            <w:vAlign w:val="center"/>
          </w:tcPr>
          <w:p w14:paraId="32E324C2" w14:textId="77777777" w:rsidR="00E077EF" w:rsidRPr="00E077EF" w:rsidRDefault="00E077EF" w:rsidP="00E077EF">
            <w:pPr>
              <w:autoSpaceDE w:val="0"/>
              <w:autoSpaceDN w:val="0"/>
              <w:adjustRightInd w:val="0"/>
              <w:jc w:val="center"/>
              <w:rPr>
                <w:rFonts w:cs="Arial"/>
              </w:rPr>
            </w:pPr>
          </w:p>
        </w:tc>
        <w:tc>
          <w:tcPr>
            <w:tcW w:w="2042" w:type="dxa"/>
            <w:vAlign w:val="center"/>
          </w:tcPr>
          <w:p w14:paraId="4F05F5E6" w14:textId="77777777" w:rsidR="00E077EF" w:rsidRPr="00E077EF" w:rsidRDefault="00E077EF" w:rsidP="00E077EF">
            <w:pPr>
              <w:autoSpaceDE w:val="0"/>
              <w:autoSpaceDN w:val="0"/>
              <w:adjustRightInd w:val="0"/>
              <w:jc w:val="center"/>
              <w:rPr>
                <w:rFonts w:cs="Arial"/>
              </w:rPr>
            </w:pPr>
          </w:p>
        </w:tc>
        <w:tc>
          <w:tcPr>
            <w:tcW w:w="2250" w:type="dxa"/>
            <w:vAlign w:val="center"/>
          </w:tcPr>
          <w:p w14:paraId="32B76713" w14:textId="77777777" w:rsidR="00E077EF" w:rsidRPr="00E077EF" w:rsidRDefault="00E077EF" w:rsidP="00E077EF">
            <w:pPr>
              <w:autoSpaceDE w:val="0"/>
              <w:autoSpaceDN w:val="0"/>
              <w:adjustRightInd w:val="0"/>
              <w:jc w:val="center"/>
              <w:rPr>
                <w:rFonts w:cs="Arial"/>
              </w:rPr>
            </w:pPr>
          </w:p>
        </w:tc>
      </w:tr>
    </w:tbl>
    <w:p w14:paraId="55DDF8FF" w14:textId="77777777" w:rsidR="003B2744" w:rsidRPr="00264EEF" w:rsidRDefault="003B2744" w:rsidP="003B2744">
      <w:pPr>
        <w:autoSpaceDE w:val="0"/>
        <w:autoSpaceDN w:val="0"/>
        <w:adjustRightInd w:val="0"/>
        <w:spacing w:after="0"/>
        <w:rPr>
          <w:rFonts w:cs="Arial"/>
        </w:rPr>
      </w:pPr>
    </w:p>
    <w:p w14:paraId="3FA63789" w14:textId="77777777" w:rsidR="00792735" w:rsidRPr="002B51E0" w:rsidRDefault="003B2744" w:rsidP="003B2744">
      <w:pPr>
        <w:autoSpaceDE w:val="0"/>
        <w:autoSpaceDN w:val="0"/>
        <w:adjustRightInd w:val="0"/>
        <w:spacing w:after="0"/>
        <w:rPr>
          <w:rFonts w:cs="Arial"/>
        </w:rPr>
      </w:pPr>
      <w:r w:rsidRPr="002B51E0">
        <w:rPr>
          <w:rFonts w:cs="Arial"/>
          <w:b/>
        </w:rPr>
        <w:t>Calculations</w:t>
      </w:r>
      <w:r w:rsidRPr="002B51E0">
        <w:rPr>
          <w:rFonts w:cs="Arial"/>
        </w:rPr>
        <w:t xml:space="preserve">: </w:t>
      </w:r>
    </w:p>
    <w:p w14:paraId="66AD67FF" w14:textId="548577CF" w:rsidR="003B2744" w:rsidRPr="002B51E0" w:rsidRDefault="003B2744" w:rsidP="003B2744">
      <w:pPr>
        <w:autoSpaceDE w:val="0"/>
        <w:autoSpaceDN w:val="0"/>
        <w:adjustRightInd w:val="0"/>
        <w:spacing w:after="0"/>
        <w:rPr>
          <w:rFonts w:cs="Arial"/>
          <w:i/>
        </w:rPr>
      </w:pPr>
      <w:r w:rsidRPr="002B51E0">
        <w:rPr>
          <w:rFonts w:cs="Arial"/>
          <w:i/>
        </w:rPr>
        <w:t>Permeability = volume of water (mL) divided by time</w:t>
      </w:r>
      <w:r w:rsidR="00E077EF" w:rsidRPr="002B51E0">
        <w:rPr>
          <w:rFonts w:cs="Arial"/>
          <w:i/>
        </w:rPr>
        <w:t xml:space="preserve"> (</w:t>
      </w:r>
      <w:r w:rsidRPr="002B51E0">
        <w:rPr>
          <w:rFonts w:cs="Arial"/>
          <w:i/>
        </w:rPr>
        <w:t>minutes</w:t>
      </w:r>
      <w:r w:rsidR="00E077EF" w:rsidRPr="002B51E0">
        <w:rPr>
          <w:rFonts w:cs="Arial"/>
          <w:i/>
        </w:rPr>
        <w:t>)</w:t>
      </w:r>
    </w:p>
    <w:p w14:paraId="13EF66DA" w14:textId="62497523" w:rsidR="002357AB" w:rsidRPr="002B51E0" w:rsidRDefault="002357AB" w:rsidP="003B2744">
      <w:pPr>
        <w:autoSpaceDE w:val="0"/>
        <w:autoSpaceDN w:val="0"/>
        <w:adjustRightInd w:val="0"/>
        <w:spacing w:after="0"/>
        <w:rPr>
          <w:rFonts w:cs="Arial"/>
          <w:i/>
        </w:rPr>
      </w:pPr>
      <w:r w:rsidRPr="002B51E0">
        <w:rPr>
          <w:rFonts w:cs="Arial"/>
          <w:i/>
        </w:rPr>
        <w:t>To convert from seconds to minutes, divide total number of seconds by 60.</w:t>
      </w:r>
    </w:p>
    <w:p w14:paraId="257B8AB0" w14:textId="77777777" w:rsidR="00792735" w:rsidRPr="002B51E0" w:rsidRDefault="00792735" w:rsidP="003B2744">
      <w:pPr>
        <w:autoSpaceDE w:val="0"/>
        <w:autoSpaceDN w:val="0"/>
        <w:adjustRightInd w:val="0"/>
        <w:spacing w:after="0"/>
        <w:rPr>
          <w:rFonts w:cs="Arial"/>
        </w:rPr>
      </w:pPr>
    </w:p>
    <w:p w14:paraId="0F844EBE" w14:textId="775045EE" w:rsidR="003B2744" w:rsidRPr="002B51E0" w:rsidRDefault="00E077EF" w:rsidP="003B2744">
      <w:pPr>
        <w:autoSpaceDE w:val="0"/>
        <w:autoSpaceDN w:val="0"/>
        <w:adjustRightInd w:val="0"/>
        <w:spacing w:after="0"/>
        <w:rPr>
          <w:rFonts w:cs="Arial"/>
        </w:rPr>
      </w:pPr>
      <w:r w:rsidRPr="002B51E0">
        <w:rPr>
          <w:rFonts w:cs="Calibri"/>
        </w:rPr>
        <w:t>C</w:t>
      </w:r>
      <w:r w:rsidR="00AC000C" w:rsidRPr="002B51E0">
        <w:rPr>
          <w:rFonts w:cs="Calibri"/>
        </w:rPr>
        <w:t>oarse gravel</w:t>
      </w:r>
      <w:r w:rsidR="002B51E0" w:rsidRPr="002B51E0">
        <w:rPr>
          <w:rFonts w:cs="Arial"/>
        </w:rPr>
        <w:t>:</w:t>
      </w:r>
      <w:r w:rsidR="002B51E0" w:rsidRPr="002B51E0">
        <w:rPr>
          <w:rFonts w:cs="Arial"/>
        </w:rPr>
        <w:tab/>
      </w:r>
      <w:r w:rsidR="007C71F8" w:rsidRPr="002B51E0">
        <w:rPr>
          <w:rFonts w:cs="Arial"/>
        </w:rPr>
        <w:t>3</w:t>
      </w:r>
      <w:r w:rsidR="003B2744" w:rsidRPr="002B51E0">
        <w:rPr>
          <w:rFonts w:cs="Arial"/>
        </w:rPr>
        <w:t>00 mL / _______________ minutes = _______________ mL per minute</w:t>
      </w:r>
    </w:p>
    <w:p w14:paraId="61CD8977" w14:textId="5D97BD03" w:rsidR="003B2744" w:rsidRPr="002B51E0" w:rsidRDefault="00E077EF" w:rsidP="003B2744">
      <w:pPr>
        <w:autoSpaceDE w:val="0"/>
        <w:autoSpaceDN w:val="0"/>
        <w:adjustRightInd w:val="0"/>
        <w:spacing w:after="0"/>
        <w:rPr>
          <w:rFonts w:cs="Arial"/>
        </w:rPr>
      </w:pPr>
      <w:r w:rsidRPr="002B51E0">
        <w:rPr>
          <w:rFonts w:cs="Calibri"/>
        </w:rPr>
        <w:t>P</w:t>
      </w:r>
      <w:r w:rsidR="00AC000C" w:rsidRPr="002B51E0">
        <w:rPr>
          <w:rFonts w:cs="Calibri"/>
        </w:rPr>
        <w:t>ea gravel</w:t>
      </w:r>
      <w:r w:rsidR="003B2744" w:rsidRPr="002B51E0">
        <w:rPr>
          <w:rFonts w:cs="Arial"/>
        </w:rPr>
        <w:t xml:space="preserve">: </w:t>
      </w:r>
      <w:r w:rsidR="002B51E0" w:rsidRPr="002B51E0">
        <w:rPr>
          <w:rFonts w:cs="Arial"/>
        </w:rPr>
        <w:tab/>
      </w:r>
      <w:r w:rsidR="003B2744" w:rsidRPr="002B51E0">
        <w:rPr>
          <w:rFonts w:cs="Arial"/>
        </w:rPr>
        <w:t>100 mL / _______________ minutes = _______________ mL per minute</w:t>
      </w:r>
    </w:p>
    <w:p w14:paraId="251F8E26" w14:textId="213AF82E" w:rsidR="003B2744" w:rsidRPr="002B51E0" w:rsidRDefault="00E077EF" w:rsidP="003B2744">
      <w:pPr>
        <w:autoSpaceDE w:val="0"/>
        <w:autoSpaceDN w:val="0"/>
        <w:adjustRightInd w:val="0"/>
        <w:spacing w:after="0"/>
        <w:rPr>
          <w:rFonts w:cs="Arial"/>
        </w:rPr>
      </w:pPr>
      <w:r w:rsidRPr="002B51E0">
        <w:rPr>
          <w:rFonts w:cs="Calibri"/>
        </w:rPr>
        <w:t>C</w:t>
      </w:r>
      <w:r w:rsidR="00AC000C" w:rsidRPr="002B51E0">
        <w:rPr>
          <w:rFonts w:cs="Calibri"/>
        </w:rPr>
        <w:t>oarse sand</w:t>
      </w:r>
      <w:r w:rsidR="003B2744" w:rsidRPr="002B51E0">
        <w:rPr>
          <w:rFonts w:cs="Arial"/>
        </w:rPr>
        <w:t xml:space="preserve">: </w:t>
      </w:r>
      <w:r w:rsidR="002B51E0" w:rsidRPr="002B51E0">
        <w:rPr>
          <w:rFonts w:cs="Arial"/>
        </w:rPr>
        <w:tab/>
      </w:r>
      <w:r w:rsidR="003B2744" w:rsidRPr="002B51E0">
        <w:rPr>
          <w:rFonts w:cs="Arial"/>
        </w:rPr>
        <w:t>100 mL / _______________ minutes = _______________ mL per minute</w:t>
      </w:r>
    </w:p>
    <w:p w14:paraId="469CFB35" w14:textId="6E4FB940" w:rsidR="003B2744" w:rsidRPr="002B51E0" w:rsidRDefault="00E077EF" w:rsidP="003B2744">
      <w:pPr>
        <w:autoSpaceDE w:val="0"/>
        <w:autoSpaceDN w:val="0"/>
        <w:adjustRightInd w:val="0"/>
        <w:spacing w:after="0"/>
        <w:rPr>
          <w:rFonts w:cs="Arial"/>
        </w:rPr>
      </w:pPr>
      <w:r w:rsidRPr="002B51E0">
        <w:rPr>
          <w:rFonts w:cs="Arial"/>
        </w:rPr>
        <w:t>F</w:t>
      </w:r>
      <w:r w:rsidR="00AC000C" w:rsidRPr="002B51E0">
        <w:rPr>
          <w:rFonts w:cs="Arial"/>
        </w:rPr>
        <w:t>ine sand</w:t>
      </w:r>
      <w:r w:rsidR="003B2744" w:rsidRPr="002B51E0">
        <w:rPr>
          <w:rFonts w:cs="Arial"/>
        </w:rPr>
        <w:t xml:space="preserve">: </w:t>
      </w:r>
      <w:r w:rsidR="002B51E0" w:rsidRPr="002B51E0">
        <w:rPr>
          <w:rFonts w:cs="Arial"/>
        </w:rPr>
        <w:tab/>
      </w:r>
      <w:r w:rsidR="003B2744" w:rsidRPr="002B51E0">
        <w:rPr>
          <w:rFonts w:cs="Arial"/>
        </w:rPr>
        <w:t>100 mL / _______________ minutes = _______________ mL per minute</w:t>
      </w:r>
    </w:p>
    <w:p w14:paraId="0F5DEAF6" w14:textId="4A915F68" w:rsidR="00AC000C" w:rsidRPr="002B51E0" w:rsidRDefault="00E077EF" w:rsidP="00AC000C">
      <w:pPr>
        <w:autoSpaceDE w:val="0"/>
        <w:autoSpaceDN w:val="0"/>
        <w:adjustRightInd w:val="0"/>
        <w:spacing w:after="0"/>
        <w:rPr>
          <w:rFonts w:cs="Arial"/>
        </w:rPr>
      </w:pPr>
      <w:r w:rsidRPr="002B51E0">
        <w:rPr>
          <w:rFonts w:cs="Calibri"/>
        </w:rPr>
        <w:t>S</w:t>
      </w:r>
      <w:r w:rsidR="00AC000C" w:rsidRPr="002B51E0">
        <w:rPr>
          <w:rFonts w:cs="Calibri"/>
        </w:rPr>
        <w:t>ilt</w:t>
      </w:r>
      <w:r w:rsidR="002B51E0" w:rsidRPr="002B51E0">
        <w:rPr>
          <w:rFonts w:cs="Arial"/>
        </w:rPr>
        <w:t>:</w:t>
      </w:r>
      <w:r w:rsidR="002B51E0" w:rsidRPr="002B51E0">
        <w:rPr>
          <w:rFonts w:cs="Arial"/>
        </w:rPr>
        <w:tab/>
      </w:r>
      <w:r w:rsidR="002B51E0" w:rsidRPr="002B51E0">
        <w:rPr>
          <w:rFonts w:cs="Arial"/>
        </w:rPr>
        <w:tab/>
      </w:r>
      <w:r w:rsidR="00AC000C" w:rsidRPr="002B51E0">
        <w:rPr>
          <w:rFonts w:cs="Arial"/>
        </w:rPr>
        <w:t>100 mL / _______________ minutes = _______________ mL per minute</w:t>
      </w:r>
    </w:p>
    <w:p w14:paraId="210B9684" w14:textId="77777777" w:rsidR="00AC000C" w:rsidRPr="002B51E0" w:rsidRDefault="00AC000C" w:rsidP="003B2744">
      <w:pPr>
        <w:autoSpaceDE w:val="0"/>
        <w:autoSpaceDN w:val="0"/>
        <w:adjustRightInd w:val="0"/>
        <w:spacing w:after="0"/>
        <w:rPr>
          <w:rFonts w:cs="Arial"/>
        </w:rPr>
      </w:pPr>
    </w:p>
    <w:p w14:paraId="549A13CD" w14:textId="696258D3" w:rsidR="003B2744" w:rsidRPr="002B51E0" w:rsidRDefault="003B2744" w:rsidP="002B51E0">
      <w:pPr>
        <w:autoSpaceDE w:val="0"/>
        <w:autoSpaceDN w:val="0"/>
        <w:adjustRightInd w:val="0"/>
        <w:spacing w:after="0"/>
        <w:rPr>
          <w:rFonts w:cs="Arial"/>
        </w:rPr>
      </w:pPr>
      <w:r w:rsidRPr="002B51E0">
        <w:rPr>
          <w:rFonts w:cs="Arial"/>
          <w:b/>
        </w:rPr>
        <w:t>Conclusions</w:t>
      </w:r>
      <w:r w:rsidRPr="002B51E0">
        <w:rPr>
          <w:rFonts w:cs="Arial"/>
        </w:rPr>
        <w:t xml:space="preserve">: (look over your data </w:t>
      </w:r>
      <w:r w:rsidR="002B51E0">
        <w:rPr>
          <w:rFonts w:cs="Arial"/>
        </w:rPr>
        <w:t>and your background information and write your answers</w:t>
      </w:r>
      <w:r w:rsidR="006D70CE">
        <w:rPr>
          <w:rFonts w:cs="Arial"/>
        </w:rPr>
        <w:t xml:space="preserve"> below:</w:t>
      </w:r>
    </w:p>
    <w:p w14:paraId="10FB2FA6" w14:textId="1BD9B5CD" w:rsidR="006D70CE" w:rsidRPr="006D70CE" w:rsidRDefault="003B2744" w:rsidP="006D70CE">
      <w:pPr>
        <w:pStyle w:val="ListParagraph"/>
        <w:numPr>
          <w:ilvl w:val="0"/>
          <w:numId w:val="4"/>
        </w:numPr>
        <w:autoSpaceDE w:val="0"/>
        <w:autoSpaceDN w:val="0"/>
        <w:adjustRightInd w:val="0"/>
        <w:spacing w:after="0"/>
        <w:ind w:left="450"/>
        <w:rPr>
          <w:rFonts w:cs="Arial"/>
        </w:rPr>
      </w:pPr>
      <w:r w:rsidRPr="002B51E0">
        <w:rPr>
          <w:rFonts w:cs="Arial"/>
        </w:rPr>
        <w:t>Which substrate had the greatest permeability (</w:t>
      </w:r>
      <w:r w:rsidR="002B51E0" w:rsidRPr="002B51E0">
        <w:rPr>
          <w:rFonts w:cs="Arial"/>
        </w:rPr>
        <w:t xml:space="preserve">was </w:t>
      </w:r>
      <w:r w:rsidR="006D70CE">
        <w:rPr>
          <w:rFonts w:cs="Arial"/>
        </w:rPr>
        <w:t>most permeable)?</w:t>
      </w:r>
      <w:r w:rsidR="006D70CE">
        <w:rPr>
          <w:rFonts w:cs="Arial"/>
        </w:rPr>
        <w:br/>
      </w:r>
      <w:r w:rsidR="006D70CE">
        <w:rPr>
          <w:rFonts w:cs="Arial"/>
        </w:rPr>
        <w:br/>
      </w:r>
    </w:p>
    <w:p w14:paraId="4FC333C1" w14:textId="0A202D2D" w:rsidR="003B2744" w:rsidRPr="002B51E0" w:rsidRDefault="003B2744" w:rsidP="006D70CE">
      <w:pPr>
        <w:pStyle w:val="ListParagraph"/>
        <w:numPr>
          <w:ilvl w:val="0"/>
          <w:numId w:val="4"/>
        </w:numPr>
        <w:autoSpaceDE w:val="0"/>
        <w:autoSpaceDN w:val="0"/>
        <w:adjustRightInd w:val="0"/>
        <w:spacing w:after="0"/>
        <w:ind w:left="450"/>
        <w:rPr>
          <w:rFonts w:cs="Arial"/>
        </w:rPr>
      </w:pPr>
      <w:r w:rsidRPr="002B51E0">
        <w:rPr>
          <w:rFonts w:cs="Arial"/>
        </w:rPr>
        <w:t xml:space="preserve">Which substrate </w:t>
      </w:r>
      <w:r w:rsidR="002B51E0" w:rsidRPr="002B51E0">
        <w:rPr>
          <w:rFonts w:cs="Arial"/>
        </w:rPr>
        <w:t>had the least permeability (was l</w:t>
      </w:r>
      <w:r w:rsidRPr="002B51E0">
        <w:rPr>
          <w:rFonts w:cs="Arial"/>
        </w:rPr>
        <w:t>east permeable)?</w:t>
      </w:r>
      <w:r w:rsidR="002B51E0">
        <w:rPr>
          <w:rFonts w:cs="Arial"/>
        </w:rPr>
        <w:br/>
      </w:r>
      <w:r w:rsidR="006D70CE">
        <w:rPr>
          <w:rFonts w:cs="Arial"/>
        </w:rPr>
        <w:br/>
      </w:r>
    </w:p>
    <w:p w14:paraId="0EA55220" w14:textId="4A714C31" w:rsidR="003B2744" w:rsidRPr="002B51E0" w:rsidRDefault="003B2744" w:rsidP="006D70CE">
      <w:pPr>
        <w:pStyle w:val="ListParagraph"/>
        <w:numPr>
          <w:ilvl w:val="0"/>
          <w:numId w:val="4"/>
        </w:numPr>
        <w:autoSpaceDE w:val="0"/>
        <w:autoSpaceDN w:val="0"/>
        <w:adjustRightInd w:val="0"/>
        <w:spacing w:after="0"/>
        <w:ind w:left="450"/>
        <w:rPr>
          <w:rFonts w:cs="Arial"/>
        </w:rPr>
      </w:pPr>
      <w:r w:rsidRPr="002B51E0">
        <w:rPr>
          <w:rFonts w:cs="Arial"/>
        </w:rPr>
        <w:t xml:space="preserve">How does the data support </w:t>
      </w:r>
      <w:r w:rsidR="002B51E0" w:rsidRPr="002B51E0">
        <w:rPr>
          <w:rFonts w:cs="Arial"/>
        </w:rPr>
        <w:t xml:space="preserve">or </w:t>
      </w:r>
      <w:r w:rsidR="006D70CE">
        <w:rPr>
          <w:rFonts w:cs="Arial"/>
        </w:rPr>
        <w:t xml:space="preserve">contest </w:t>
      </w:r>
      <w:r w:rsidR="002B51E0" w:rsidRPr="002B51E0">
        <w:rPr>
          <w:rFonts w:cs="Arial"/>
        </w:rPr>
        <w:t>your prediction?</w:t>
      </w:r>
      <w:r w:rsidR="002B51E0" w:rsidRPr="002B51E0">
        <w:rPr>
          <w:rFonts w:cs="Arial"/>
        </w:rPr>
        <w:br/>
      </w:r>
      <w:r w:rsidR="006D70CE">
        <w:rPr>
          <w:rFonts w:cs="Arial"/>
        </w:rPr>
        <w:br/>
      </w:r>
    </w:p>
    <w:p w14:paraId="774C5563" w14:textId="2619E4F5" w:rsidR="003B2744" w:rsidRPr="002B51E0" w:rsidRDefault="003B2744" w:rsidP="006D70CE">
      <w:pPr>
        <w:pStyle w:val="ListParagraph"/>
        <w:numPr>
          <w:ilvl w:val="0"/>
          <w:numId w:val="4"/>
        </w:numPr>
        <w:autoSpaceDE w:val="0"/>
        <w:autoSpaceDN w:val="0"/>
        <w:adjustRightInd w:val="0"/>
        <w:spacing w:after="0"/>
        <w:ind w:left="450"/>
        <w:rPr>
          <w:rFonts w:cs="Arial"/>
        </w:rPr>
      </w:pPr>
      <w:r w:rsidRPr="002B51E0">
        <w:rPr>
          <w:rFonts w:cs="Arial"/>
        </w:rPr>
        <w:t>How does porosity relate to permeability?</w:t>
      </w:r>
      <w:r w:rsidR="002B51E0" w:rsidRPr="002B51E0">
        <w:rPr>
          <w:rFonts w:cs="Arial"/>
        </w:rPr>
        <w:br/>
      </w:r>
      <w:r w:rsidR="006D70CE">
        <w:rPr>
          <w:rFonts w:cs="Arial"/>
        </w:rPr>
        <w:br/>
      </w:r>
    </w:p>
    <w:p w14:paraId="0433FA83" w14:textId="3CFA1C71" w:rsidR="00391CB2" w:rsidRPr="002B51E0" w:rsidRDefault="00391CB2" w:rsidP="006D70CE">
      <w:pPr>
        <w:pStyle w:val="ListParagraph"/>
        <w:numPr>
          <w:ilvl w:val="0"/>
          <w:numId w:val="4"/>
        </w:numPr>
        <w:autoSpaceDE w:val="0"/>
        <w:autoSpaceDN w:val="0"/>
        <w:adjustRightInd w:val="0"/>
        <w:spacing w:after="0"/>
        <w:ind w:left="450"/>
        <w:rPr>
          <w:rFonts w:cs="Calibri"/>
        </w:rPr>
      </w:pPr>
      <w:r w:rsidRPr="002B51E0">
        <w:rPr>
          <w:rFonts w:cs="Calibri"/>
        </w:rPr>
        <w:t xml:space="preserve">Combining what you have learned about </w:t>
      </w:r>
      <w:r w:rsidRPr="002B51E0">
        <w:rPr>
          <w:rFonts w:cs="Calibri-Bold"/>
          <w:b/>
          <w:bCs/>
        </w:rPr>
        <w:t xml:space="preserve">porosity </w:t>
      </w:r>
      <w:r w:rsidRPr="002B51E0">
        <w:rPr>
          <w:rFonts w:cs="Calibri"/>
        </w:rPr>
        <w:t xml:space="preserve">with what you’ve learned about </w:t>
      </w:r>
      <w:r w:rsidRPr="002B51E0">
        <w:rPr>
          <w:rFonts w:cs="Calibri-Bold"/>
          <w:b/>
          <w:bCs/>
        </w:rPr>
        <w:t xml:space="preserve">permeability, </w:t>
      </w:r>
      <w:r w:rsidRPr="002B51E0">
        <w:rPr>
          <w:rFonts w:cs="Calibri"/>
        </w:rPr>
        <w:t>why</w:t>
      </w:r>
      <w:r w:rsidR="002B51E0">
        <w:rPr>
          <w:rFonts w:cs="Calibri"/>
        </w:rPr>
        <w:t xml:space="preserve"> </w:t>
      </w:r>
      <w:r w:rsidRPr="002B51E0">
        <w:rPr>
          <w:rFonts w:cs="Calibri"/>
        </w:rPr>
        <w:t>would r</w:t>
      </w:r>
      <w:r w:rsidR="002B51E0" w:rsidRPr="002B51E0">
        <w:rPr>
          <w:rFonts w:cs="Calibri"/>
        </w:rPr>
        <w:t>ock be a poor filter for water?</w:t>
      </w:r>
      <w:r w:rsidR="002B51E0" w:rsidRPr="002B51E0">
        <w:rPr>
          <w:rFonts w:cs="Calibri"/>
        </w:rPr>
        <w:br/>
      </w:r>
      <w:r w:rsidR="006D70CE">
        <w:rPr>
          <w:rFonts w:cs="Calibri"/>
        </w:rPr>
        <w:br/>
      </w:r>
    </w:p>
    <w:p w14:paraId="591E1A1A" w14:textId="7784CEB0" w:rsidR="00391CB2" w:rsidRPr="002B51E0" w:rsidRDefault="00391CB2" w:rsidP="006D70CE">
      <w:pPr>
        <w:pStyle w:val="ListParagraph"/>
        <w:numPr>
          <w:ilvl w:val="0"/>
          <w:numId w:val="4"/>
        </w:numPr>
        <w:autoSpaceDE w:val="0"/>
        <w:autoSpaceDN w:val="0"/>
        <w:adjustRightInd w:val="0"/>
        <w:spacing w:after="0"/>
        <w:ind w:left="450"/>
        <w:rPr>
          <w:rFonts w:cs="Calibri"/>
        </w:rPr>
      </w:pPr>
      <w:r w:rsidRPr="002B51E0">
        <w:rPr>
          <w:rFonts w:cs="Calibri"/>
        </w:rPr>
        <w:t xml:space="preserve">Which material would make a good filter? </w:t>
      </w:r>
      <w:r w:rsidR="007C71F8" w:rsidRPr="002B51E0">
        <w:rPr>
          <w:rFonts w:cs="Calibri"/>
        </w:rPr>
        <w:t xml:space="preserve"> </w:t>
      </w:r>
      <w:r w:rsidR="002B51E0" w:rsidRPr="002B51E0">
        <w:rPr>
          <w:rFonts w:cs="Calibri"/>
        </w:rPr>
        <w:t>Explain why.</w:t>
      </w:r>
      <w:r w:rsidR="002B51E0" w:rsidRPr="002B51E0">
        <w:rPr>
          <w:rFonts w:cs="Calibri"/>
        </w:rPr>
        <w:br/>
      </w:r>
      <w:r w:rsidR="006D70CE">
        <w:rPr>
          <w:rFonts w:cs="Calibri"/>
        </w:rPr>
        <w:br/>
      </w:r>
    </w:p>
    <w:p w14:paraId="72DC3F38" w14:textId="146412CA" w:rsidR="00391CB2" w:rsidRPr="002B51E0" w:rsidRDefault="00391CB2" w:rsidP="006D70CE">
      <w:pPr>
        <w:pStyle w:val="ListParagraph"/>
        <w:numPr>
          <w:ilvl w:val="0"/>
          <w:numId w:val="4"/>
        </w:numPr>
        <w:autoSpaceDE w:val="0"/>
        <w:autoSpaceDN w:val="0"/>
        <w:adjustRightInd w:val="0"/>
        <w:spacing w:after="0"/>
        <w:ind w:left="450"/>
        <w:rPr>
          <w:rFonts w:cs="Calibri"/>
        </w:rPr>
      </w:pPr>
      <w:r w:rsidRPr="002B51E0">
        <w:rPr>
          <w:rFonts w:cs="Calibri"/>
        </w:rPr>
        <w:t xml:space="preserve">Which material would make a good aquifer? </w:t>
      </w:r>
      <w:r w:rsidR="007C71F8" w:rsidRPr="002B51E0">
        <w:rPr>
          <w:rFonts w:cs="Calibri"/>
        </w:rPr>
        <w:t xml:space="preserve"> </w:t>
      </w:r>
      <w:r w:rsidR="002B51E0" w:rsidRPr="002B51E0">
        <w:rPr>
          <w:rFonts w:cs="Calibri"/>
        </w:rPr>
        <w:t>Explain why.</w:t>
      </w:r>
      <w:r w:rsidR="002B51E0" w:rsidRPr="002B51E0">
        <w:rPr>
          <w:rFonts w:cs="Calibri"/>
        </w:rPr>
        <w:br/>
      </w:r>
    </w:p>
    <w:p w14:paraId="66BA13DA" w14:textId="349A7728" w:rsidR="003B2744" w:rsidRPr="006D70CE" w:rsidRDefault="003B2744" w:rsidP="003B2744">
      <w:pPr>
        <w:autoSpaceDE w:val="0"/>
        <w:autoSpaceDN w:val="0"/>
        <w:adjustRightInd w:val="0"/>
        <w:spacing w:after="0"/>
        <w:rPr>
          <w:rFonts w:cs="Arial"/>
          <w:sz w:val="40"/>
        </w:rPr>
      </w:pPr>
      <w:r w:rsidRPr="006D70CE">
        <w:rPr>
          <w:rFonts w:cs="Arial"/>
          <w:b/>
          <w:sz w:val="40"/>
        </w:rPr>
        <w:lastRenderedPageBreak/>
        <w:t>Permeability Lab Sheet (continued)</w:t>
      </w:r>
    </w:p>
    <w:p w14:paraId="0B987FBE" w14:textId="77777777" w:rsidR="00A67FC2" w:rsidRPr="00264EEF" w:rsidRDefault="00A67FC2" w:rsidP="003B2744">
      <w:pPr>
        <w:autoSpaceDE w:val="0"/>
        <w:autoSpaceDN w:val="0"/>
        <w:adjustRightInd w:val="0"/>
        <w:spacing w:after="0"/>
        <w:rPr>
          <w:rFonts w:cs="Arial"/>
        </w:rPr>
      </w:pPr>
    </w:p>
    <w:p w14:paraId="746964ED" w14:textId="2B3A76AA" w:rsidR="003B2744" w:rsidRPr="00264EEF" w:rsidRDefault="006D70CE" w:rsidP="003B2744">
      <w:pPr>
        <w:autoSpaceDE w:val="0"/>
        <w:autoSpaceDN w:val="0"/>
        <w:adjustRightInd w:val="0"/>
        <w:spacing w:after="0"/>
        <w:rPr>
          <w:rFonts w:cs="Arial"/>
        </w:rPr>
      </w:pPr>
      <w:r>
        <w:rPr>
          <w:rFonts w:cs="Arial"/>
        </w:rPr>
        <w:t xml:space="preserve">8.  Complete the two mazes below.  </w:t>
      </w:r>
      <w:r w:rsidR="003B2744" w:rsidRPr="00264EEF">
        <w:rPr>
          <w:rFonts w:cs="Arial"/>
        </w:rPr>
        <w:t>Show the paths water can take between the particles by using a blue crayon or</w:t>
      </w:r>
    </w:p>
    <w:p w14:paraId="0A51CE30" w14:textId="77777777" w:rsidR="0018342D" w:rsidRPr="00264EEF" w:rsidRDefault="003B2744" w:rsidP="003B2744">
      <w:pPr>
        <w:autoSpaceDE w:val="0"/>
        <w:autoSpaceDN w:val="0"/>
        <w:adjustRightInd w:val="0"/>
        <w:spacing w:after="0"/>
        <w:rPr>
          <w:rFonts w:cs="Arial"/>
        </w:rPr>
      </w:pPr>
      <w:proofErr w:type="spellStart"/>
      <w:proofErr w:type="gramStart"/>
      <w:r w:rsidRPr="00264EEF">
        <w:rPr>
          <w:rFonts w:cs="Arial"/>
        </w:rPr>
        <w:t>colored</w:t>
      </w:r>
      <w:proofErr w:type="spellEnd"/>
      <w:proofErr w:type="gramEnd"/>
      <w:r w:rsidRPr="00264EEF">
        <w:rPr>
          <w:rFonts w:cs="Arial"/>
        </w:rPr>
        <w:t xml:space="preserve"> pen or pencil.</w:t>
      </w:r>
    </w:p>
    <w:p w14:paraId="7F5FC51A" w14:textId="39DEE104" w:rsidR="0018342D" w:rsidRPr="006D70CE" w:rsidRDefault="0018342D" w:rsidP="003B2744">
      <w:pPr>
        <w:autoSpaceDE w:val="0"/>
        <w:autoSpaceDN w:val="0"/>
        <w:adjustRightInd w:val="0"/>
        <w:spacing w:after="0"/>
        <w:rPr>
          <w:rFonts w:cs="Arial"/>
          <w:b/>
        </w:rPr>
      </w:pPr>
    </w:p>
    <w:p w14:paraId="7BB3DAA7" w14:textId="366B1911" w:rsidR="006D70CE" w:rsidRDefault="006D70CE" w:rsidP="003B2744">
      <w:pPr>
        <w:autoSpaceDE w:val="0"/>
        <w:autoSpaceDN w:val="0"/>
        <w:adjustRightInd w:val="0"/>
        <w:spacing w:after="0"/>
        <w:rPr>
          <w:rFonts w:cs="Arial"/>
          <w:b/>
          <w:bCs/>
        </w:rPr>
      </w:pPr>
      <w:r w:rsidRPr="00264EEF">
        <w:rPr>
          <w:noProof/>
          <w:lang w:val="en-US"/>
        </w:rPr>
        <w:drawing>
          <wp:anchor distT="0" distB="0" distL="114300" distR="114300" simplePos="0" relativeHeight="251658240" behindDoc="0" locked="0" layoutInCell="1" allowOverlap="1" wp14:anchorId="5B1C6B41" wp14:editId="5EB8C5E0">
            <wp:simplePos x="0" y="0"/>
            <wp:positionH relativeFrom="column">
              <wp:posOffset>456565</wp:posOffset>
            </wp:positionH>
            <wp:positionV relativeFrom="paragraph">
              <wp:posOffset>86995</wp:posOffset>
            </wp:positionV>
            <wp:extent cx="5630545" cy="5372100"/>
            <wp:effectExtent l="0" t="0" r="825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0545" cy="5372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Arial"/>
          <w:b/>
          <w:bCs/>
        </w:rPr>
        <w:t>A:</w:t>
      </w:r>
    </w:p>
    <w:p w14:paraId="2DAA38FE" w14:textId="77777777" w:rsidR="006D70CE" w:rsidRDefault="006D70CE" w:rsidP="003B2744">
      <w:pPr>
        <w:autoSpaceDE w:val="0"/>
        <w:autoSpaceDN w:val="0"/>
        <w:adjustRightInd w:val="0"/>
        <w:spacing w:after="0"/>
        <w:rPr>
          <w:rFonts w:cs="Arial"/>
          <w:b/>
          <w:bCs/>
        </w:rPr>
      </w:pPr>
    </w:p>
    <w:p w14:paraId="7D05A119" w14:textId="77777777" w:rsidR="006D70CE" w:rsidRDefault="006D70CE" w:rsidP="003B2744">
      <w:pPr>
        <w:autoSpaceDE w:val="0"/>
        <w:autoSpaceDN w:val="0"/>
        <w:adjustRightInd w:val="0"/>
        <w:spacing w:after="0"/>
        <w:rPr>
          <w:rFonts w:cs="Arial"/>
          <w:b/>
          <w:bCs/>
        </w:rPr>
      </w:pPr>
    </w:p>
    <w:p w14:paraId="5C0230D2" w14:textId="77777777" w:rsidR="006D70CE" w:rsidRDefault="006D70CE" w:rsidP="003B2744">
      <w:pPr>
        <w:autoSpaceDE w:val="0"/>
        <w:autoSpaceDN w:val="0"/>
        <w:adjustRightInd w:val="0"/>
        <w:spacing w:after="0"/>
        <w:rPr>
          <w:rFonts w:cs="Arial"/>
          <w:b/>
          <w:bCs/>
        </w:rPr>
      </w:pPr>
    </w:p>
    <w:p w14:paraId="5B17C220" w14:textId="77777777" w:rsidR="006D70CE" w:rsidRDefault="006D70CE" w:rsidP="003B2744">
      <w:pPr>
        <w:autoSpaceDE w:val="0"/>
        <w:autoSpaceDN w:val="0"/>
        <w:adjustRightInd w:val="0"/>
        <w:spacing w:after="0"/>
        <w:rPr>
          <w:rFonts w:cs="Arial"/>
          <w:b/>
          <w:bCs/>
        </w:rPr>
      </w:pPr>
    </w:p>
    <w:p w14:paraId="397F3DA9" w14:textId="77777777" w:rsidR="006D70CE" w:rsidRDefault="006D70CE" w:rsidP="003B2744">
      <w:pPr>
        <w:autoSpaceDE w:val="0"/>
        <w:autoSpaceDN w:val="0"/>
        <w:adjustRightInd w:val="0"/>
        <w:spacing w:after="0"/>
        <w:rPr>
          <w:rFonts w:cs="Arial"/>
          <w:b/>
          <w:bCs/>
        </w:rPr>
      </w:pPr>
    </w:p>
    <w:p w14:paraId="616D55C8" w14:textId="77777777" w:rsidR="006D70CE" w:rsidRDefault="006D70CE" w:rsidP="003B2744">
      <w:pPr>
        <w:autoSpaceDE w:val="0"/>
        <w:autoSpaceDN w:val="0"/>
        <w:adjustRightInd w:val="0"/>
        <w:spacing w:after="0"/>
        <w:rPr>
          <w:rFonts w:cs="Arial"/>
          <w:b/>
          <w:bCs/>
        </w:rPr>
      </w:pPr>
    </w:p>
    <w:p w14:paraId="3A80CE3F" w14:textId="77777777" w:rsidR="006D70CE" w:rsidRDefault="006D70CE" w:rsidP="003B2744">
      <w:pPr>
        <w:autoSpaceDE w:val="0"/>
        <w:autoSpaceDN w:val="0"/>
        <w:adjustRightInd w:val="0"/>
        <w:spacing w:after="0"/>
        <w:rPr>
          <w:rFonts w:cs="Arial"/>
          <w:b/>
          <w:bCs/>
        </w:rPr>
      </w:pPr>
    </w:p>
    <w:p w14:paraId="7A7512A3" w14:textId="77777777" w:rsidR="006D70CE" w:rsidRDefault="006D70CE" w:rsidP="003B2744">
      <w:pPr>
        <w:autoSpaceDE w:val="0"/>
        <w:autoSpaceDN w:val="0"/>
        <w:adjustRightInd w:val="0"/>
        <w:spacing w:after="0"/>
        <w:rPr>
          <w:rFonts w:cs="Arial"/>
          <w:b/>
          <w:bCs/>
        </w:rPr>
      </w:pPr>
    </w:p>
    <w:p w14:paraId="7858E98D" w14:textId="77777777" w:rsidR="006D70CE" w:rsidRDefault="006D70CE" w:rsidP="003B2744">
      <w:pPr>
        <w:autoSpaceDE w:val="0"/>
        <w:autoSpaceDN w:val="0"/>
        <w:adjustRightInd w:val="0"/>
        <w:spacing w:after="0"/>
        <w:rPr>
          <w:rFonts w:cs="Arial"/>
          <w:b/>
          <w:bCs/>
        </w:rPr>
      </w:pPr>
    </w:p>
    <w:p w14:paraId="0604CD9F" w14:textId="77777777" w:rsidR="006D70CE" w:rsidRDefault="006D70CE" w:rsidP="003B2744">
      <w:pPr>
        <w:autoSpaceDE w:val="0"/>
        <w:autoSpaceDN w:val="0"/>
        <w:adjustRightInd w:val="0"/>
        <w:spacing w:after="0"/>
        <w:rPr>
          <w:rFonts w:cs="Arial"/>
          <w:b/>
          <w:bCs/>
        </w:rPr>
      </w:pPr>
    </w:p>
    <w:p w14:paraId="015108EF" w14:textId="77777777" w:rsidR="006D70CE" w:rsidRDefault="006D70CE" w:rsidP="003B2744">
      <w:pPr>
        <w:autoSpaceDE w:val="0"/>
        <w:autoSpaceDN w:val="0"/>
        <w:adjustRightInd w:val="0"/>
        <w:spacing w:after="0"/>
        <w:rPr>
          <w:rFonts w:cs="Arial"/>
          <w:b/>
          <w:bCs/>
        </w:rPr>
      </w:pPr>
    </w:p>
    <w:p w14:paraId="1CD066D5" w14:textId="77777777" w:rsidR="006D70CE" w:rsidRDefault="006D70CE" w:rsidP="003B2744">
      <w:pPr>
        <w:autoSpaceDE w:val="0"/>
        <w:autoSpaceDN w:val="0"/>
        <w:adjustRightInd w:val="0"/>
        <w:spacing w:after="0"/>
        <w:rPr>
          <w:rFonts w:cs="Arial"/>
          <w:b/>
          <w:bCs/>
        </w:rPr>
      </w:pPr>
    </w:p>
    <w:p w14:paraId="0205C117" w14:textId="77777777" w:rsidR="006D70CE" w:rsidRDefault="006D70CE" w:rsidP="003B2744">
      <w:pPr>
        <w:autoSpaceDE w:val="0"/>
        <w:autoSpaceDN w:val="0"/>
        <w:adjustRightInd w:val="0"/>
        <w:spacing w:after="0"/>
        <w:rPr>
          <w:rFonts w:cs="Arial"/>
          <w:b/>
          <w:bCs/>
        </w:rPr>
      </w:pPr>
    </w:p>
    <w:p w14:paraId="31CD47D1" w14:textId="77777777" w:rsidR="006D70CE" w:rsidRDefault="006D70CE" w:rsidP="003B2744">
      <w:pPr>
        <w:autoSpaceDE w:val="0"/>
        <w:autoSpaceDN w:val="0"/>
        <w:adjustRightInd w:val="0"/>
        <w:spacing w:after="0"/>
        <w:rPr>
          <w:rFonts w:cs="Arial"/>
          <w:b/>
          <w:bCs/>
        </w:rPr>
      </w:pPr>
    </w:p>
    <w:p w14:paraId="2B48DE74" w14:textId="77777777" w:rsidR="006D70CE" w:rsidRDefault="006D70CE" w:rsidP="003B2744">
      <w:pPr>
        <w:autoSpaceDE w:val="0"/>
        <w:autoSpaceDN w:val="0"/>
        <w:adjustRightInd w:val="0"/>
        <w:spacing w:after="0"/>
        <w:rPr>
          <w:rFonts w:cs="Arial"/>
          <w:b/>
          <w:bCs/>
        </w:rPr>
      </w:pPr>
    </w:p>
    <w:p w14:paraId="258ADFD9" w14:textId="5BBA3F8A" w:rsidR="006D70CE" w:rsidRPr="00264EEF" w:rsidRDefault="006D70CE" w:rsidP="003B2744">
      <w:pPr>
        <w:autoSpaceDE w:val="0"/>
        <w:autoSpaceDN w:val="0"/>
        <w:adjustRightInd w:val="0"/>
        <w:spacing w:after="0"/>
        <w:rPr>
          <w:rFonts w:cs="Arial"/>
          <w:b/>
          <w:bCs/>
        </w:rPr>
      </w:pPr>
      <w:r>
        <w:rPr>
          <w:rFonts w:cs="Arial"/>
          <w:b/>
          <w:bCs/>
        </w:rPr>
        <w:t>B:</w:t>
      </w:r>
    </w:p>
    <w:p w14:paraId="20FB51E2" w14:textId="77777777" w:rsidR="0018342D" w:rsidRDefault="0018342D" w:rsidP="003B2744">
      <w:pPr>
        <w:autoSpaceDE w:val="0"/>
        <w:autoSpaceDN w:val="0"/>
        <w:adjustRightInd w:val="0"/>
        <w:spacing w:after="0"/>
        <w:rPr>
          <w:rFonts w:cs="Arial"/>
        </w:rPr>
      </w:pPr>
    </w:p>
    <w:p w14:paraId="13248011" w14:textId="77777777" w:rsidR="006D70CE" w:rsidRDefault="006D70CE" w:rsidP="003B2744">
      <w:pPr>
        <w:autoSpaceDE w:val="0"/>
        <w:autoSpaceDN w:val="0"/>
        <w:adjustRightInd w:val="0"/>
        <w:spacing w:after="0"/>
        <w:rPr>
          <w:rFonts w:cs="Arial"/>
        </w:rPr>
      </w:pPr>
    </w:p>
    <w:p w14:paraId="7A51CFC2" w14:textId="77777777" w:rsidR="006D70CE" w:rsidRDefault="006D70CE" w:rsidP="003B2744">
      <w:pPr>
        <w:autoSpaceDE w:val="0"/>
        <w:autoSpaceDN w:val="0"/>
        <w:adjustRightInd w:val="0"/>
        <w:spacing w:after="0"/>
        <w:rPr>
          <w:rFonts w:cs="Arial"/>
        </w:rPr>
      </w:pPr>
    </w:p>
    <w:p w14:paraId="2F9C3F89" w14:textId="77777777" w:rsidR="006D70CE" w:rsidRDefault="006D70CE" w:rsidP="003B2744">
      <w:pPr>
        <w:autoSpaceDE w:val="0"/>
        <w:autoSpaceDN w:val="0"/>
        <w:adjustRightInd w:val="0"/>
        <w:spacing w:after="0"/>
        <w:rPr>
          <w:rFonts w:cs="Arial"/>
        </w:rPr>
      </w:pPr>
    </w:p>
    <w:p w14:paraId="183E4091" w14:textId="77777777" w:rsidR="006D70CE" w:rsidRDefault="006D70CE" w:rsidP="003B2744">
      <w:pPr>
        <w:autoSpaceDE w:val="0"/>
        <w:autoSpaceDN w:val="0"/>
        <w:adjustRightInd w:val="0"/>
        <w:spacing w:after="0"/>
        <w:rPr>
          <w:rFonts w:cs="Arial"/>
        </w:rPr>
      </w:pPr>
    </w:p>
    <w:p w14:paraId="273FAD54" w14:textId="77777777" w:rsidR="006D70CE" w:rsidRDefault="006D70CE" w:rsidP="003B2744">
      <w:pPr>
        <w:autoSpaceDE w:val="0"/>
        <w:autoSpaceDN w:val="0"/>
        <w:adjustRightInd w:val="0"/>
        <w:spacing w:after="0"/>
        <w:rPr>
          <w:rFonts w:cs="Arial"/>
        </w:rPr>
      </w:pPr>
    </w:p>
    <w:p w14:paraId="50E94143" w14:textId="77777777" w:rsidR="006D70CE" w:rsidRDefault="006D70CE" w:rsidP="003B2744">
      <w:pPr>
        <w:autoSpaceDE w:val="0"/>
        <w:autoSpaceDN w:val="0"/>
        <w:adjustRightInd w:val="0"/>
        <w:spacing w:after="0"/>
        <w:rPr>
          <w:rFonts w:cs="Arial"/>
        </w:rPr>
      </w:pPr>
    </w:p>
    <w:p w14:paraId="1F7987B3" w14:textId="77777777" w:rsidR="006D70CE" w:rsidRDefault="006D70CE" w:rsidP="003B2744">
      <w:pPr>
        <w:autoSpaceDE w:val="0"/>
        <w:autoSpaceDN w:val="0"/>
        <w:adjustRightInd w:val="0"/>
        <w:spacing w:after="0"/>
        <w:rPr>
          <w:rFonts w:cs="Arial"/>
        </w:rPr>
      </w:pPr>
    </w:p>
    <w:p w14:paraId="1457A822" w14:textId="77777777" w:rsidR="006D70CE" w:rsidRDefault="006D70CE" w:rsidP="003B2744">
      <w:pPr>
        <w:autoSpaceDE w:val="0"/>
        <w:autoSpaceDN w:val="0"/>
        <w:adjustRightInd w:val="0"/>
        <w:spacing w:after="0"/>
        <w:rPr>
          <w:rFonts w:cs="Arial"/>
        </w:rPr>
      </w:pPr>
    </w:p>
    <w:p w14:paraId="01D9EC7C" w14:textId="77777777" w:rsidR="006D70CE" w:rsidRDefault="006D70CE" w:rsidP="003B2744">
      <w:pPr>
        <w:autoSpaceDE w:val="0"/>
        <w:autoSpaceDN w:val="0"/>
        <w:adjustRightInd w:val="0"/>
        <w:spacing w:after="0"/>
        <w:rPr>
          <w:rFonts w:cs="Arial"/>
        </w:rPr>
      </w:pPr>
    </w:p>
    <w:p w14:paraId="2051F324" w14:textId="77777777" w:rsidR="006D70CE" w:rsidRDefault="006D70CE" w:rsidP="003B2744">
      <w:pPr>
        <w:autoSpaceDE w:val="0"/>
        <w:autoSpaceDN w:val="0"/>
        <w:adjustRightInd w:val="0"/>
        <w:spacing w:after="0"/>
        <w:rPr>
          <w:rFonts w:cs="Arial"/>
        </w:rPr>
      </w:pPr>
    </w:p>
    <w:p w14:paraId="02E9785D" w14:textId="77777777" w:rsidR="006D70CE" w:rsidRDefault="006D70CE" w:rsidP="003B2744">
      <w:pPr>
        <w:autoSpaceDE w:val="0"/>
        <w:autoSpaceDN w:val="0"/>
        <w:adjustRightInd w:val="0"/>
        <w:spacing w:after="0"/>
        <w:rPr>
          <w:rFonts w:cs="Arial"/>
        </w:rPr>
      </w:pPr>
    </w:p>
    <w:p w14:paraId="51BB2874" w14:textId="77777777" w:rsidR="006D70CE" w:rsidRDefault="006D70CE" w:rsidP="003B2744">
      <w:pPr>
        <w:autoSpaceDE w:val="0"/>
        <w:autoSpaceDN w:val="0"/>
        <w:adjustRightInd w:val="0"/>
        <w:spacing w:after="0"/>
        <w:rPr>
          <w:rFonts w:cs="Arial"/>
        </w:rPr>
      </w:pPr>
    </w:p>
    <w:p w14:paraId="140BCB7A" w14:textId="77777777" w:rsidR="006D70CE" w:rsidRDefault="006D70CE" w:rsidP="003B2744">
      <w:pPr>
        <w:autoSpaceDE w:val="0"/>
        <w:autoSpaceDN w:val="0"/>
        <w:adjustRightInd w:val="0"/>
        <w:spacing w:after="0"/>
        <w:rPr>
          <w:rFonts w:cs="Arial"/>
        </w:rPr>
      </w:pPr>
    </w:p>
    <w:p w14:paraId="2389CFEE" w14:textId="77777777" w:rsidR="006D70CE" w:rsidRDefault="006D70CE" w:rsidP="003B2744">
      <w:pPr>
        <w:autoSpaceDE w:val="0"/>
        <w:autoSpaceDN w:val="0"/>
        <w:adjustRightInd w:val="0"/>
        <w:spacing w:after="0"/>
        <w:rPr>
          <w:rFonts w:cs="Arial"/>
        </w:rPr>
      </w:pPr>
    </w:p>
    <w:p w14:paraId="2C224A9C" w14:textId="77777777" w:rsidR="006D70CE" w:rsidRDefault="006D70CE" w:rsidP="003B2744">
      <w:pPr>
        <w:autoSpaceDE w:val="0"/>
        <w:autoSpaceDN w:val="0"/>
        <w:adjustRightInd w:val="0"/>
        <w:spacing w:after="0"/>
        <w:rPr>
          <w:rFonts w:cs="Arial"/>
        </w:rPr>
      </w:pPr>
    </w:p>
    <w:p w14:paraId="03ECB0DB" w14:textId="77777777" w:rsidR="006D70CE" w:rsidRDefault="006D70CE" w:rsidP="003B2744">
      <w:pPr>
        <w:autoSpaceDE w:val="0"/>
        <w:autoSpaceDN w:val="0"/>
        <w:adjustRightInd w:val="0"/>
        <w:spacing w:after="0"/>
        <w:rPr>
          <w:rFonts w:cs="Arial"/>
        </w:rPr>
      </w:pPr>
    </w:p>
    <w:p w14:paraId="64810D7C" w14:textId="7CE71B0A" w:rsidR="003B2744" w:rsidRPr="00264EEF" w:rsidRDefault="006D70CE" w:rsidP="003B2744">
      <w:pPr>
        <w:autoSpaceDE w:val="0"/>
        <w:autoSpaceDN w:val="0"/>
        <w:adjustRightInd w:val="0"/>
        <w:spacing w:after="0"/>
        <w:rPr>
          <w:rFonts w:cs="Arial"/>
        </w:rPr>
      </w:pPr>
      <w:r>
        <w:rPr>
          <w:rFonts w:cs="Arial"/>
        </w:rPr>
        <w:t xml:space="preserve">9.  </w:t>
      </w:r>
      <w:r w:rsidR="003B2744" w:rsidRPr="00264EEF">
        <w:rPr>
          <w:rFonts w:cs="Arial"/>
        </w:rPr>
        <w:t>Which allows water</w:t>
      </w:r>
      <w:r>
        <w:rPr>
          <w:rFonts w:cs="Arial"/>
        </w:rPr>
        <w:t xml:space="preserve"> to flow more freely? Explain.</w:t>
      </w:r>
    </w:p>
    <w:p w14:paraId="45EF4BB4" w14:textId="1B7956F1" w:rsidR="0018342D" w:rsidRPr="00264EEF" w:rsidRDefault="006D70CE" w:rsidP="003B2744">
      <w:pPr>
        <w:autoSpaceDE w:val="0"/>
        <w:autoSpaceDN w:val="0"/>
        <w:adjustRightInd w:val="0"/>
        <w:spacing w:after="0"/>
        <w:rPr>
          <w:rFonts w:cs="Arial"/>
        </w:rPr>
      </w:pPr>
      <w:r>
        <w:rPr>
          <w:rFonts w:cs="Arial"/>
        </w:rPr>
        <w:br/>
      </w:r>
      <w:r>
        <w:rPr>
          <w:rFonts w:cs="Arial"/>
        </w:rPr>
        <w:br/>
      </w:r>
    </w:p>
    <w:p w14:paraId="6DA5145B" w14:textId="4905532E" w:rsidR="006D70CE" w:rsidRPr="006D70CE" w:rsidRDefault="006D70CE" w:rsidP="006D70CE">
      <w:pPr>
        <w:autoSpaceDE w:val="0"/>
        <w:autoSpaceDN w:val="0"/>
        <w:adjustRightInd w:val="0"/>
        <w:spacing w:after="0"/>
        <w:rPr>
          <w:rFonts w:cs="Arial"/>
        </w:rPr>
      </w:pPr>
      <w:r>
        <w:rPr>
          <w:rFonts w:cs="Arial"/>
        </w:rPr>
        <w:t xml:space="preserve">10. </w:t>
      </w:r>
      <w:r w:rsidRPr="006D70CE">
        <w:rPr>
          <w:rFonts w:cs="Arial"/>
        </w:rPr>
        <w:t>The Waterloo Moraine supports an aquifer that is complex in that there are many layers of glacial till.  Given what you have learned about porosity and permeability, why would pollution such as road salt and pesticide use be a major concern within the aquifer recharge zone?</w:t>
      </w:r>
    </w:p>
    <w:p w14:paraId="08380353" w14:textId="320F858F" w:rsidR="00425ED9" w:rsidRDefault="00425ED9">
      <w:pPr>
        <w:rPr>
          <w:rFonts w:cs="Arial"/>
        </w:rPr>
      </w:pPr>
      <w:r>
        <w:rPr>
          <w:rFonts w:cs="Arial"/>
        </w:rPr>
        <w:br w:type="page"/>
      </w:r>
    </w:p>
    <w:p w14:paraId="18839006" w14:textId="477C4045" w:rsidR="0018342D" w:rsidRPr="00857015" w:rsidRDefault="00425ED9">
      <w:pPr>
        <w:rPr>
          <w:rFonts w:cs="Arial"/>
          <w:b/>
          <w:sz w:val="40"/>
          <w:szCs w:val="40"/>
        </w:rPr>
      </w:pPr>
      <w:r w:rsidRPr="00857015">
        <w:rPr>
          <w:rFonts w:cs="Arial"/>
          <w:b/>
          <w:sz w:val="40"/>
          <w:szCs w:val="40"/>
        </w:rPr>
        <w:lastRenderedPageBreak/>
        <w:t>Inventory of Materials:</w:t>
      </w:r>
    </w:p>
    <w:p w14:paraId="0A38FE30" w14:textId="445DFBEF" w:rsidR="00425ED9" w:rsidRDefault="00425ED9" w:rsidP="00425ED9">
      <w:pPr>
        <w:pStyle w:val="ListParagraph"/>
        <w:numPr>
          <w:ilvl w:val="0"/>
          <w:numId w:val="8"/>
        </w:numPr>
        <w:rPr>
          <w:rFonts w:cs="Arial"/>
          <w:sz w:val="40"/>
          <w:szCs w:val="40"/>
        </w:rPr>
      </w:pPr>
      <w:r>
        <w:rPr>
          <w:rFonts w:cs="Arial"/>
          <w:sz w:val="40"/>
          <w:szCs w:val="40"/>
        </w:rPr>
        <w:t>5 beakers (400mL)</w:t>
      </w:r>
    </w:p>
    <w:p w14:paraId="3217567E" w14:textId="0C9044C2" w:rsidR="00425ED9" w:rsidRDefault="00425ED9" w:rsidP="00425ED9">
      <w:pPr>
        <w:pStyle w:val="ListParagraph"/>
        <w:numPr>
          <w:ilvl w:val="0"/>
          <w:numId w:val="8"/>
        </w:numPr>
        <w:rPr>
          <w:rFonts w:cs="Arial"/>
          <w:sz w:val="40"/>
          <w:szCs w:val="40"/>
        </w:rPr>
      </w:pPr>
      <w:r>
        <w:rPr>
          <w:rFonts w:cs="Arial"/>
          <w:sz w:val="40"/>
          <w:szCs w:val="40"/>
        </w:rPr>
        <w:t>5 beakers (250mL)</w:t>
      </w:r>
    </w:p>
    <w:p w14:paraId="6496E9B2" w14:textId="579672CF" w:rsidR="00425ED9" w:rsidRDefault="00425ED9" w:rsidP="00425ED9">
      <w:pPr>
        <w:pStyle w:val="ListParagraph"/>
        <w:numPr>
          <w:ilvl w:val="0"/>
          <w:numId w:val="8"/>
        </w:numPr>
        <w:rPr>
          <w:rFonts w:cs="Arial"/>
          <w:sz w:val="40"/>
          <w:szCs w:val="40"/>
        </w:rPr>
      </w:pPr>
      <w:r>
        <w:rPr>
          <w:rFonts w:cs="Arial"/>
          <w:sz w:val="40"/>
          <w:szCs w:val="40"/>
        </w:rPr>
        <w:t>6 graduated cylinders (100mL) (3 plastic, 3 glass)</w:t>
      </w:r>
    </w:p>
    <w:p w14:paraId="15AA79F5" w14:textId="65E43D5D" w:rsidR="00425ED9" w:rsidRDefault="00425ED9" w:rsidP="00425ED9">
      <w:pPr>
        <w:pStyle w:val="ListParagraph"/>
        <w:numPr>
          <w:ilvl w:val="0"/>
          <w:numId w:val="8"/>
        </w:numPr>
        <w:rPr>
          <w:rFonts w:cs="Arial"/>
          <w:sz w:val="40"/>
          <w:szCs w:val="40"/>
        </w:rPr>
      </w:pPr>
      <w:r>
        <w:rPr>
          <w:rFonts w:cs="Arial"/>
          <w:sz w:val="40"/>
          <w:szCs w:val="40"/>
        </w:rPr>
        <w:t>1 SEPM grain size ruler</w:t>
      </w:r>
    </w:p>
    <w:p w14:paraId="75C37173" w14:textId="00130AE8" w:rsidR="00425ED9" w:rsidRDefault="00425ED9" w:rsidP="00425ED9">
      <w:pPr>
        <w:pStyle w:val="ListParagraph"/>
        <w:numPr>
          <w:ilvl w:val="0"/>
          <w:numId w:val="8"/>
        </w:numPr>
        <w:rPr>
          <w:rFonts w:cs="Arial"/>
          <w:sz w:val="40"/>
          <w:szCs w:val="40"/>
        </w:rPr>
      </w:pPr>
      <w:proofErr w:type="gramStart"/>
      <w:r>
        <w:rPr>
          <w:rFonts w:cs="Arial"/>
          <w:sz w:val="40"/>
          <w:szCs w:val="40"/>
        </w:rPr>
        <w:t>coffee</w:t>
      </w:r>
      <w:proofErr w:type="gramEnd"/>
      <w:r>
        <w:rPr>
          <w:rFonts w:cs="Arial"/>
          <w:sz w:val="40"/>
          <w:szCs w:val="40"/>
        </w:rPr>
        <w:t xml:space="preserve"> filters</w:t>
      </w:r>
    </w:p>
    <w:p w14:paraId="41BF4105" w14:textId="46F9056D" w:rsidR="00425ED9" w:rsidRDefault="00425ED9" w:rsidP="00425ED9">
      <w:pPr>
        <w:pStyle w:val="ListParagraph"/>
        <w:numPr>
          <w:ilvl w:val="0"/>
          <w:numId w:val="8"/>
        </w:numPr>
        <w:rPr>
          <w:rFonts w:cs="Arial"/>
          <w:sz w:val="40"/>
          <w:szCs w:val="40"/>
        </w:rPr>
      </w:pPr>
      <w:proofErr w:type="gramStart"/>
      <w:r>
        <w:rPr>
          <w:rFonts w:cs="Arial"/>
          <w:sz w:val="40"/>
          <w:szCs w:val="40"/>
        </w:rPr>
        <w:t>stack</w:t>
      </w:r>
      <w:proofErr w:type="gramEnd"/>
      <w:r>
        <w:rPr>
          <w:rFonts w:cs="Arial"/>
          <w:sz w:val="40"/>
          <w:szCs w:val="40"/>
        </w:rPr>
        <w:t xml:space="preserve"> of 4 sieves + lid + bottom catcher</w:t>
      </w:r>
    </w:p>
    <w:p w14:paraId="612E4424" w14:textId="14E7F162" w:rsidR="00425ED9" w:rsidRDefault="00425ED9" w:rsidP="00425ED9">
      <w:pPr>
        <w:pStyle w:val="ListParagraph"/>
        <w:numPr>
          <w:ilvl w:val="0"/>
          <w:numId w:val="8"/>
        </w:numPr>
        <w:rPr>
          <w:rFonts w:cs="Arial"/>
          <w:sz w:val="40"/>
          <w:szCs w:val="40"/>
        </w:rPr>
      </w:pPr>
      <w:r>
        <w:rPr>
          <w:rFonts w:cs="Arial"/>
          <w:sz w:val="40"/>
          <w:szCs w:val="40"/>
        </w:rPr>
        <w:t xml:space="preserve">9 </w:t>
      </w:r>
      <w:proofErr w:type="spellStart"/>
      <w:r>
        <w:rPr>
          <w:rFonts w:cs="Arial"/>
          <w:sz w:val="40"/>
          <w:szCs w:val="40"/>
        </w:rPr>
        <w:t>waterbottle</w:t>
      </w:r>
      <w:proofErr w:type="spellEnd"/>
      <w:r>
        <w:rPr>
          <w:rFonts w:cs="Arial"/>
          <w:sz w:val="40"/>
          <w:szCs w:val="40"/>
        </w:rPr>
        <w:t xml:space="preserve"> bottoms</w:t>
      </w:r>
    </w:p>
    <w:p w14:paraId="5A51F319" w14:textId="7B5EF9B1" w:rsidR="00425ED9" w:rsidRDefault="00425ED9" w:rsidP="00425ED9">
      <w:pPr>
        <w:pStyle w:val="ListParagraph"/>
        <w:numPr>
          <w:ilvl w:val="0"/>
          <w:numId w:val="8"/>
        </w:numPr>
        <w:rPr>
          <w:rFonts w:cs="Arial"/>
          <w:sz w:val="40"/>
          <w:szCs w:val="40"/>
        </w:rPr>
      </w:pPr>
      <w:r>
        <w:rPr>
          <w:rFonts w:cs="Arial"/>
          <w:sz w:val="40"/>
          <w:szCs w:val="40"/>
        </w:rPr>
        <w:t xml:space="preserve">9 </w:t>
      </w:r>
      <w:proofErr w:type="spellStart"/>
      <w:r>
        <w:rPr>
          <w:rFonts w:cs="Arial"/>
          <w:sz w:val="40"/>
          <w:szCs w:val="40"/>
        </w:rPr>
        <w:t>waterbottle</w:t>
      </w:r>
      <w:proofErr w:type="spellEnd"/>
      <w:r>
        <w:rPr>
          <w:rFonts w:cs="Arial"/>
          <w:sz w:val="40"/>
          <w:szCs w:val="40"/>
        </w:rPr>
        <w:t xml:space="preserve"> tops</w:t>
      </w:r>
    </w:p>
    <w:p w14:paraId="2123F447" w14:textId="189E176C" w:rsidR="00425ED9" w:rsidRDefault="00425ED9" w:rsidP="00425ED9">
      <w:pPr>
        <w:pStyle w:val="ListParagraph"/>
        <w:numPr>
          <w:ilvl w:val="0"/>
          <w:numId w:val="8"/>
        </w:numPr>
        <w:rPr>
          <w:rFonts w:cs="Arial"/>
          <w:sz w:val="40"/>
          <w:szCs w:val="40"/>
        </w:rPr>
      </w:pPr>
      <w:r>
        <w:rPr>
          <w:rFonts w:cs="Arial"/>
          <w:sz w:val="40"/>
          <w:szCs w:val="40"/>
        </w:rPr>
        <w:t>1 plastic funnel</w:t>
      </w:r>
    </w:p>
    <w:p w14:paraId="059DFA75" w14:textId="762CF42B" w:rsidR="00425ED9" w:rsidRDefault="00425ED9" w:rsidP="00425ED9">
      <w:pPr>
        <w:pStyle w:val="ListParagraph"/>
        <w:numPr>
          <w:ilvl w:val="0"/>
          <w:numId w:val="8"/>
        </w:numPr>
        <w:rPr>
          <w:rFonts w:cs="Arial"/>
          <w:sz w:val="40"/>
          <w:szCs w:val="40"/>
        </w:rPr>
      </w:pPr>
      <w:proofErr w:type="gramStart"/>
      <w:r>
        <w:rPr>
          <w:rFonts w:cs="Arial"/>
          <w:sz w:val="40"/>
          <w:szCs w:val="40"/>
        </w:rPr>
        <w:t>separated</w:t>
      </w:r>
      <w:proofErr w:type="gramEnd"/>
      <w:r>
        <w:rPr>
          <w:rFonts w:cs="Arial"/>
          <w:sz w:val="40"/>
          <w:szCs w:val="40"/>
        </w:rPr>
        <w:t xml:space="preserve"> till</w:t>
      </w:r>
    </w:p>
    <w:p w14:paraId="03F55790" w14:textId="5907B642" w:rsidR="00425ED9" w:rsidRDefault="00425ED9" w:rsidP="00425ED9">
      <w:pPr>
        <w:pStyle w:val="ListParagraph"/>
        <w:numPr>
          <w:ilvl w:val="1"/>
          <w:numId w:val="8"/>
        </w:numPr>
        <w:rPr>
          <w:rFonts w:cs="Arial"/>
          <w:sz w:val="40"/>
          <w:szCs w:val="40"/>
        </w:rPr>
      </w:pPr>
      <w:proofErr w:type="gramStart"/>
      <w:r>
        <w:rPr>
          <w:rFonts w:cs="Arial"/>
          <w:sz w:val="40"/>
          <w:szCs w:val="40"/>
        </w:rPr>
        <w:t>gravel</w:t>
      </w:r>
      <w:proofErr w:type="gramEnd"/>
    </w:p>
    <w:p w14:paraId="783396DE" w14:textId="6E2FA973" w:rsidR="00425ED9" w:rsidRDefault="00425ED9" w:rsidP="00425ED9">
      <w:pPr>
        <w:pStyle w:val="ListParagraph"/>
        <w:numPr>
          <w:ilvl w:val="1"/>
          <w:numId w:val="8"/>
        </w:numPr>
        <w:rPr>
          <w:rFonts w:cs="Arial"/>
          <w:sz w:val="40"/>
          <w:szCs w:val="40"/>
        </w:rPr>
      </w:pPr>
      <w:proofErr w:type="gramStart"/>
      <w:r>
        <w:rPr>
          <w:rFonts w:cs="Arial"/>
          <w:sz w:val="40"/>
          <w:szCs w:val="40"/>
        </w:rPr>
        <w:t>pea</w:t>
      </w:r>
      <w:proofErr w:type="gramEnd"/>
      <w:r>
        <w:rPr>
          <w:rFonts w:cs="Arial"/>
          <w:sz w:val="40"/>
          <w:szCs w:val="40"/>
        </w:rPr>
        <w:t xml:space="preserve"> gravel</w:t>
      </w:r>
    </w:p>
    <w:p w14:paraId="35A0130D" w14:textId="36C8BD00" w:rsidR="00425ED9" w:rsidRDefault="00425ED9" w:rsidP="00425ED9">
      <w:pPr>
        <w:pStyle w:val="ListParagraph"/>
        <w:numPr>
          <w:ilvl w:val="1"/>
          <w:numId w:val="8"/>
        </w:numPr>
        <w:rPr>
          <w:rFonts w:cs="Arial"/>
          <w:sz w:val="40"/>
          <w:szCs w:val="40"/>
        </w:rPr>
      </w:pPr>
      <w:proofErr w:type="gramStart"/>
      <w:r>
        <w:rPr>
          <w:rFonts w:cs="Arial"/>
          <w:sz w:val="40"/>
          <w:szCs w:val="40"/>
        </w:rPr>
        <w:t>coarse</w:t>
      </w:r>
      <w:proofErr w:type="gramEnd"/>
      <w:r>
        <w:rPr>
          <w:rFonts w:cs="Arial"/>
          <w:sz w:val="40"/>
          <w:szCs w:val="40"/>
        </w:rPr>
        <w:t xml:space="preserve"> sand</w:t>
      </w:r>
    </w:p>
    <w:p w14:paraId="17E7E855" w14:textId="117B208C" w:rsidR="00425ED9" w:rsidRDefault="00425ED9" w:rsidP="00425ED9">
      <w:pPr>
        <w:pStyle w:val="ListParagraph"/>
        <w:numPr>
          <w:ilvl w:val="1"/>
          <w:numId w:val="8"/>
        </w:numPr>
        <w:rPr>
          <w:rFonts w:cs="Arial"/>
          <w:sz w:val="40"/>
          <w:szCs w:val="40"/>
        </w:rPr>
      </w:pPr>
      <w:proofErr w:type="gramStart"/>
      <w:r>
        <w:rPr>
          <w:rFonts w:cs="Arial"/>
          <w:sz w:val="40"/>
          <w:szCs w:val="40"/>
        </w:rPr>
        <w:t>fine</w:t>
      </w:r>
      <w:proofErr w:type="gramEnd"/>
      <w:r>
        <w:rPr>
          <w:rFonts w:cs="Arial"/>
          <w:sz w:val="40"/>
          <w:szCs w:val="40"/>
        </w:rPr>
        <w:t xml:space="preserve"> sand</w:t>
      </w:r>
    </w:p>
    <w:p w14:paraId="4E0784B6" w14:textId="3B9C59F3" w:rsidR="00425ED9" w:rsidRDefault="00425ED9" w:rsidP="00425ED9">
      <w:pPr>
        <w:pStyle w:val="ListParagraph"/>
        <w:numPr>
          <w:ilvl w:val="1"/>
          <w:numId w:val="8"/>
        </w:numPr>
        <w:rPr>
          <w:rFonts w:cs="Arial"/>
          <w:sz w:val="40"/>
          <w:szCs w:val="40"/>
        </w:rPr>
      </w:pPr>
      <w:proofErr w:type="gramStart"/>
      <w:r>
        <w:rPr>
          <w:rFonts w:cs="Arial"/>
          <w:sz w:val="40"/>
          <w:szCs w:val="40"/>
        </w:rPr>
        <w:t>silt</w:t>
      </w:r>
      <w:proofErr w:type="gramEnd"/>
    </w:p>
    <w:p w14:paraId="358482B6" w14:textId="40F904FE" w:rsidR="00425ED9" w:rsidRDefault="00425ED9" w:rsidP="00425ED9">
      <w:pPr>
        <w:pStyle w:val="ListParagraph"/>
        <w:numPr>
          <w:ilvl w:val="0"/>
          <w:numId w:val="8"/>
        </w:numPr>
        <w:rPr>
          <w:rFonts w:cs="Arial"/>
          <w:sz w:val="40"/>
          <w:szCs w:val="40"/>
        </w:rPr>
      </w:pPr>
      <w:r>
        <w:rPr>
          <w:rFonts w:cs="Arial"/>
          <w:sz w:val="40"/>
          <w:szCs w:val="40"/>
        </w:rPr>
        <w:t>1 box of till</w:t>
      </w:r>
    </w:p>
    <w:p w14:paraId="3797432E" w14:textId="2C41507A" w:rsidR="00425ED9" w:rsidRPr="00425ED9" w:rsidRDefault="00425ED9" w:rsidP="00425ED9">
      <w:pPr>
        <w:pStyle w:val="ListParagraph"/>
        <w:numPr>
          <w:ilvl w:val="0"/>
          <w:numId w:val="8"/>
        </w:numPr>
        <w:rPr>
          <w:rFonts w:cs="Arial"/>
          <w:sz w:val="40"/>
          <w:szCs w:val="40"/>
        </w:rPr>
      </w:pPr>
      <w:r>
        <w:rPr>
          <w:rFonts w:cs="Arial"/>
          <w:sz w:val="40"/>
          <w:szCs w:val="40"/>
        </w:rPr>
        <w:t>2 cardboard boxes</w:t>
      </w:r>
    </w:p>
    <w:sectPr w:rsidR="00425ED9" w:rsidRPr="00425ED9" w:rsidSect="00264EEF">
      <w:pgSz w:w="12240" w:h="15840"/>
      <w:pgMar w:top="720" w:right="864" w:bottom="720" w:left="86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01605" w14:textId="77777777" w:rsidR="00425ED9" w:rsidRDefault="00425ED9" w:rsidP="00CD3986">
      <w:pPr>
        <w:spacing w:after="0"/>
      </w:pPr>
      <w:r>
        <w:separator/>
      </w:r>
    </w:p>
  </w:endnote>
  <w:endnote w:type="continuationSeparator" w:id="0">
    <w:p w14:paraId="5C3F405B" w14:textId="77777777" w:rsidR="00425ED9" w:rsidRDefault="00425ED9" w:rsidP="00CD39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micSansMS-Bold">
    <w:altName w:val="Comic Sans MS"/>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rlisle">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2B9AB" w14:textId="77777777" w:rsidR="00A51687" w:rsidRDefault="00A51687" w:rsidP="003E6A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3A7477" w14:textId="77777777" w:rsidR="00A51687" w:rsidRDefault="00A51687" w:rsidP="00A516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72773" w14:textId="2B72DB6B" w:rsidR="00425ED9" w:rsidRPr="003E6A98" w:rsidRDefault="003E6A98" w:rsidP="00A51687">
    <w:pPr>
      <w:pStyle w:val="Footer"/>
      <w:ind w:right="360"/>
      <w:jc w:val="right"/>
    </w:pPr>
    <w:r w:rsidRPr="003E6A98">
      <w:rPr>
        <w:rFonts w:cs="Times New Roman"/>
      </w:rPr>
      <w:t xml:space="preserve">Page </w:t>
    </w:r>
    <w:r w:rsidRPr="003E6A98">
      <w:rPr>
        <w:rFonts w:cs="Times New Roman"/>
      </w:rPr>
      <w:fldChar w:fldCharType="begin"/>
    </w:r>
    <w:r w:rsidRPr="003E6A98">
      <w:rPr>
        <w:rFonts w:cs="Times New Roman"/>
      </w:rPr>
      <w:instrText xml:space="preserve"> PAGE </w:instrText>
    </w:r>
    <w:r w:rsidRPr="003E6A98">
      <w:rPr>
        <w:rFonts w:cs="Times New Roman"/>
      </w:rPr>
      <w:fldChar w:fldCharType="separate"/>
    </w:r>
    <w:r w:rsidR="00DB09A0">
      <w:rPr>
        <w:rFonts w:cs="Times New Roman"/>
        <w:noProof/>
      </w:rPr>
      <w:t>11</w:t>
    </w:r>
    <w:r w:rsidRPr="003E6A98">
      <w:rPr>
        <w:rFonts w:cs="Times New Roman"/>
      </w:rPr>
      <w:fldChar w:fldCharType="end"/>
    </w:r>
    <w:r w:rsidRPr="003E6A98">
      <w:rPr>
        <w:rFonts w:cs="Times New Roman"/>
      </w:rPr>
      <w:t xml:space="preserve"> of </w:t>
    </w:r>
    <w:r w:rsidRPr="003E6A98">
      <w:rPr>
        <w:rFonts w:cs="Times New Roman"/>
      </w:rPr>
      <w:fldChar w:fldCharType="begin"/>
    </w:r>
    <w:r w:rsidRPr="003E6A98">
      <w:rPr>
        <w:rFonts w:cs="Times New Roman"/>
      </w:rPr>
      <w:instrText xml:space="preserve"> NUMPAGES </w:instrText>
    </w:r>
    <w:r w:rsidRPr="003E6A98">
      <w:rPr>
        <w:rFonts w:cs="Times New Roman"/>
      </w:rPr>
      <w:fldChar w:fldCharType="separate"/>
    </w:r>
    <w:r w:rsidR="00DB09A0">
      <w:rPr>
        <w:rFonts w:cs="Times New Roman"/>
        <w:noProof/>
      </w:rPr>
      <w:t>11</w:t>
    </w:r>
    <w:r w:rsidRPr="003E6A98">
      <w:rPr>
        <w:rFonts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9109C" w14:textId="77777777" w:rsidR="00425ED9" w:rsidRDefault="00425ED9" w:rsidP="00CD3986">
      <w:pPr>
        <w:spacing w:after="0"/>
      </w:pPr>
      <w:r>
        <w:separator/>
      </w:r>
    </w:p>
  </w:footnote>
  <w:footnote w:type="continuationSeparator" w:id="0">
    <w:p w14:paraId="4B32E39A" w14:textId="77777777" w:rsidR="00425ED9" w:rsidRDefault="00425ED9" w:rsidP="00CD398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DD9A0" w14:textId="0AD4C08C" w:rsidR="00425ED9" w:rsidRPr="0029221A" w:rsidRDefault="00425ED9" w:rsidP="0029221A">
    <w:pPr>
      <w:tabs>
        <w:tab w:val="left" w:pos="2702"/>
        <w:tab w:val="left" w:pos="9180"/>
      </w:tabs>
      <w:autoSpaceDE w:val="0"/>
      <w:autoSpaceDN w:val="0"/>
      <w:adjustRightInd w:val="0"/>
      <w:spacing w:after="0"/>
      <w:rPr>
        <w:rFonts w:ascii="Calibri" w:hAnsi="Calibri" w:cs="Arial"/>
        <w:bCs/>
        <w:sz w:val="24"/>
        <w:szCs w:val="24"/>
      </w:rPr>
    </w:pPr>
    <w:r w:rsidRPr="0029221A">
      <w:rPr>
        <w:rFonts w:ascii="Calibri" w:hAnsi="Calibri" w:cs="Arial"/>
        <w:bCs/>
        <w:sz w:val="24"/>
        <w:szCs w:val="24"/>
      </w:rPr>
      <w:t xml:space="preserve">SES 4UI: </w:t>
    </w:r>
    <w:r w:rsidR="00DB09A0">
      <w:rPr>
        <w:rFonts w:ascii="Calibri" w:hAnsi="Calibri" w:cs="Arial"/>
        <w:bCs/>
        <w:sz w:val="24"/>
        <w:szCs w:val="24"/>
      </w:rPr>
      <w:t>Groundwater: Explore</w:t>
    </w:r>
    <w:r w:rsidR="0029221A" w:rsidRPr="0029221A">
      <w:rPr>
        <w:rFonts w:ascii="Calibri" w:hAnsi="Calibri" w:cs="Arial"/>
        <w:bCs/>
        <w:sz w:val="24"/>
        <w:szCs w:val="24"/>
      </w:rPr>
      <w:t>, Understand, and Protect</w:t>
    </w:r>
    <w:r w:rsidR="0029221A" w:rsidRPr="0029221A">
      <w:rPr>
        <w:rFonts w:ascii="Calibri" w:hAnsi="Calibri" w:cs="Arial"/>
        <w:bCs/>
        <w:sz w:val="24"/>
        <w:szCs w:val="24"/>
      </w:rPr>
      <w:tab/>
      <w:t>Lab Activity</w:t>
    </w:r>
    <w:r w:rsidRPr="0029221A">
      <w:rPr>
        <w:rFonts w:ascii="Calibri" w:hAnsi="Calibri" w:cs="Arial"/>
        <w:bCs/>
        <w:sz w:val="24"/>
        <w:szCs w:val="2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0BD4"/>
    <w:multiLevelType w:val="hybridMultilevel"/>
    <w:tmpl w:val="CC7AF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3419E"/>
    <w:multiLevelType w:val="multilevel"/>
    <w:tmpl w:val="8A9ABFC0"/>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BA7CF9"/>
    <w:multiLevelType w:val="hybridMultilevel"/>
    <w:tmpl w:val="7FE6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D6A68"/>
    <w:multiLevelType w:val="hybridMultilevel"/>
    <w:tmpl w:val="E0084196"/>
    <w:lvl w:ilvl="0" w:tplc="0409000F">
      <w:start w:val="1"/>
      <w:numFmt w:val="decimal"/>
      <w:lvlText w:val="%1."/>
      <w:lvlJc w:val="left"/>
      <w:pPr>
        <w:ind w:left="720" w:hanging="360"/>
      </w:pPr>
    </w:lvl>
    <w:lvl w:ilvl="1" w:tplc="6F7EC7F8">
      <w:numFmt w:val="bullet"/>
      <w:lvlText w:val=""/>
      <w:lvlJc w:val="left"/>
      <w:pPr>
        <w:ind w:left="1440" w:hanging="360"/>
      </w:pPr>
      <w:rPr>
        <w:rFonts w:ascii="Symbol" w:eastAsiaTheme="minorHAnsi" w:hAnsi="Symbol"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097E32"/>
    <w:multiLevelType w:val="hybridMultilevel"/>
    <w:tmpl w:val="FC18A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87488F"/>
    <w:multiLevelType w:val="hybridMultilevel"/>
    <w:tmpl w:val="B984792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4B9A24F0"/>
    <w:multiLevelType w:val="hybridMultilevel"/>
    <w:tmpl w:val="8A9ABFC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0B4948"/>
    <w:multiLevelType w:val="hybridMultilevel"/>
    <w:tmpl w:val="038A0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6"/>
  </w:num>
  <w:num w:numId="5">
    <w:abstractNumId w:val="1"/>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744"/>
    <w:rsid w:val="00030DE7"/>
    <w:rsid w:val="00050340"/>
    <w:rsid w:val="000D3EBF"/>
    <w:rsid w:val="00142E16"/>
    <w:rsid w:val="00167E03"/>
    <w:rsid w:val="0018342D"/>
    <w:rsid w:val="001E1116"/>
    <w:rsid w:val="001F329E"/>
    <w:rsid w:val="00213621"/>
    <w:rsid w:val="00221622"/>
    <w:rsid w:val="002357AB"/>
    <w:rsid w:val="00264EEF"/>
    <w:rsid w:val="0029221A"/>
    <w:rsid w:val="002A1E0E"/>
    <w:rsid w:val="002A3DF4"/>
    <w:rsid w:val="002B51E0"/>
    <w:rsid w:val="0030221E"/>
    <w:rsid w:val="00391CB2"/>
    <w:rsid w:val="003B2744"/>
    <w:rsid w:val="003B5598"/>
    <w:rsid w:val="003C0B2C"/>
    <w:rsid w:val="003C51A8"/>
    <w:rsid w:val="003E6A98"/>
    <w:rsid w:val="00425ED9"/>
    <w:rsid w:val="00432FC2"/>
    <w:rsid w:val="004A3834"/>
    <w:rsid w:val="004C76A9"/>
    <w:rsid w:val="004D157B"/>
    <w:rsid w:val="004E3333"/>
    <w:rsid w:val="004F09E0"/>
    <w:rsid w:val="00530DEC"/>
    <w:rsid w:val="005B09C3"/>
    <w:rsid w:val="005B572A"/>
    <w:rsid w:val="005E2CA5"/>
    <w:rsid w:val="00616EAA"/>
    <w:rsid w:val="006622D3"/>
    <w:rsid w:val="0067246D"/>
    <w:rsid w:val="00685C14"/>
    <w:rsid w:val="006D70CE"/>
    <w:rsid w:val="0071500A"/>
    <w:rsid w:val="00721F6E"/>
    <w:rsid w:val="00792735"/>
    <w:rsid w:val="007A1D05"/>
    <w:rsid w:val="007A5F6D"/>
    <w:rsid w:val="007C71F8"/>
    <w:rsid w:val="00857015"/>
    <w:rsid w:val="008C4552"/>
    <w:rsid w:val="00901B3B"/>
    <w:rsid w:val="00940493"/>
    <w:rsid w:val="00942AA9"/>
    <w:rsid w:val="00A140CD"/>
    <w:rsid w:val="00A36839"/>
    <w:rsid w:val="00A51687"/>
    <w:rsid w:val="00A67FC2"/>
    <w:rsid w:val="00AB5B76"/>
    <w:rsid w:val="00AC000C"/>
    <w:rsid w:val="00AE5207"/>
    <w:rsid w:val="00B15398"/>
    <w:rsid w:val="00B71BAA"/>
    <w:rsid w:val="00C01C11"/>
    <w:rsid w:val="00C04B43"/>
    <w:rsid w:val="00C26E8F"/>
    <w:rsid w:val="00C87ED8"/>
    <w:rsid w:val="00CA0C5B"/>
    <w:rsid w:val="00CD3986"/>
    <w:rsid w:val="00D121E2"/>
    <w:rsid w:val="00D26C7D"/>
    <w:rsid w:val="00D57C7D"/>
    <w:rsid w:val="00DB09A0"/>
    <w:rsid w:val="00E077EF"/>
    <w:rsid w:val="00E427D7"/>
    <w:rsid w:val="00EB2634"/>
    <w:rsid w:val="00F56B1F"/>
    <w:rsid w:val="00FE195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9C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B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7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744"/>
    <w:rPr>
      <w:rFonts w:ascii="Tahoma" w:hAnsi="Tahoma" w:cs="Tahoma"/>
      <w:sz w:val="16"/>
      <w:szCs w:val="16"/>
    </w:rPr>
  </w:style>
  <w:style w:type="table" w:styleId="TableGrid">
    <w:name w:val="Table Grid"/>
    <w:basedOn w:val="TableNormal"/>
    <w:uiPriority w:val="59"/>
    <w:rsid w:val="00C26E8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D3986"/>
    <w:pPr>
      <w:tabs>
        <w:tab w:val="center" w:pos="4320"/>
        <w:tab w:val="right" w:pos="8640"/>
      </w:tabs>
      <w:spacing w:after="0"/>
    </w:pPr>
  </w:style>
  <w:style w:type="character" w:customStyle="1" w:styleId="HeaderChar">
    <w:name w:val="Header Char"/>
    <w:basedOn w:val="DefaultParagraphFont"/>
    <w:link w:val="Header"/>
    <w:uiPriority w:val="99"/>
    <w:rsid w:val="00CD3986"/>
  </w:style>
  <w:style w:type="paragraph" w:styleId="Footer">
    <w:name w:val="footer"/>
    <w:basedOn w:val="Normal"/>
    <w:link w:val="FooterChar"/>
    <w:uiPriority w:val="99"/>
    <w:unhideWhenUsed/>
    <w:rsid w:val="00CD3986"/>
    <w:pPr>
      <w:tabs>
        <w:tab w:val="center" w:pos="4320"/>
        <w:tab w:val="right" w:pos="8640"/>
      </w:tabs>
      <w:spacing w:after="0"/>
    </w:pPr>
  </w:style>
  <w:style w:type="character" w:customStyle="1" w:styleId="FooterChar">
    <w:name w:val="Footer Char"/>
    <w:basedOn w:val="DefaultParagraphFont"/>
    <w:link w:val="Footer"/>
    <w:uiPriority w:val="99"/>
    <w:rsid w:val="00CD3986"/>
  </w:style>
  <w:style w:type="paragraph" w:styleId="ListParagraph">
    <w:name w:val="List Paragraph"/>
    <w:basedOn w:val="Normal"/>
    <w:uiPriority w:val="34"/>
    <w:qFormat/>
    <w:rsid w:val="0067246D"/>
    <w:pPr>
      <w:ind w:left="720"/>
      <w:contextualSpacing/>
    </w:pPr>
  </w:style>
  <w:style w:type="character" w:styleId="PageNumber">
    <w:name w:val="page number"/>
    <w:basedOn w:val="DefaultParagraphFont"/>
    <w:uiPriority w:val="99"/>
    <w:semiHidden/>
    <w:unhideWhenUsed/>
    <w:rsid w:val="00A516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B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7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744"/>
    <w:rPr>
      <w:rFonts w:ascii="Tahoma" w:hAnsi="Tahoma" w:cs="Tahoma"/>
      <w:sz w:val="16"/>
      <w:szCs w:val="16"/>
    </w:rPr>
  </w:style>
  <w:style w:type="table" w:styleId="TableGrid">
    <w:name w:val="Table Grid"/>
    <w:basedOn w:val="TableNormal"/>
    <w:uiPriority w:val="59"/>
    <w:rsid w:val="00C26E8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D3986"/>
    <w:pPr>
      <w:tabs>
        <w:tab w:val="center" w:pos="4320"/>
        <w:tab w:val="right" w:pos="8640"/>
      </w:tabs>
      <w:spacing w:after="0"/>
    </w:pPr>
  </w:style>
  <w:style w:type="character" w:customStyle="1" w:styleId="HeaderChar">
    <w:name w:val="Header Char"/>
    <w:basedOn w:val="DefaultParagraphFont"/>
    <w:link w:val="Header"/>
    <w:uiPriority w:val="99"/>
    <w:rsid w:val="00CD3986"/>
  </w:style>
  <w:style w:type="paragraph" w:styleId="Footer">
    <w:name w:val="footer"/>
    <w:basedOn w:val="Normal"/>
    <w:link w:val="FooterChar"/>
    <w:uiPriority w:val="99"/>
    <w:unhideWhenUsed/>
    <w:rsid w:val="00CD3986"/>
    <w:pPr>
      <w:tabs>
        <w:tab w:val="center" w:pos="4320"/>
        <w:tab w:val="right" w:pos="8640"/>
      </w:tabs>
      <w:spacing w:after="0"/>
    </w:pPr>
  </w:style>
  <w:style w:type="character" w:customStyle="1" w:styleId="FooterChar">
    <w:name w:val="Footer Char"/>
    <w:basedOn w:val="DefaultParagraphFont"/>
    <w:link w:val="Footer"/>
    <w:uiPriority w:val="99"/>
    <w:rsid w:val="00CD3986"/>
  </w:style>
  <w:style w:type="paragraph" w:styleId="ListParagraph">
    <w:name w:val="List Paragraph"/>
    <w:basedOn w:val="Normal"/>
    <w:uiPriority w:val="34"/>
    <w:qFormat/>
    <w:rsid w:val="0067246D"/>
    <w:pPr>
      <w:ind w:left="720"/>
      <w:contextualSpacing/>
    </w:pPr>
  </w:style>
  <w:style w:type="character" w:styleId="PageNumber">
    <w:name w:val="page number"/>
    <w:basedOn w:val="DefaultParagraphFont"/>
    <w:uiPriority w:val="99"/>
    <w:semiHidden/>
    <w:unhideWhenUsed/>
    <w:rsid w:val="00A51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7A5B2-8A9C-D542-9B51-8D47259CE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11</Pages>
  <Words>2010</Words>
  <Characters>11458</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WRDSB</Company>
  <LinksUpToDate>false</LinksUpToDate>
  <CharactersWithSpaces>13442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Sage</dc:creator>
  <cp:lastModifiedBy>Peter</cp:lastModifiedBy>
  <cp:revision>21</cp:revision>
  <cp:lastPrinted>2014-11-03T20:24:00Z</cp:lastPrinted>
  <dcterms:created xsi:type="dcterms:W3CDTF">2014-11-03T16:50:00Z</dcterms:created>
  <dcterms:modified xsi:type="dcterms:W3CDTF">2014-11-13T16:03:00Z</dcterms:modified>
</cp:coreProperties>
</file>